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8D1" w:rsidRPr="00457AF1" w:rsidRDefault="004408D1" w:rsidP="00E821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08D1" w:rsidRPr="00457AF1" w:rsidRDefault="004408D1" w:rsidP="006328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408D1" w:rsidRPr="00457AF1" w:rsidRDefault="004408D1" w:rsidP="006328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7AF1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4408D1" w:rsidRPr="00457AF1" w:rsidRDefault="004408D1" w:rsidP="00632897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57AF1">
        <w:rPr>
          <w:rFonts w:ascii="Times New Roman" w:hAnsi="Times New Roman"/>
          <w:b/>
          <w:bCs/>
          <w:sz w:val="28"/>
          <w:szCs w:val="28"/>
        </w:rPr>
        <w:t>о </w:t>
      </w:r>
      <w:r w:rsidRPr="00457AF1">
        <w:rPr>
          <w:rFonts w:ascii="Times New Roman" w:hAnsi="Times New Roman"/>
          <w:b/>
          <w:sz w:val="28"/>
          <w:szCs w:val="28"/>
        </w:rPr>
        <w:t xml:space="preserve"> порядке </w:t>
      </w:r>
      <w:bookmarkStart w:id="0" w:name="YANDEX_45"/>
      <w:bookmarkEnd w:id="0"/>
      <w:r w:rsidRPr="00457AF1">
        <w:rPr>
          <w:rFonts w:ascii="Times New Roman" w:hAnsi="Times New Roman"/>
          <w:b/>
          <w:bCs/>
          <w:sz w:val="28"/>
          <w:szCs w:val="28"/>
        </w:rPr>
        <w:t> приема </w:t>
      </w:r>
      <w:bookmarkStart w:id="1" w:name="YANDEX_46"/>
      <w:bookmarkEnd w:id="1"/>
      <w:r w:rsidRPr="00457AF1">
        <w:rPr>
          <w:rFonts w:ascii="Times New Roman" w:hAnsi="Times New Roman"/>
          <w:b/>
          <w:bCs/>
          <w:sz w:val="28"/>
          <w:szCs w:val="28"/>
        </w:rPr>
        <w:t>детей</w:t>
      </w:r>
      <w:r w:rsidRPr="00457AF1">
        <w:rPr>
          <w:rFonts w:ascii="Times New Roman" w:hAnsi="Times New Roman"/>
          <w:b/>
          <w:sz w:val="28"/>
          <w:szCs w:val="28"/>
        </w:rPr>
        <w:t xml:space="preserve">  и комплектования </w:t>
      </w:r>
      <w:bookmarkStart w:id="2" w:name="YANDEX_47"/>
      <w:bookmarkEnd w:id="2"/>
      <w:r w:rsidRPr="00457AF1">
        <w:rPr>
          <w:rFonts w:ascii="Times New Roman" w:hAnsi="Times New Roman"/>
          <w:b/>
          <w:bCs/>
          <w:sz w:val="28"/>
          <w:szCs w:val="28"/>
        </w:rPr>
        <w:t> детьми</w:t>
      </w:r>
      <w:r w:rsidRPr="00457AF1">
        <w:rPr>
          <w:rFonts w:ascii="Times New Roman" w:hAnsi="Times New Roman"/>
          <w:b/>
          <w:sz w:val="28"/>
          <w:szCs w:val="28"/>
        </w:rPr>
        <w:t>  до</w:t>
      </w:r>
      <w:r>
        <w:rPr>
          <w:rFonts w:ascii="Times New Roman" w:hAnsi="Times New Roman"/>
          <w:b/>
          <w:sz w:val="28"/>
          <w:szCs w:val="28"/>
        </w:rPr>
        <w:t xml:space="preserve">школьного возраста муниципального  дошкольного  образовательного учреждении  «Детский сад с. Преображенка  Пугачевского </w:t>
      </w:r>
      <w:r w:rsidRPr="00457AF1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408D1" w:rsidRPr="00457AF1" w:rsidRDefault="004408D1" w:rsidP="00E8212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457AF1">
        <w:rPr>
          <w:rFonts w:ascii="Times New Roman" w:hAnsi="Times New Roman"/>
          <w:sz w:val="28"/>
          <w:szCs w:val="28"/>
        </w:rPr>
        <w:t xml:space="preserve">1. Общие </w:t>
      </w:r>
      <w:bookmarkStart w:id="3" w:name="YANDEX_48"/>
      <w:bookmarkEnd w:id="3"/>
      <w:r w:rsidRPr="00457AF1">
        <w:rPr>
          <w:rFonts w:ascii="Times New Roman" w:hAnsi="Times New Roman"/>
          <w:bCs/>
          <w:sz w:val="28"/>
          <w:szCs w:val="28"/>
        </w:rPr>
        <w:t>положения </w:t>
      </w:r>
    </w:p>
    <w:p w:rsidR="004408D1" w:rsidRPr="00457AF1" w:rsidRDefault="004408D1" w:rsidP="006B6EE1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 xml:space="preserve">1.1. </w:t>
      </w:r>
      <w:bookmarkStart w:id="4" w:name="YANDEX_49"/>
      <w:bookmarkEnd w:id="4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Положение </w:t>
      </w:r>
      <w:bookmarkStart w:id="5" w:name="YANDEX_50"/>
      <w:bookmarkEnd w:id="5"/>
      <w:r w:rsidRPr="00457AF1">
        <w:rPr>
          <w:rFonts w:ascii="Times New Roman" w:hAnsi="Times New Roman"/>
          <w:bCs/>
          <w:sz w:val="28"/>
          <w:szCs w:val="28"/>
        </w:rPr>
        <w:t> о</w:t>
      </w:r>
      <w:r w:rsidRPr="00457AF1">
        <w:rPr>
          <w:rFonts w:ascii="Times New Roman" w:hAnsi="Times New Roman"/>
          <w:sz w:val="28"/>
          <w:szCs w:val="28"/>
        </w:rPr>
        <w:t xml:space="preserve">  порядке </w:t>
      </w:r>
      <w:bookmarkStart w:id="6" w:name="YANDEX_51"/>
      <w:bookmarkEnd w:id="6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приема </w:t>
      </w:r>
      <w:bookmarkStart w:id="7" w:name="YANDEX_52"/>
      <w:bookmarkEnd w:id="7"/>
      <w:r w:rsidRPr="00457AF1">
        <w:rPr>
          <w:rFonts w:ascii="Times New Roman" w:hAnsi="Times New Roman"/>
          <w:bCs/>
          <w:sz w:val="28"/>
          <w:szCs w:val="28"/>
        </w:rPr>
        <w:t> детей</w:t>
      </w:r>
      <w:r>
        <w:rPr>
          <w:rFonts w:ascii="Times New Roman" w:hAnsi="Times New Roman"/>
          <w:sz w:val="28"/>
          <w:szCs w:val="28"/>
        </w:rPr>
        <w:t>  и комплектова</w:t>
      </w:r>
      <w:r w:rsidRPr="00457AF1">
        <w:rPr>
          <w:rFonts w:ascii="Times New Roman" w:hAnsi="Times New Roman"/>
          <w:sz w:val="28"/>
          <w:szCs w:val="28"/>
        </w:rPr>
        <w:t xml:space="preserve">ния </w:t>
      </w:r>
      <w:bookmarkStart w:id="8" w:name="YANDEX_53"/>
      <w:bookmarkEnd w:id="8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детьми</w:t>
      </w:r>
      <w:r w:rsidRPr="00457AF1">
        <w:rPr>
          <w:rFonts w:ascii="Times New Roman" w:hAnsi="Times New Roman"/>
          <w:sz w:val="28"/>
          <w:szCs w:val="28"/>
        </w:rPr>
        <w:t>  дошкольного возр</w:t>
      </w:r>
      <w:r>
        <w:rPr>
          <w:rFonts w:ascii="Times New Roman" w:hAnsi="Times New Roman"/>
          <w:sz w:val="28"/>
          <w:szCs w:val="28"/>
        </w:rPr>
        <w:t xml:space="preserve">аста муниципального дошкольного  образовательного учреждения «Детский сад с. Преображенка  </w:t>
      </w:r>
      <w:r w:rsidRPr="00E82123">
        <w:rPr>
          <w:rFonts w:ascii="Times New Roman" w:hAnsi="Times New Roman"/>
          <w:sz w:val="28"/>
          <w:szCs w:val="28"/>
        </w:rPr>
        <w:t xml:space="preserve"> Пугачевского  района»</w:t>
      </w:r>
    </w:p>
    <w:p w:rsidR="004408D1" w:rsidRPr="00457AF1" w:rsidRDefault="004408D1" w:rsidP="006B6EE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 xml:space="preserve"> (далее – </w:t>
      </w:r>
      <w:bookmarkStart w:id="9" w:name="YANDEX_54"/>
      <w:bookmarkEnd w:id="9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Положение</w:t>
      </w:r>
      <w:r w:rsidRPr="00457AF1">
        <w:rPr>
          <w:rFonts w:ascii="Times New Roman" w:hAnsi="Times New Roman"/>
          <w:sz w:val="28"/>
          <w:szCs w:val="28"/>
        </w:rPr>
        <w:t xml:space="preserve">) регулирует права и обязанности участников образовательного процесса </w:t>
      </w:r>
      <w:bookmarkStart w:id="10" w:name="YANDEX_55"/>
      <w:bookmarkEnd w:id="10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в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части </w:t>
      </w:r>
      <w:bookmarkStart w:id="11" w:name="YANDEX_56"/>
      <w:bookmarkEnd w:id="11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приема </w:t>
      </w:r>
      <w:bookmarkStart w:id="12" w:name="YANDEX_57"/>
      <w:bookmarkEnd w:id="12"/>
      <w:r w:rsidRPr="00457AF1">
        <w:rPr>
          <w:rFonts w:ascii="Times New Roman" w:hAnsi="Times New Roman"/>
          <w:bCs/>
          <w:sz w:val="28"/>
          <w:szCs w:val="28"/>
        </w:rPr>
        <w:t> детей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и комплектования </w:t>
      </w:r>
      <w:bookmarkStart w:id="13" w:name="YANDEX_58"/>
      <w:bookmarkEnd w:id="13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детьми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школьного возраста муниципального дошкольного образовательного учреждения</w:t>
      </w:r>
      <w:r w:rsidRPr="00457AF1">
        <w:rPr>
          <w:rFonts w:ascii="Times New Roman" w:hAnsi="Times New Roman"/>
          <w:sz w:val="28"/>
          <w:szCs w:val="28"/>
        </w:rPr>
        <w:t xml:space="preserve"> </w:t>
      </w:r>
      <w:bookmarkStart w:id="14" w:name="YANDEX_59"/>
      <w:bookmarkEnd w:id="14"/>
      <w:r>
        <w:rPr>
          <w:rFonts w:ascii="Times New Roman" w:hAnsi="Times New Roman"/>
          <w:sz w:val="28"/>
          <w:szCs w:val="28"/>
        </w:rPr>
        <w:t xml:space="preserve">для 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детей</w:t>
      </w:r>
      <w:r w:rsidRPr="00457AF1">
        <w:rPr>
          <w:rFonts w:ascii="Times New Roman" w:hAnsi="Times New Roman"/>
          <w:sz w:val="28"/>
          <w:szCs w:val="28"/>
        </w:rPr>
        <w:t>  дошкольного и младшего школьного возраста (далее –</w:t>
      </w:r>
      <w:bookmarkStart w:id="15" w:name="YANDEX_60"/>
      <w:bookmarkEnd w:id="15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ДОУ</w:t>
      </w:r>
      <w:r w:rsidRPr="00457AF1">
        <w:rPr>
          <w:rFonts w:ascii="Times New Roman" w:hAnsi="Times New Roman"/>
          <w:sz w:val="28"/>
          <w:szCs w:val="28"/>
        </w:rPr>
        <w:t>), исходя из интересов</w:t>
      </w:r>
      <w:bookmarkStart w:id="16" w:name="YANDEX_61"/>
      <w:bookmarkEnd w:id="16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ребенка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и удовлетворе</w:t>
      </w:r>
      <w:r>
        <w:rPr>
          <w:rFonts w:ascii="Times New Roman" w:hAnsi="Times New Roman"/>
          <w:sz w:val="28"/>
          <w:szCs w:val="28"/>
        </w:rPr>
        <w:t xml:space="preserve">ния потребности населения </w:t>
      </w:r>
      <w:r w:rsidRPr="00457AF1">
        <w:rPr>
          <w:rFonts w:ascii="Times New Roman" w:hAnsi="Times New Roman"/>
          <w:sz w:val="28"/>
          <w:szCs w:val="28"/>
        </w:rPr>
        <w:t xml:space="preserve"> </w:t>
      </w:r>
      <w:bookmarkStart w:id="17" w:name="YANDEX_62"/>
      <w:bookmarkEnd w:id="17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в </w:t>
      </w:r>
      <w:r w:rsidRPr="00457AF1">
        <w:rPr>
          <w:rFonts w:ascii="Times New Roman" w:hAnsi="Times New Roman"/>
          <w:sz w:val="28"/>
          <w:szCs w:val="28"/>
        </w:rPr>
        <w:t xml:space="preserve"> дошкольном образовании.</w:t>
      </w:r>
    </w:p>
    <w:p w:rsidR="004408D1" w:rsidRPr="00457AF1" w:rsidRDefault="004408D1" w:rsidP="00915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YANDEX_63"/>
      <w:bookmarkEnd w:id="18"/>
      <w:r w:rsidRPr="00457AF1">
        <w:rPr>
          <w:rFonts w:ascii="Times New Roman" w:hAnsi="Times New Roman"/>
          <w:bCs/>
          <w:sz w:val="28"/>
          <w:szCs w:val="28"/>
        </w:rPr>
        <w:t>Положение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разработано </w:t>
      </w:r>
      <w:bookmarkStart w:id="19" w:name="YANDEX_64"/>
      <w:bookmarkEnd w:id="19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в</w:t>
      </w:r>
      <w:r w:rsidRPr="00457AF1">
        <w:rPr>
          <w:rFonts w:ascii="Times New Roman" w:hAnsi="Times New Roman"/>
          <w:sz w:val="28"/>
          <w:szCs w:val="28"/>
        </w:rPr>
        <w:t xml:space="preserve">  соответствии с Законом Российской Федерации от 10 июля 1992 года № 3266-1 «Об образовании» и федеральными законами от 24 июля 1998 года № 124-ФЗ «Об основных гарантиях прав </w:t>
      </w:r>
      <w:bookmarkStart w:id="20" w:name="YANDEX_66"/>
      <w:bookmarkEnd w:id="20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ребенка </w:t>
      </w:r>
      <w:bookmarkStart w:id="21" w:name="YANDEX_67"/>
      <w:bookmarkEnd w:id="21"/>
      <w:r w:rsidRPr="00457AF1">
        <w:rPr>
          <w:rFonts w:ascii="Times New Roman" w:hAnsi="Times New Roman"/>
          <w:bCs/>
          <w:sz w:val="28"/>
          <w:szCs w:val="28"/>
        </w:rPr>
        <w:t> в</w:t>
      </w:r>
      <w:r w:rsidRPr="00457AF1">
        <w:rPr>
          <w:rFonts w:ascii="Times New Roman" w:hAnsi="Times New Roman"/>
          <w:sz w:val="28"/>
          <w:szCs w:val="28"/>
        </w:rPr>
        <w:t xml:space="preserve">  Российской Федерации», от 06 октября 2003 года № 131-ФЗ «Об общих принципах организации местного самоуправления </w:t>
      </w:r>
      <w:bookmarkStart w:id="22" w:name="YANDEX_65"/>
      <w:bookmarkEnd w:id="22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в </w:t>
      </w:r>
      <w:r w:rsidRPr="00457AF1">
        <w:rPr>
          <w:rFonts w:ascii="Times New Roman" w:hAnsi="Times New Roman"/>
          <w:sz w:val="28"/>
          <w:szCs w:val="28"/>
        </w:rPr>
        <w:t xml:space="preserve"> Российской Федерации». </w:t>
      </w:r>
    </w:p>
    <w:p w:rsidR="004408D1" w:rsidRPr="00457AF1" w:rsidRDefault="004408D1" w:rsidP="00915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 xml:space="preserve">1.2. Муниципальная политика </w:t>
      </w:r>
      <w:bookmarkStart w:id="23" w:name="YANDEX_70"/>
      <w:bookmarkEnd w:id="23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в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области комплектова</w:t>
      </w:r>
      <w:r w:rsidRPr="00457AF1">
        <w:rPr>
          <w:rFonts w:ascii="Times New Roman" w:hAnsi="Times New Roman"/>
          <w:sz w:val="28"/>
          <w:szCs w:val="28"/>
        </w:rPr>
        <w:t xml:space="preserve">ния </w:t>
      </w:r>
      <w:bookmarkStart w:id="24" w:name="YANDEX_71"/>
      <w:bookmarkEnd w:id="24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ДОУ</w:t>
      </w:r>
      <w:r w:rsidRPr="00457AF1">
        <w:rPr>
          <w:rFonts w:ascii="Times New Roman" w:hAnsi="Times New Roman"/>
          <w:b/>
          <w:bCs/>
          <w:sz w:val="28"/>
          <w:szCs w:val="28"/>
        </w:rPr>
        <w:t xml:space="preserve">  </w:t>
      </w:r>
      <w:bookmarkStart w:id="25" w:name="YANDEX_72"/>
      <w:bookmarkEnd w:id="25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детьми</w:t>
      </w:r>
      <w:r w:rsidRPr="00457AF1">
        <w:rPr>
          <w:rFonts w:ascii="Times New Roman" w:hAnsi="Times New Roman"/>
          <w:sz w:val="28"/>
          <w:szCs w:val="28"/>
        </w:rPr>
        <w:t>  основывается на принципах открытости, демократичности, выбора образовательных программ родителями (законными представителями) с учетом льготной категории и возможностей семьи.</w:t>
      </w:r>
    </w:p>
    <w:p w:rsidR="004408D1" w:rsidRPr="00457AF1" w:rsidRDefault="004408D1" w:rsidP="00915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 xml:space="preserve">1.3. Порядок комплектования </w:t>
      </w:r>
      <w:bookmarkStart w:id="26" w:name="YANDEX_73"/>
      <w:bookmarkEnd w:id="26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ДОУ </w:t>
      </w:r>
      <w:bookmarkStart w:id="27" w:name="YANDEX_74"/>
      <w:bookmarkEnd w:id="27"/>
      <w:r w:rsidRPr="00457AF1">
        <w:rPr>
          <w:rFonts w:ascii="Times New Roman" w:hAnsi="Times New Roman"/>
          <w:bCs/>
          <w:sz w:val="28"/>
          <w:szCs w:val="28"/>
        </w:rPr>
        <w:t>детьми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определяется учредителем на основании </w:t>
      </w:r>
      <w:bookmarkStart w:id="28" w:name="YANDEX_75"/>
      <w:bookmarkEnd w:id="28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Положения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и закрепляется </w:t>
      </w:r>
      <w:bookmarkStart w:id="29" w:name="YANDEX_76"/>
      <w:bookmarkEnd w:id="29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в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Уставе учреждения.</w:t>
      </w:r>
    </w:p>
    <w:p w:rsidR="004408D1" w:rsidRPr="00457AF1" w:rsidRDefault="004408D1" w:rsidP="00915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>1.4. </w:t>
      </w:r>
      <w:bookmarkStart w:id="30" w:name="YANDEX_77"/>
      <w:bookmarkEnd w:id="30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Прием </w:t>
      </w:r>
      <w:bookmarkStart w:id="31" w:name="YANDEX_78"/>
      <w:bookmarkEnd w:id="31"/>
      <w:r w:rsidRPr="00457AF1">
        <w:rPr>
          <w:rFonts w:ascii="Times New Roman" w:hAnsi="Times New Roman"/>
          <w:bCs/>
          <w:sz w:val="28"/>
          <w:szCs w:val="28"/>
        </w:rPr>
        <w:t> детей </w:t>
      </w:r>
      <w:bookmarkStart w:id="32" w:name="YANDEX_79"/>
      <w:bookmarkEnd w:id="32"/>
      <w:r w:rsidRPr="00457AF1">
        <w:rPr>
          <w:rFonts w:ascii="Times New Roman" w:hAnsi="Times New Roman"/>
          <w:bCs/>
          <w:sz w:val="28"/>
          <w:szCs w:val="28"/>
        </w:rPr>
        <w:t> в </w:t>
      </w:r>
      <w:bookmarkStart w:id="33" w:name="YANDEX_80"/>
      <w:bookmarkEnd w:id="33"/>
      <w:r w:rsidRPr="00457AF1">
        <w:rPr>
          <w:rFonts w:ascii="Times New Roman" w:hAnsi="Times New Roman"/>
          <w:bCs/>
          <w:sz w:val="28"/>
          <w:szCs w:val="28"/>
        </w:rPr>
        <w:t> ДОУ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на условиях внесения родителями (законными представителями) по предложению администрации или других работников учреждения благотворительного взноса или иных условий до поступления </w:t>
      </w:r>
      <w:bookmarkStart w:id="34" w:name="YANDEX_81"/>
      <w:bookmarkEnd w:id="34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ребенка </w:t>
      </w:r>
      <w:bookmarkStart w:id="35" w:name="YANDEX_82"/>
      <w:bookmarkEnd w:id="35"/>
      <w:r w:rsidRPr="00457AF1">
        <w:rPr>
          <w:rFonts w:ascii="Times New Roman" w:hAnsi="Times New Roman"/>
          <w:bCs/>
          <w:sz w:val="28"/>
          <w:szCs w:val="28"/>
        </w:rPr>
        <w:t> в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детский сад запрещается.</w:t>
      </w:r>
    </w:p>
    <w:p w:rsidR="004408D1" w:rsidRPr="00457AF1" w:rsidRDefault="004408D1" w:rsidP="009158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>2. Участники образовательного процесса и их полномочия</w:t>
      </w:r>
    </w:p>
    <w:p w:rsidR="004408D1" w:rsidRPr="00457AF1" w:rsidRDefault="004408D1" w:rsidP="00915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 xml:space="preserve">2.1. Участниками образовательного процесса 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 xml:space="preserve">при </w:t>
      </w:r>
      <w:bookmarkStart w:id="36" w:name="YANDEX_83"/>
      <w:bookmarkEnd w:id="36"/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приеме</w:t>
      </w:r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 xml:space="preserve"> и отчислении </w:t>
      </w:r>
      <w:bookmarkStart w:id="37" w:name="YANDEX_84"/>
      <w:bookmarkEnd w:id="37"/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детей </w:t>
      </w:r>
      <w:bookmarkStart w:id="38" w:name="YANDEX_85"/>
      <w:bookmarkEnd w:id="38"/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ДОУ</w:t>
      </w:r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 xml:space="preserve">являются: родители (законные представители); администрация учреждения </w:t>
      </w:r>
      <w:bookmarkStart w:id="39" w:name="YANDEX_86"/>
      <w:bookmarkEnd w:id="39"/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>лице руководителя (заведующего</w:t>
      </w:r>
      <w:r w:rsidRPr="00457AF1">
        <w:rPr>
          <w:rFonts w:ascii="Times New Roman" w:hAnsi="Times New Roman"/>
          <w:sz w:val="28"/>
          <w:szCs w:val="28"/>
        </w:rPr>
        <w:t xml:space="preserve">). </w:t>
      </w:r>
    </w:p>
    <w:p w:rsidR="004408D1" w:rsidRPr="00457AF1" w:rsidRDefault="004408D1" w:rsidP="009158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>2.2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>. </w:t>
      </w:r>
      <w:bookmarkStart w:id="40" w:name="YANDEX_87"/>
      <w:bookmarkEnd w:id="40"/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ДОУ </w:t>
      </w:r>
      <w:bookmarkStart w:id="41" w:name="YANDEX_88"/>
      <w:bookmarkEnd w:id="41"/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 в</w:t>
      </w:r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рамках своей компетенции: </w:t>
      </w:r>
    </w:p>
    <w:p w:rsidR="004408D1" w:rsidRPr="00457AF1" w:rsidRDefault="004408D1" w:rsidP="00915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 xml:space="preserve">самостоятельно формирует 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 xml:space="preserve">контингент </w:t>
      </w:r>
      <w:bookmarkStart w:id="42" w:name="YANDEX_89"/>
      <w:bookmarkEnd w:id="42"/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детей </w:t>
      </w:r>
      <w:bookmarkStart w:id="43" w:name="YANDEX_90"/>
      <w:bookmarkEnd w:id="43"/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 в</w:t>
      </w:r>
      <w:r w:rsidRPr="00457AF1">
        <w:rPr>
          <w:rFonts w:ascii="Times New Roman" w:hAnsi="Times New Roman"/>
          <w:sz w:val="28"/>
          <w:szCs w:val="28"/>
        </w:rPr>
        <w:t xml:space="preserve">  пределах, 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 xml:space="preserve">указанных </w:t>
      </w:r>
      <w:bookmarkStart w:id="44" w:name="YANDEX_91"/>
      <w:bookmarkEnd w:id="44"/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 xml:space="preserve">лицензии и </w:t>
      </w:r>
      <w:bookmarkStart w:id="45" w:name="YANDEX_92"/>
      <w:bookmarkEnd w:id="45"/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 xml:space="preserve"> Уставе</w:t>
      </w:r>
      <w:r w:rsidRPr="00457AF1">
        <w:rPr>
          <w:rFonts w:ascii="Times New Roman" w:hAnsi="Times New Roman"/>
          <w:sz w:val="28"/>
          <w:szCs w:val="28"/>
        </w:rPr>
        <w:t xml:space="preserve"> учреждения; </w:t>
      </w:r>
    </w:p>
    <w:p w:rsidR="004408D1" w:rsidRPr="00457AF1" w:rsidRDefault="004408D1" w:rsidP="009158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 xml:space="preserve">осуществляет ежегодное комплектование 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 xml:space="preserve">групп </w:t>
      </w:r>
      <w:bookmarkStart w:id="46" w:name="YANDEX_93"/>
      <w:bookmarkEnd w:id="46"/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детьми</w:t>
      </w:r>
      <w:r w:rsidRPr="00457AF1">
        <w:rPr>
          <w:rFonts w:ascii="Times New Roman" w:hAnsi="Times New Roman"/>
          <w:sz w:val="28"/>
          <w:szCs w:val="28"/>
        </w:rPr>
        <w:t xml:space="preserve"> с 15 июня по 1 сентября текущего 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 xml:space="preserve">года </w:t>
      </w:r>
      <w:bookmarkStart w:id="47" w:name="YANDEX_94"/>
      <w:bookmarkEnd w:id="47"/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соответствии с  плановыми показателями;</w:t>
      </w:r>
    </w:p>
    <w:p w:rsidR="004408D1" w:rsidRPr="00457AF1" w:rsidRDefault="004408D1" w:rsidP="009158F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  <w:shd w:val="clear" w:color="auto" w:fill="FFFFFF"/>
        </w:rPr>
        <w:t xml:space="preserve">ведет </w:t>
      </w:r>
      <w:bookmarkStart w:id="48" w:name="YANDEX_95"/>
      <w:bookmarkEnd w:id="48"/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прием</w:t>
      </w:r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граждан по вопросам комплектования 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>учреждения</w:t>
      </w:r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детьми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4408D1" w:rsidRPr="00457AF1" w:rsidRDefault="004408D1" w:rsidP="009158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  <w:shd w:val="clear" w:color="auto" w:fill="FFFFFF"/>
        </w:rPr>
        <w:t xml:space="preserve">обеспечивает </w:t>
      </w:r>
      <w:bookmarkStart w:id="49" w:name="YANDEX_97"/>
      <w:bookmarkEnd w:id="49"/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прием </w:t>
      </w:r>
      <w:bookmarkStart w:id="50" w:name="YANDEX_98"/>
      <w:bookmarkEnd w:id="50"/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 детей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457AF1">
        <w:rPr>
          <w:rFonts w:ascii="Times New Roman" w:hAnsi="Times New Roman"/>
          <w:sz w:val="28"/>
          <w:szCs w:val="28"/>
        </w:rPr>
        <w:t xml:space="preserve"> проживающих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457AF1">
        <w:rPr>
          <w:rFonts w:ascii="Times New Roman" w:hAnsi="Times New Roman"/>
          <w:sz w:val="28"/>
          <w:szCs w:val="28"/>
        </w:rPr>
        <w:t>;</w:t>
      </w:r>
    </w:p>
    <w:p w:rsidR="004408D1" w:rsidRPr="00457AF1" w:rsidRDefault="004408D1" w:rsidP="009158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 xml:space="preserve">осуществляет регистрацию 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>очередности</w:t>
      </w:r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детей</w:t>
      </w:r>
      <w:r w:rsidRPr="00457AF1">
        <w:rPr>
          <w:rFonts w:ascii="Times New Roman" w:hAnsi="Times New Roman"/>
          <w:sz w:val="28"/>
          <w:szCs w:val="28"/>
        </w:rPr>
        <w:t xml:space="preserve"> дошкольного возраста на территории своего</w:t>
      </w:r>
      <w:r w:rsidRPr="00FD66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457AF1">
        <w:rPr>
          <w:rFonts w:ascii="Times New Roman" w:hAnsi="Times New Roman"/>
          <w:sz w:val="28"/>
          <w:szCs w:val="28"/>
        </w:rPr>
        <w:t>.</w:t>
      </w:r>
    </w:p>
    <w:p w:rsidR="004408D1" w:rsidRPr="00457AF1" w:rsidRDefault="004408D1" w:rsidP="00915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  <w:shd w:val="clear" w:color="auto" w:fill="FFFFFF"/>
        </w:rPr>
        <w:t>осуществляет</w:t>
      </w:r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прием ДОУ  в</w:t>
      </w:r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соответствии с Уставом образовательного учреждения и 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>утвержденным</w:t>
      </w:r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Положением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4408D1" w:rsidRPr="00457AF1" w:rsidRDefault="004408D1" w:rsidP="00915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 xml:space="preserve">производит доукомплектование высвобождающихся по различным причинам 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>мест</w:t>
      </w:r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в </w:t>
      </w:r>
      <w:bookmarkStart w:id="51" w:name="YANDEX_107"/>
      <w:bookmarkEnd w:id="51"/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ДОУ  в</w:t>
      </w:r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течение учебного года на основании</w:t>
      </w:r>
      <w:r>
        <w:rPr>
          <w:rFonts w:ascii="Times New Roman" w:hAnsi="Times New Roman"/>
          <w:sz w:val="28"/>
          <w:szCs w:val="28"/>
        </w:rPr>
        <w:t xml:space="preserve"> заявления родителей (законных представителей)</w:t>
      </w:r>
      <w:r w:rsidRPr="00457AF1">
        <w:rPr>
          <w:rFonts w:ascii="Times New Roman" w:hAnsi="Times New Roman"/>
          <w:sz w:val="28"/>
          <w:szCs w:val="28"/>
        </w:rPr>
        <w:t xml:space="preserve">, 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bookmarkStart w:id="52" w:name="YANDEX_109"/>
      <w:bookmarkEnd w:id="52"/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sz w:val="28"/>
          <w:szCs w:val="28"/>
        </w:rPr>
        <w:t>соответствии с очередностью;</w:t>
      </w:r>
    </w:p>
    <w:p w:rsidR="004408D1" w:rsidRPr="00457AF1" w:rsidRDefault="004408D1" w:rsidP="00915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 xml:space="preserve">представляет 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 xml:space="preserve">ежемесячно </w:t>
      </w:r>
      <w:bookmarkStart w:id="53" w:name="YANDEX_110"/>
      <w:bookmarkEnd w:id="53"/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 xml:space="preserve"> управление</w:t>
      </w:r>
      <w:r w:rsidRPr="00457AF1">
        <w:rPr>
          <w:rFonts w:ascii="Times New Roman" w:hAnsi="Times New Roman"/>
          <w:sz w:val="28"/>
          <w:szCs w:val="28"/>
        </w:rPr>
        <w:t xml:space="preserve"> образования администрации района информацию 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 xml:space="preserve"> движении контингента </w:t>
      </w:r>
      <w:bookmarkStart w:id="54" w:name="YANDEX_112"/>
      <w:bookmarkEnd w:id="54"/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детей</w:t>
      </w:r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 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 xml:space="preserve">а также </w:t>
      </w:r>
      <w:bookmarkStart w:id="55" w:name="YANDEX_113"/>
      <w:bookmarkEnd w:id="55"/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 xml:space="preserve">наличии свободных мест </w:t>
      </w:r>
      <w:bookmarkStart w:id="56" w:name="YANDEX_114"/>
      <w:bookmarkEnd w:id="56"/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в </w:t>
      </w:r>
      <w:bookmarkStart w:id="57" w:name="YANDEX_115"/>
      <w:bookmarkEnd w:id="57"/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ДОУ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4408D1" w:rsidRPr="00457AF1" w:rsidRDefault="004408D1" w:rsidP="00915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8" w:name="YANDEX_116"/>
      <w:bookmarkEnd w:id="58"/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в </w:t>
      </w:r>
      <w:r w:rsidRPr="00457AF1">
        <w:rPr>
          <w:rFonts w:ascii="Times New Roman" w:hAnsi="Times New Roman"/>
          <w:sz w:val="28"/>
          <w:szCs w:val="28"/>
        </w:rPr>
        <w:t xml:space="preserve"> рамках своей компетенции обеспечивает отдельным категориям семей социальную поддержку по плате за 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 xml:space="preserve">содержание </w:t>
      </w:r>
      <w:bookmarkStart w:id="59" w:name="YANDEX_117"/>
      <w:bookmarkEnd w:id="59"/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в </w:t>
      </w:r>
      <w:bookmarkStart w:id="60" w:name="YANDEX_118"/>
      <w:bookmarkEnd w:id="60"/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 ДОУ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408D1" w:rsidRPr="00457AF1" w:rsidRDefault="004408D1" w:rsidP="00915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>2.3. Управление образования администрации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 xml:space="preserve">района </w:t>
      </w:r>
      <w:bookmarkStart w:id="61" w:name="YANDEX_119"/>
      <w:bookmarkEnd w:id="61"/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sz w:val="28"/>
          <w:szCs w:val="28"/>
        </w:rPr>
        <w:t>рамках своей компетенции:</w:t>
      </w:r>
    </w:p>
    <w:p w:rsidR="004408D1" w:rsidRPr="00457AF1" w:rsidRDefault="004408D1" w:rsidP="00915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 xml:space="preserve">контролирует исполнение уставной 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 xml:space="preserve">деятельности </w:t>
      </w:r>
      <w:bookmarkStart w:id="62" w:name="YANDEX_120"/>
      <w:bookmarkEnd w:id="62"/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ДОУ</w:t>
      </w:r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 xml:space="preserve">и ведение документации </w:t>
      </w:r>
      <w:bookmarkStart w:id="63" w:name="YANDEX_121"/>
      <w:bookmarkEnd w:id="63"/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в 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 xml:space="preserve"> части комплектования учреждения </w:t>
      </w:r>
      <w:bookmarkStart w:id="64" w:name="YANDEX_122"/>
      <w:bookmarkEnd w:id="64"/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детьми </w:t>
      </w:r>
      <w:bookmarkStart w:id="65" w:name="YANDEX_123"/>
      <w:bookmarkEnd w:id="65"/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соответствии с законодательством Российской Федерации 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bookmarkStart w:id="66" w:name="YANDEX_124"/>
      <w:bookmarkEnd w:id="66"/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Положением,</w:t>
      </w:r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 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 xml:space="preserve">проводит аналитическую работу по определению мер социальной поддержки отдельных категорий семей по оплате за содержание </w:t>
      </w:r>
      <w:bookmarkStart w:id="67" w:name="YANDEX_125"/>
      <w:bookmarkEnd w:id="67"/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ребенка </w:t>
      </w:r>
      <w:bookmarkStart w:id="68" w:name="YANDEX_126"/>
      <w:bookmarkEnd w:id="68"/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 в </w:t>
      </w:r>
      <w:bookmarkStart w:id="69" w:name="YANDEX_127"/>
      <w:bookmarkEnd w:id="69"/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 ДОУ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4408D1" w:rsidRPr="00457AF1" w:rsidRDefault="004408D1" w:rsidP="009158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 xml:space="preserve">создает банк данных, информирует образовательные 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 xml:space="preserve">учреждения </w:t>
      </w:r>
      <w:bookmarkStart w:id="70" w:name="YANDEX_128"/>
      <w:bookmarkEnd w:id="70"/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свободных 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 xml:space="preserve">местах </w:t>
      </w:r>
      <w:bookmarkStart w:id="71" w:name="YANDEX_129"/>
      <w:bookmarkEnd w:id="71"/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 xml:space="preserve"> других </w:t>
      </w:r>
      <w:bookmarkStart w:id="72" w:name="YANDEX_130"/>
      <w:bookmarkEnd w:id="72"/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ДОУ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4408D1" w:rsidRPr="00457AF1" w:rsidRDefault="004408D1" w:rsidP="009158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457AF1">
        <w:rPr>
          <w:rFonts w:ascii="Times New Roman" w:hAnsi="Times New Roman"/>
          <w:sz w:val="28"/>
          <w:szCs w:val="28"/>
          <w:shd w:val="clear" w:color="auto" w:fill="FFFFFF"/>
        </w:rPr>
        <w:t xml:space="preserve">ведет </w:t>
      </w:r>
      <w:bookmarkStart w:id="73" w:name="YANDEX_135"/>
      <w:bookmarkEnd w:id="73"/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прием</w:t>
      </w:r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граждан по вопросам 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 xml:space="preserve">комплектования </w:t>
      </w:r>
      <w:bookmarkStart w:id="74" w:name="YANDEX_136"/>
      <w:bookmarkEnd w:id="74"/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ДОУ </w:t>
      </w:r>
      <w:bookmarkStart w:id="75" w:name="YANDEX_137"/>
      <w:bookmarkEnd w:id="75"/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 детьми. </w:t>
      </w:r>
    </w:p>
    <w:p w:rsidR="004408D1" w:rsidRPr="00457AF1" w:rsidRDefault="004408D1" w:rsidP="009158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4408D1" w:rsidRPr="00457AF1" w:rsidRDefault="004408D1" w:rsidP="009158F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  <w:lang w:val="en-US"/>
        </w:rPr>
        <w:t>III</w:t>
      </w:r>
      <w:r w:rsidRPr="00457AF1">
        <w:rPr>
          <w:rFonts w:ascii="Times New Roman" w:hAnsi="Times New Roman"/>
          <w:sz w:val="28"/>
          <w:szCs w:val="28"/>
        </w:rPr>
        <w:t>. Порядок комплектования</w:t>
      </w:r>
    </w:p>
    <w:p w:rsidR="004408D1" w:rsidRPr="00457AF1" w:rsidRDefault="004408D1" w:rsidP="009158F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08D1" w:rsidRPr="00457AF1" w:rsidRDefault="004408D1" w:rsidP="006B6EE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>3.1. 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>Комплектование</w:t>
      </w:r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детьми </w:t>
      </w:r>
      <w:bookmarkStart w:id="76" w:name="YANDEX_139"/>
      <w:bookmarkEnd w:id="76"/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 ДОУ</w:t>
      </w:r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осуществляет </w:t>
      </w:r>
      <w:r w:rsidRPr="00457AF1">
        <w:rPr>
          <w:rFonts w:ascii="Times New Roman" w:hAnsi="Times New Roman"/>
          <w:sz w:val="28"/>
          <w:szCs w:val="28"/>
        </w:rPr>
        <w:t xml:space="preserve">руководитель 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>(заведующая</w:t>
      </w:r>
      <w:r w:rsidRPr="00457AF1">
        <w:rPr>
          <w:rFonts w:ascii="Times New Roman" w:hAnsi="Times New Roman"/>
          <w:sz w:val="28"/>
          <w:szCs w:val="28"/>
        </w:rPr>
        <w:t xml:space="preserve">) 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 xml:space="preserve">строго </w:t>
      </w:r>
      <w:bookmarkStart w:id="77" w:name="YANDEX_140"/>
      <w:bookmarkEnd w:id="77"/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в </w:t>
      </w:r>
      <w:r w:rsidRPr="00457AF1">
        <w:rPr>
          <w:rFonts w:ascii="Times New Roman" w:hAnsi="Times New Roman"/>
          <w:sz w:val="28"/>
          <w:szCs w:val="28"/>
        </w:rPr>
        <w:t xml:space="preserve"> соответствии с очередностью, 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 xml:space="preserve">зарегистрированной </w:t>
      </w:r>
      <w:bookmarkStart w:id="78" w:name="YANDEX_141"/>
      <w:bookmarkEnd w:id="78"/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в </w:t>
      </w:r>
      <w:r w:rsidRPr="00457AF1">
        <w:rPr>
          <w:rFonts w:ascii="Times New Roman" w:hAnsi="Times New Roman"/>
          <w:sz w:val="28"/>
          <w:szCs w:val="28"/>
        </w:rPr>
        <w:t xml:space="preserve"> журнале учреждения, на основании заявлений родителей (законных представителей) с учетом требований действующих нормативных правовых актов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bookmarkStart w:id="79" w:name="YANDEX_142"/>
      <w:bookmarkEnd w:id="79"/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настоящего Положения. </w:t>
      </w:r>
    </w:p>
    <w:p w:rsidR="004408D1" w:rsidRPr="00457AF1" w:rsidRDefault="004408D1" w:rsidP="00915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 xml:space="preserve">Принятые заявления граждан 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 xml:space="preserve">регистрируются </w:t>
      </w:r>
      <w:bookmarkStart w:id="80" w:name="YANDEX_144"/>
      <w:bookmarkEnd w:id="80"/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учреждении. Заявления граждан на 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постановку </w:t>
      </w:r>
      <w:bookmarkStart w:id="81" w:name="YANDEX_145"/>
      <w:bookmarkEnd w:id="81"/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 xml:space="preserve"> очередь на получение места </w:t>
      </w:r>
      <w:bookmarkStart w:id="82" w:name="YANDEX_146"/>
      <w:bookmarkEnd w:id="82"/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в </w:t>
      </w:r>
      <w:bookmarkStart w:id="83" w:name="YANDEX_147"/>
      <w:bookmarkEnd w:id="83"/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ДОУ</w:t>
      </w:r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bookmarkStart w:id="84" w:name="YANDEX_148"/>
      <w:bookmarkEnd w:id="84"/>
      <w:r w:rsidRPr="00457AF1">
        <w:rPr>
          <w:rFonts w:ascii="Times New Roman" w:hAnsi="Times New Roman"/>
          <w:sz w:val="28"/>
          <w:szCs w:val="28"/>
        </w:rPr>
        <w:t xml:space="preserve"> регистрируются образовательным учреждением по дате их подачи (включение 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 xml:space="preserve">граждан </w:t>
      </w:r>
      <w:bookmarkStart w:id="85" w:name="YANDEX_149"/>
      <w:bookmarkEnd w:id="85"/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sz w:val="28"/>
          <w:szCs w:val="28"/>
        </w:rPr>
        <w:t>первоочередные и внеочередные списки осуществляется с момента представления им заявления и документов, подтверждающих принадлежность к льготной категории).</w:t>
      </w:r>
    </w:p>
    <w:p w:rsidR="004408D1" w:rsidRDefault="004408D1" w:rsidP="00E63FF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>3.2. 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 xml:space="preserve">При </w:t>
      </w:r>
      <w:bookmarkStart w:id="86" w:name="YANDEX_150"/>
      <w:bookmarkEnd w:id="86"/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приеме </w:t>
      </w:r>
      <w:bookmarkStart w:id="87" w:name="YANDEX_151"/>
      <w:bookmarkEnd w:id="87"/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 ребенка</w:t>
      </w:r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администрация </w:t>
      </w:r>
      <w:bookmarkStart w:id="88" w:name="YANDEX_152"/>
      <w:bookmarkEnd w:id="88"/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ДОУ</w:t>
      </w:r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 xml:space="preserve"> обязана</w:t>
      </w:r>
      <w:r w:rsidRPr="00457AF1">
        <w:rPr>
          <w:rFonts w:ascii="Times New Roman" w:hAnsi="Times New Roman"/>
          <w:sz w:val="28"/>
          <w:szCs w:val="28"/>
        </w:rPr>
        <w:t xml:space="preserve"> под роспись ознакомить родителей (законных представителей) </w:t>
      </w:r>
      <w:r>
        <w:rPr>
          <w:rFonts w:ascii="Times New Roman" w:hAnsi="Times New Roman"/>
          <w:sz w:val="28"/>
          <w:szCs w:val="28"/>
        </w:rPr>
        <w:t xml:space="preserve"> с основными образовательными программами, реализуемыми образовательным учреждением,</w:t>
      </w:r>
    </w:p>
    <w:p w:rsidR="004408D1" w:rsidRPr="00457AF1" w:rsidRDefault="004408D1" w:rsidP="00E63F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>с лицензией, Уставом образовательного учреждения, другими документами, регламентирующими организацию образовательного процесса.</w:t>
      </w:r>
    </w:p>
    <w:p w:rsidR="004408D1" w:rsidRPr="00457AF1" w:rsidRDefault="004408D1" w:rsidP="00915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 xml:space="preserve">Отношения 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 xml:space="preserve">между </w:t>
      </w:r>
      <w:bookmarkStart w:id="89" w:name="YANDEX_153"/>
      <w:bookmarkEnd w:id="89"/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ДОУ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Pr="00457AF1">
        <w:rPr>
          <w:rFonts w:ascii="Times New Roman" w:hAnsi="Times New Roman"/>
          <w:sz w:val="28"/>
          <w:szCs w:val="28"/>
        </w:rPr>
        <w:t xml:space="preserve"> родителями (законными представителями) регулируются договором между ними, который не может ограничивать установленные законом права сторон.</w:t>
      </w:r>
    </w:p>
    <w:p w:rsidR="004408D1" w:rsidRPr="00457AF1" w:rsidRDefault="004408D1" w:rsidP="00915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>3.3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>. </w:t>
      </w:r>
      <w:bookmarkStart w:id="90" w:name="YANDEX_154"/>
      <w:bookmarkEnd w:id="90"/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В  ДОУ</w:t>
      </w:r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>принимаются</w:t>
      </w:r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bCs/>
          <w:sz w:val="28"/>
          <w:szCs w:val="28"/>
          <w:shd w:val="clear" w:color="auto" w:fill="FFFFFF"/>
        </w:rPr>
        <w:t>дети  в</w:t>
      </w:r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возрасте от 1,5</w:t>
      </w:r>
      <w:r w:rsidRPr="00457AF1">
        <w:rPr>
          <w:rFonts w:ascii="Times New Roman" w:hAnsi="Times New Roman"/>
          <w:sz w:val="28"/>
          <w:szCs w:val="28"/>
          <w:shd w:val="clear" w:color="auto" w:fill="FFFFFF"/>
        </w:rPr>
        <w:t xml:space="preserve"> до 7 лет.</w:t>
      </w:r>
      <w:r w:rsidRPr="00457A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Предельный возраст </w:t>
      </w:r>
      <w:bookmarkStart w:id="91" w:name="YANDEX_164"/>
      <w:bookmarkEnd w:id="91"/>
      <w:r w:rsidRPr="00457AF1">
        <w:rPr>
          <w:rFonts w:ascii="Times New Roman" w:hAnsi="Times New Roman"/>
          <w:sz w:val="28"/>
          <w:szCs w:val="28"/>
        </w:rPr>
        <w:t>п</w:t>
      </w:r>
      <w:r w:rsidRPr="00457AF1">
        <w:rPr>
          <w:rFonts w:ascii="Times New Roman" w:hAnsi="Times New Roman"/>
          <w:bCs/>
          <w:sz w:val="28"/>
          <w:szCs w:val="28"/>
        </w:rPr>
        <w:t>риема </w:t>
      </w:r>
      <w:bookmarkStart w:id="92" w:name="YANDEX_165"/>
      <w:bookmarkEnd w:id="92"/>
      <w:r w:rsidRPr="00457AF1">
        <w:rPr>
          <w:rFonts w:ascii="Times New Roman" w:hAnsi="Times New Roman"/>
          <w:bCs/>
          <w:sz w:val="28"/>
          <w:szCs w:val="28"/>
        </w:rPr>
        <w:t>детей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определяется </w:t>
      </w:r>
      <w:bookmarkStart w:id="93" w:name="YANDEX_166"/>
      <w:bookmarkEnd w:id="93"/>
      <w:r w:rsidRPr="00457AF1">
        <w:rPr>
          <w:rFonts w:ascii="Times New Roman" w:hAnsi="Times New Roman"/>
          <w:bCs/>
          <w:sz w:val="28"/>
          <w:szCs w:val="28"/>
        </w:rPr>
        <w:t> в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Уставе </w:t>
      </w:r>
      <w:bookmarkStart w:id="94" w:name="YANDEX_167"/>
      <w:bookmarkEnd w:id="94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ДОУ</w:t>
      </w:r>
      <w:r w:rsidRPr="00457AF1">
        <w:rPr>
          <w:rFonts w:ascii="Times New Roman" w:hAnsi="Times New Roman"/>
          <w:sz w:val="28"/>
          <w:szCs w:val="28"/>
        </w:rPr>
        <w:t>.</w:t>
      </w:r>
    </w:p>
    <w:p w:rsidR="004408D1" w:rsidRPr="00457AF1" w:rsidRDefault="004408D1" w:rsidP="00915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 xml:space="preserve">3.4. Комплектование </w:t>
      </w:r>
      <w:bookmarkStart w:id="95" w:name="YANDEX_168"/>
      <w:bookmarkEnd w:id="95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ДОУ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на новый учебный год производится с 15 июня по 1 сентября текущего года </w:t>
      </w:r>
      <w:bookmarkStart w:id="96" w:name="YANDEX_169"/>
      <w:bookmarkEnd w:id="96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в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соответствии плановыми показателями.</w:t>
      </w:r>
    </w:p>
    <w:p w:rsidR="004408D1" w:rsidRPr="00457AF1" w:rsidRDefault="004408D1" w:rsidP="008F3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 xml:space="preserve">Плановые показатели деятельности </w:t>
      </w:r>
      <w:bookmarkStart w:id="97" w:name="YANDEX_170"/>
      <w:bookmarkEnd w:id="97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ДОУ </w:t>
      </w:r>
      <w:r w:rsidRPr="00457AF1">
        <w:rPr>
          <w:rFonts w:ascii="Times New Roman" w:hAnsi="Times New Roman"/>
          <w:sz w:val="28"/>
          <w:szCs w:val="28"/>
        </w:rPr>
        <w:t xml:space="preserve"> на новый учебный год </w:t>
      </w:r>
      <w:bookmarkStart w:id="98" w:name="YANDEX_171"/>
      <w:bookmarkEnd w:id="98"/>
      <w:r w:rsidRPr="00457AF1">
        <w:rPr>
          <w:rFonts w:ascii="Times New Roman" w:hAnsi="Times New Roman"/>
          <w:sz w:val="28"/>
          <w:szCs w:val="28"/>
        </w:rPr>
        <w:t>определяются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в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зависимости от санитарных норм и имеющихся условий для осуществления образовательного процесса (исходя из предельной наполняемости, в зависимости от возраста детей).</w:t>
      </w:r>
    </w:p>
    <w:p w:rsidR="004408D1" w:rsidRPr="00457AF1" w:rsidRDefault="004408D1" w:rsidP="008F3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3.5. </w:t>
      </w:r>
      <w:r w:rsidRPr="00457AF1">
        <w:rPr>
          <w:rFonts w:ascii="Times New Roman" w:hAnsi="Times New Roman"/>
          <w:sz w:val="28"/>
          <w:szCs w:val="28"/>
        </w:rPr>
        <w:t xml:space="preserve">Доукомплектование групп </w:t>
      </w:r>
      <w:bookmarkStart w:id="99" w:name="YANDEX_172"/>
      <w:bookmarkEnd w:id="99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детьми </w:t>
      </w:r>
      <w:r w:rsidRPr="00457AF1">
        <w:rPr>
          <w:rFonts w:ascii="Times New Roman" w:hAnsi="Times New Roman"/>
          <w:sz w:val="28"/>
          <w:szCs w:val="28"/>
        </w:rPr>
        <w:t xml:space="preserve"> производится по мере высвобождения мест </w:t>
      </w:r>
      <w:bookmarkStart w:id="100" w:name="YANDEX_173"/>
      <w:bookmarkEnd w:id="100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в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образовательных учреждениях </w:t>
      </w:r>
      <w:bookmarkStart w:id="101" w:name="YANDEX_174"/>
      <w:bookmarkEnd w:id="101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в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течение учебного года.</w:t>
      </w:r>
    </w:p>
    <w:p w:rsidR="004408D1" w:rsidRPr="00457AF1" w:rsidRDefault="004408D1" w:rsidP="00021840">
      <w:pPr>
        <w:widowControl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3.6</w:t>
      </w:r>
      <w:r w:rsidRPr="00457A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7AF1">
        <w:rPr>
          <w:rFonts w:ascii="Times New Roman" w:hAnsi="Times New Roman"/>
          <w:spacing w:val="-6"/>
          <w:sz w:val="28"/>
          <w:szCs w:val="28"/>
        </w:rPr>
        <w:t xml:space="preserve">Ежегодно, по состоянию на 1 сентября, руководители ДОУ издают </w:t>
      </w:r>
    </w:p>
    <w:p w:rsidR="004408D1" w:rsidRPr="00457AF1" w:rsidRDefault="004408D1" w:rsidP="008F389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 xml:space="preserve">приказ </w:t>
      </w:r>
      <w:bookmarkStart w:id="102" w:name="YANDEX_208"/>
      <w:bookmarkEnd w:id="102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о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зачислении </w:t>
      </w:r>
      <w:bookmarkStart w:id="103" w:name="YANDEX_209"/>
      <w:bookmarkEnd w:id="103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детей </w:t>
      </w:r>
      <w:bookmarkStart w:id="104" w:name="YANDEX_210"/>
      <w:bookmarkEnd w:id="104"/>
      <w:r w:rsidRPr="00457AF1">
        <w:rPr>
          <w:rFonts w:ascii="Times New Roman" w:hAnsi="Times New Roman"/>
          <w:bCs/>
          <w:sz w:val="28"/>
          <w:szCs w:val="28"/>
        </w:rPr>
        <w:t> в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образовательное учреждение и распределении </w:t>
      </w:r>
      <w:bookmarkStart w:id="105" w:name="YANDEX_211"/>
      <w:bookmarkEnd w:id="105"/>
      <w:r w:rsidRPr="00457AF1">
        <w:rPr>
          <w:rFonts w:ascii="Times New Roman" w:hAnsi="Times New Roman"/>
          <w:bCs/>
          <w:sz w:val="28"/>
          <w:szCs w:val="28"/>
        </w:rPr>
        <w:t> детей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по возрастным группам.</w:t>
      </w:r>
    </w:p>
    <w:p w:rsidR="004408D1" w:rsidRPr="00457AF1" w:rsidRDefault="004408D1" w:rsidP="008F3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Pr="00457AF1">
        <w:rPr>
          <w:rFonts w:ascii="Times New Roman" w:hAnsi="Times New Roman"/>
          <w:sz w:val="28"/>
          <w:szCs w:val="28"/>
        </w:rPr>
        <w:t xml:space="preserve">. Право на внеочередное получение мест в ДОУ предоставляется детям: </w:t>
      </w:r>
    </w:p>
    <w:p w:rsidR="004408D1" w:rsidRPr="00457AF1" w:rsidRDefault="004408D1" w:rsidP="008F3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>граждан, подвергшихся воздействию радиации вследствие катастрофы на Чернобыльской АЭС;</w:t>
      </w:r>
    </w:p>
    <w:p w:rsidR="004408D1" w:rsidRPr="00457AF1" w:rsidRDefault="004408D1" w:rsidP="008F3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>судей Российской Федерации;</w:t>
      </w:r>
    </w:p>
    <w:p w:rsidR="004408D1" w:rsidRPr="00457AF1" w:rsidRDefault="004408D1" w:rsidP="008F3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>прокуроров и следователей прокуратуры Российской Федерации;</w:t>
      </w:r>
    </w:p>
    <w:p w:rsidR="004408D1" w:rsidRPr="00457AF1" w:rsidRDefault="004408D1" w:rsidP="008F3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>из семей, находящихся в социально-опасном положении.</w:t>
      </w:r>
    </w:p>
    <w:p w:rsidR="004408D1" w:rsidRPr="00457AF1" w:rsidRDefault="004408D1" w:rsidP="008F3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Pr="00457AF1">
        <w:rPr>
          <w:rFonts w:ascii="Times New Roman" w:hAnsi="Times New Roman"/>
          <w:sz w:val="28"/>
          <w:szCs w:val="28"/>
        </w:rPr>
        <w:t>. Право на первоочередное получение мест в ДОУ предоставляется детям:  </w:t>
      </w:r>
    </w:p>
    <w:p w:rsidR="004408D1" w:rsidRPr="00457AF1" w:rsidRDefault="004408D1" w:rsidP="00632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 xml:space="preserve">находящимся под опекой; </w:t>
      </w:r>
    </w:p>
    <w:p w:rsidR="004408D1" w:rsidRPr="00457AF1" w:rsidRDefault="004408D1" w:rsidP="00632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>инвалидам;</w:t>
      </w:r>
    </w:p>
    <w:p w:rsidR="004408D1" w:rsidRPr="00457AF1" w:rsidRDefault="004408D1" w:rsidP="00632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>один из родителей которых является инвалидом</w:t>
      </w:r>
      <w:r>
        <w:rPr>
          <w:rFonts w:ascii="Times New Roman" w:hAnsi="Times New Roman"/>
          <w:sz w:val="28"/>
          <w:szCs w:val="28"/>
        </w:rPr>
        <w:t xml:space="preserve"> первой и второй групп</w:t>
      </w:r>
      <w:r w:rsidRPr="00457AF1">
        <w:rPr>
          <w:rFonts w:ascii="Times New Roman" w:hAnsi="Times New Roman"/>
          <w:sz w:val="28"/>
          <w:szCs w:val="28"/>
        </w:rPr>
        <w:t>;</w:t>
      </w:r>
    </w:p>
    <w:p w:rsidR="004408D1" w:rsidRDefault="004408D1" w:rsidP="00632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>один из ро</w:t>
      </w:r>
      <w:r>
        <w:rPr>
          <w:rFonts w:ascii="Times New Roman" w:hAnsi="Times New Roman"/>
          <w:sz w:val="28"/>
          <w:szCs w:val="28"/>
        </w:rPr>
        <w:t>дителей является военнослужащим или уволенным с военной  службы;</w:t>
      </w:r>
    </w:p>
    <w:p w:rsidR="004408D1" w:rsidRPr="00457AF1" w:rsidRDefault="004408D1" w:rsidP="00632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 xml:space="preserve"> со</w:t>
      </w:r>
      <w:r>
        <w:rPr>
          <w:rFonts w:ascii="Times New Roman" w:hAnsi="Times New Roman"/>
          <w:sz w:val="28"/>
          <w:szCs w:val="28"/>
        </w:rPr>
        <w:t xml:space="preserve">трудником органов </w:t>
      </w:r>
      <w:r w:rsidRPr="00457AF1">
        <w:rPr>
          <w:rFonts w:ascii="Times New Roman" w:hAnsi="Times New Roman"/>
          <w:sz w:val="28"/>
          <w:szCs w:val="28"/>
        </w:rPr>
        <w:t>внутренних  дел, МВД, Государ</w:t>
      </w:r>
      <w:r>
        <w:rPr>
          <w:rFonts w:ascii="Times New Roman" w:hAnsi="Times New Roman"/>
          <w:sz w:val="28"/>
          <w:szCs w:val="28"/>
        </w:rPr>
        <w:t>ственной противопожарной службы;</w:t>
      </w:r>
    </w:p>
    <w:p w:rsidR="004408D1" w:rsidRDefault="004408D1" w:rsidP="00632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сотрудника полиции, погибшего вследствие увечий или иного повреждения здоровья;</w:t>
      </w:r>
    </w:p>
    <w:p w:rsidR="004408D1" w:rsidRPr="00457AF1" w:rsidRDefault="004408D1" w:rsidP="00632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>из многодетных семей;</w:t>
      </w:r>
    </w:p>
    <w:p w:rsidR="004408D1" w:rsidRPr="00457AF1" w:rsidRDefault="004408D1" w:rsidP="00380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педагогических работников образовательных учреждений Пугачевского  муниципального района;</w:t>
      </w:r>
    </w:p>
    <w:p w:rsidR="004408D1" w:rsidRDefault="004408D1" w:rsidP="00632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>работающих одиноких родителей.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08D1" w:rsidRPr="00457AF1" w:rsidRDefault="004408D1" w:rsidP="008F3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Pr="00457AF1">
        <w:rPr>
          <w:rFonts w:ascii="Times New Roman" w:hAnsi="Times New Roman"/>
          <w:sz w:val="28"/>
          <w:szCs w:val="28"/>
        </w:rPr>
        <w:t xml:space="preserve">.  </w:t>
      </w:r>
      <w:bookmarkStart w:id="106" w:name="YANDEX_222"/>
      <w:bookmarkStart w:id="107" w:name="YANDEX_223"/>
      <w:bookmarkStart w:id="108" w:name="YANDEX_224"/>
      <w:bookmarkStart w:id="109" w:name="YANDEX_225"/>
      <w:bookmarkEnd w:id="106"/>
      <w:bookmarkEnd w:id="107"/>
      <w:bookmarkEnd w:id="108"/>
      <w:bookmarkEnd w:id="109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При </w:t>
      </w:r>
      <w:bookmarkStart w:id="110" w:name="YANDEX_248"/>
      <w:bookmarkEnd w:id="110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приеме </w:t>
      </w:r>
      <w:bookmarkStart w:id="111" w:name="YANDEX_249"/>
      <w:bookmarkEnd w:id="111"/>
      <w:r w:rsidRPr="00457AF1">
        <w:rPr>
          <w:rFonts w:ascii="Times New Roman" w:hAnsi="Times New Roman"/>
          <w:bCs/>
          <w:sz w:val="28"/>
          <w:szCs w:val="28"/>
        </w:rPr>
        <w:t> детей </w:t>
      </w:r>
      <w:bookmarkStart w:id="112" w:name="YANDEX_250"/>
      <w:bookmarkEnd w:id="112"/>
      <w:r w:rsidRPr="00457AF1">
        <w:rPr>
          <w:rFonts w:ascii="Times New Roman" w:hAnsi="Times New Roman"/>
          <w:bCs/>
          <w:sz w:val="28"/>
          <w:szCs w:val="28"/>
        </w:rPr>
        <w:t> в </w:t>
      </w:r>
      <w:bookmarkStart w:id="113" w:name="YANDEX_251"/>
      <w:bookmarkEnd w:id="113"/>
      <w:r w:rsidRPr="00457AF1">
        <w:rPr>
          <w:rFonts w:ascii="Times New Roman" w:hAnsi="Times New Roman"/>
          <w:bCs/>
          <w:sz w:val="28"/>
          <w:szCs w:val="28"/>
        </w:rPr>
        <w:t> ДОУ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родителями (законными представителями)</w:t>
      </w:r>
      <w:bookmarkStart w:id="114" w:name="YANDEX_252"/>
      <w:bookmarkStart w:id="115" w:name="YANDEX_253"/>
      <w:bookmarkEnd w:id="114"/>
      <w:bookmarkEnd w:id="115"/>
      <w:r w:rsidRPr="00457AF1">
        <w:rPr>
          <w:rFonts w:ascii="Times New Roman" w:hAnsi="Times New Roman"/>
          <w:sz w:val="28"/>
          <w:szCs w:val="28"/>
        </w:rPr>
        <w:t xml:space="preserve"> представляются следующие документы:</w:t>
      </w:r>
    </w:p>
    <w:p w:rsidR="004408D1" w:rsidRPr="00457AF1" w:rsidRDefault="004408D1" w:rsidP="00632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 xml:space="preserve">заявление родителей (законных представителей) </w:t>
      </w:r>
      <w:bookmarkStart w:id="116" w:name="YANDEX_226"/>
      <w:bookmarkEnd w:id="116"/>
      <w:r w:rsidRPr="00457AF1">
        <w:rPr>
          <w:rFonts w:ascii="Times New Roman" w:hAnsi="Times New Roman"/>
          <w:bCs/>
          <w:sz w:val="28"/>
          <w:szCs w:val="28"/>
        </w:rPr>
        <w:t>о</w:t>
      </w:r>
      <w:bookmarkStart w:id="117" w:name="YANDEX_227"/>
      <w:bookmarkEnd w:id="117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57AF1">
        <w:rPr>
          <w:rFonts w:ascii="Times New Roman" w:hAnsi="Times New Roman"/>
          <w:sz w:val="28"/>
          <w:szCs w:val="28"/>
        </w:rPr>
        <w:t>приеме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ребенка </w:t>
      </w:r>
      <w:bookmarkStart w:id="118" w:name="YANDEX_228"/>
      <w:bookmarkEnd w:id="118"/>
      <w:r w:rsidRPr="00457AF1">
        <w:rPr>
          <w:rFonts w:ascii="Times New Roman" w:hAnsi="Times New Roman"/>
          <w:bCs/>
          <w:sz w:val="28"/>
          <w:szCs w:val="28"/>
        </w:rPr>
        <w:t> в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образовательное учреждение;</w:t>
      </w:r>
    </w:p>
    <w:p w:rsidR="004408D1" w:rsidRPr="00457AF1" w:rsidRDefault="004408D1" w:rsidP="00632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 xml:space="preserve">ксерокопия свидетельства </w:t>
      </w:r>
      <w:bookmarkStart w:id="119" w:name="YANDEX_229"/>
      <w:bookmarkEnd w:id="119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о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рождении </w:t>
      </w:r>
      <w:bookmarkStart w:id="120" w:name="YANDEX_230"/>
      <w:bookmarkEnd w:id="120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ребенка</w:t>
      </w:r>
      <w:r w:rsidRPr="00457AF1">
        <w:rPr>
          <w:rFonts w:ascii="Times New Roman" w:hAnsi="Times New Roman"/>
          <w:sz w:val="28"/>
          <w:szCs w:val="28"/>
        </w:rPr>
        <w:t xml:space="preserve">. </w:t>
      </w:r>
    </w:p>
    <w:p w:rsidR="004408D1" w:rsidRPr="00457AF1" w:rsidRDefault="004408D1" w:rsidP="00632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 xml:space="preserve">ксерокопия документа установленного образца, подтверждающего принадлежность к льготной категории (для граждан, указанных </w:t>
      </w:r>
      <w:bookmarkStart w:id="121" w:name="YANDEX_247"/>
      <w:bookmarkEnd w:id="121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в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пунктах 3.7., 3.8</w:t>
      </w:r>
      <w:r w:rsidRPr="00457AF1">
        <w:rPr>
          <w:rFonts w:ascii="Times New Roman" w:hAnsi="Times New Roman"/>
          <w:sz w:val="28"/>
          <w:szCs w:val="28"/>
        </w:rPr>
        <w:t xml:space="preserve">.);  </w:t>
      </w:r>
    </w:p>
    <w:p w:rsidR="004408D1" w:rsidRPr="00457AF1" w:rsidRDefault="004408D1" w:rsidP="00632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2" w:name="YANDEX_254"/>
      <w:bookmarkEnd w:id="122"/>
      <w:r w:rsidRPr="00457AF1">
        <w:rPr>
          <w:rFonts w:ascii="Times New Roman" w:hAnsi="Times New Roman"/>
          <w:sz w:val="28"/>
          <w:szCs w:val="28"/>
        </w:rPr>
        <w:t xml:space="preserve">медицинская  карта, справка </w:t>
      </w:r>
      <w:bookmarkStart w:id="123" w:name="YANDEX_259"/>
      <w:bookmarkEnd w:id="123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о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состоянии здоровья </w:t>
      </w:r>
      <w:bookmarkStart w:id="124" w:name="YANDEX_260"/>
      <w:bookmarkEnd w:id="124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ребенка</w:t>
      </w:r>
      <w:r w:rsidRPr="00457AF1">
        <w:rPr>
          <w:rFonts w:ascii="Times New Roman" w:hAnsi="Times New Roman"/>
          <w:sz w:val="28"/>
          <w:szCs w:val="28"/>
        </w:rPr>
        <w:t>.</w:t>
      </w:r>
    </w:p>
    <w:p w:rsidR="004408D1" w:rsidRPr="00457AF1" w:rsidRDefault="004408D1" w:rsidP="003803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</w:t>
      </w:r>
      <w:r w:rsidRPr="00457AF1">
        <w:rPr>
          <w:rFonts w:ascii="Times New Roman" w:hAnsi="Times New Roman"/>
          <w:sz w:val="28"/>
          <w:szCs w:val="28"/>
        </w:rPr>
        <w:t xml:space="preserve">. Право на социальную поддержку по оплате за содержание </w:t>
      </w:r>
      <w:bookmarkStart w:id="125" w:name="YANDEX_261"/>
      <w:bookmarkEnd w:id="125"/>
      <w:r w:rsidRPr="00457AF1">
        <w:rPr>
          <w:rFonts w:ascii="Times New Roman" w:hAnsi="Times New Roman"/>
          <w:sz w:val="28"/>
          <w:szCs w:val="28"/>
        </w:rPr>
        <w:t xml:space="preserve">ребенка </w:t>
      </w:r>
      <w:r w:rsidRPr="00457AF1">
        <w:rPr>
          <w:rFonts w:ascii="Times New Roman" w:hAnsi="Times New Roman"/>
          <w:bCs/>
          <w:sz w:val="28"/>
          <w:szCs w:val="28"/>
        </w:rPr>
        <w:t>в </w:t>
      </w:r>
      <w:bookmarkStart w:id="126" w:name="YANDEX_262"/>
      <w:bookmarkEnd w:id="126"/>
      <w:r w:rsidRPr="00457AF1">
        <w:rPr>
          <w:rFonts w:ascii="Times New Roman" w:hAnsi="Times New Roman"/>
          <w:bCs/>
          <w:sz w:val="28"/>
          <w:szCs w:val="28"/>
        </w:rPr>
        <w:t> ДОУ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имеют </w:t>
      </w:r>
      <w:bookmarkStart w:id="127" w:name="YANDEX_263"/>
      <w:bookmarkEnd w:id="127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дети</w:t>
      </w:r>
      <w:r w:rsidRPr="00457AF1">
        <w:rPr>
          <w:rFonts w:ascii="Times New Roman" w:hAnsi="Times New Roman"/>
          <w:sz w:val="28"/>
          <w:szCs w:val="28"/>
        </w:rPr>
        <w:t xml:space="preserve">  из отдельных категорий семей, </w:t>
      </w:r>
      <w:bookmarkStart w:id="128" w:name="YANDEX_264"/>
      <w:bookmarkEnd w:id="128"/>
      <w:r>
        <w:rPr>
          <w:rFonts w:ascii="Times New Roman" w:hAnsi="Times New Roman"/>
          <w:bCs/>
          <w:sz w:val="28"/>
          <w:szCs w:val="28"/>
        </w:rPr>
        <w:t> уста</w:t>
      </w:r>
      <w:r w:rsidRPr="00457AF1">
        <w:rPr>
          <w:rFonts w:ascii="Times New Roman" w:hAnsi="Times New Roman"/>
          <w:bCs/>
          <w:sz w:val="28"/>
          <w:szCs w:val="28"/>
        </w:rPr>
        <w:t>новленных в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соответствии с законом Российской Федерации и нормативно правовыми актами органов местного самоуправления, с момента подачи родителями (законными представителями) заявления на имя руководителя </w:t>
      </w:r>
      <w:bookmarkStart w:id="129" w:name="YANDEX_265"/>
      <w:bookmarkEnd w:id="129"/>
      <w:r w:rsidRPr="00457AF1">
        <w:rPr>
          <w:rFonts w:ascii="Times New Roman" w:hAnsi="Times New Roman"/>
          <w:bCs/>
          <w:sz w:val="28"/>
          <w:szCs w:val="28"/>
        </w:rPr>
        <w:t>ДОУ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и заверенных копий документов, подтверждающих данное право, при поступлении </w:t>
      </w:r>
      <w:bookmarkStart w:id="130" w:name="YANDEX_266"/>
      <w:bookmarkEnd w:id="130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в </w:t>
      </w:r>
      <w:bookmarkStart w:id="131" w:name="YANDEX_267"/>
      <w:bookmarkEnd w:id="131"/>
      <w:r w:rsidRPr="00457AF1">
        <w:rPr>
          <w:rFonts w:ascii="Times New Roman" w:hAnsi="Times New Roman"/>
          <w:bCs/>
          <w:sz w:val="28"/>
          <w:szCs w:val="28"/>
        </w:rPr>
        <w:t> ДОУ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и далее ежегодного по истечении календарного года.  После прекращения оснований для </w:t>
      </w:r>
      <w:r w:rsidRPr="0038032E">
        <w:rPr>
          <w:rFonts w:ascii="Times New Roman" w:hAnsi="Times New Roman"/>
          <w:sz w:val="28"/>
          <w:szCs w:val="28"/>
        </w:rPr>
        <w:t xml:space="preserve">предоставления права </w:t>
      </w:r>
      <w:r w:rsidRPr="0038032E">
        <w:rPr>
          <w:rFonts w:ascii="Times New Roman" w:hAnsi="Times New Roman"/>
          <w:bCs/>
          <w:sz w:val="28"/>
          <w:szCs w:val="28"/>
        </w:rPr>
        <w:t>ребенка </w:t>
      </w:r>
      <w:bookmarkStart w:id="132" w:name="YANDEX_269"/>
      <w:bookmarkEnd w:id="132"/>
      <w:r w:rsidRPr="0038032E">
        <w:rPr>
          <w:rFonts w:ascii="Times New Roman" w:hAnsi="Times New Roman"/>
          <w:bCs/>
          <w:sz w:val="28"/>
          <w:szCs w:val="28"/>
        </w:rPr>
        <w:t xml:space="preserve">на </w:t>
      </w:r>
      <w:r w:rsidRPr="0038032E">
        <w:rPr>
          <w:rFonts w:ascii="Times New Roman" w:hAnsi="Times New Roman"/>
          <w:sz w:val="28"/>
          <w:szCs w:val="28"/>
        </w:rPr>
        <w:t xml:space="preserve">получение социальной поддержки по оплате за содержание </w:t>
      </w:r>
      <w:r w:rsidRPr="0038032E">
        <w:rPr>
          <w:rFonts w:ascii="Times New Roman" w:hAnsi="Times New Roman"/>
          <w:b/>
          <w:bCs/>
          <w:sz w:val="28"/>
          <w:szCs w:val="28"/>
        </w:rPr>
        <w:t> </w:t>
      </w:r>
      <w:r w:rsidRPr="0038032E">
        <w:rPr>
          <w:rFonts w:ascii="Times New Roman" w:hAnsi="Times New Roman"/>
          <w:bCs/>
          <w:sz w:val="28"/>
          <w:szCs w:val="28"/>
        </w:rPr>
        <w:t xml:space="preserve"> в  </w:t>
      </w:r>
      <w:bookmarkStart w:id="133" w:name="YANDEX_270"/>
      <w:bookmarkEnd w:id="133"/>
      <w:r w:rsidRPr="0038032E">
        <w:rPr>
          <w:rFonts w:ascii="Times New Roman" w:hAnsi="Times New Roman"/>
          <w:bCs/>
          <w:sz w:val="28"/>
          <w:szCs w:val="28"/>
        </w:rPr>
        <w:t> ДОУ</w:t>
      </w:r>
      <w:r w:rsidRPr="0038032E">
        <w:rPr>
          <w:rFonts w:ascii="Times New Roman" w:hAnsi="Times New Roman"/>
          <w:b/>
          <w:bCs/>
          <w:sz w:val="28"/>
          <w:szCs w:val="28"/>
        </w:rPr>
        <w:t> </w:t>
      </w:r>
      <w:r w:rsidRPr="0038032E">
        <w:rPr>
          <w:rFonts w:ascii="Times New Roman" w:hAnsi="Times New Roman"/>
          <w:sz w:val="28"/>
          <w:szCs w:val="28"/>
        </w:rPr>
        <w:t xml:space="preserve"> родители (законные представители) должны уведомить об этом учреждение</w:t>
      </w:r>
      <w:r w:rsidRPr="00457AF1">
        <w:rPr>
          <w:rFonts w:ascii="Times New Roman" w:hAnsi="Times New Roman"/>
          <w:sz w:val="28"/>
          <w:szCs w:val="28"/>
        </w:rPr>
        <w:t xml:space="preserve"> письменно за 3 рабочих дня до утраты права получения социальной поддержки.</w:t>
      </w:r>
    </w:p>
    <w:p w:rsidR="004408D1" w:rsidRPr="00457AF1" w:rsidRDefault="004408D1" w:rsidP="00261FBB">
      <w:pPr>
        <w:tabs>
          <w:tab w:val="left" w:pos="76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ab/>
        <w:t xml:space="preserve">При наличии у родителей (законных представителей) нескольких оснований на получение социальной поддержки по оплате за содержание </w:t>
      </w:r>
      <w:bookmarkStart w:id="134" w:name="YANDEX_271"/>
      <w:bookmarkEnd w:id="134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ребенка </w:t>
      </w:r>
      <w:bookmarkStart w:id="135" w:name="YANDEX_272"/>
      <w:bookmarkEnd w:id="135"/>
      <w:r w:rsidRPr="00457AF1">
        <w:rPr>
          <w:rFonts w:ascii="Times New Roman" w:hAnsi="Times New Roman"/>
          <w:bCs/>
          <w:sz w:val="28"/>
          <w:szCs w:val="28"/>
        </w:rPr>
        <w:t> в </w:t>
      </w:r>
      <w:bookmarkStart w:id="136" w:name="YANDEX_273"/>
      <w:bookmarkEnd w:id="136"/>
      <w:r w:rsidRPr="00457AF1">
        <w:rPr>
          <w:rFonts w:ascii="Times New Roman" w:hAnsi="Times New Roman"/>
          <w:bCs/>
          <w:sz w:val="28"/>
          <w:szCs w:val="28"/>
        </w:rPr>
        <w:t> ДОУ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подлежит применению одно основание, указанное </w:t>
      </w:r>
      <w:bookmarkStart w:id="137" w:name="YANDEX_274"/>
      <w:bookmarkEnd w:id="137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в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заявлении.</w:t>
      </w:r>
    </w:p>
    <w:p w:rsidR="004408D1" w:rsidRPr="00457AF1" w:rsidRDefault="004408D1" w:rsidP="0074346E">
      <w:pPr>
        <w:tabs>
          <w:tab w:val="left" w:pos="76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3.11</w:t>
      </w:r>
      <w:r w:rsidRPr="00457AF1">
        <w:rPr>
          <w:rFonts w:ascii="Times New Roman" w:hAnsi="Times New Roman"/>
          <w:sz w:val="28"/>
          <w:szCs w:val="28"/>
        </w:rPr>
        <w:t xml:space="preserve">. Родители (законные представители) вправе отказаться от социальной поддержки по оплате за содержание </w:t>
      </w:r>
      <w:bookmarkStart w:id="138" w:name="YANDEX_275"/>
      <w:bookmarkEnd w:id="138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ребенка </w:t>
      </w:r>
      <w:bookmarkStart w:id="139" w:name="YANDEX_276"/>
      <w:bookmarkEnd w:id="139"/>
      <w:r w:rsidRPr="00457AF1">
        <w:rPr>
          <w:rFonts w:ascii="Times New Roman" w:hAnsi="Times New Roman"/>
          <w:bCs/>
          <w:sz w:val="28"/>
          <w:szCs w:val="28"/>
        </w:rPr>
        <w:t> в </w:t>
      </w:r>
      <w:bookmarkStart w:id="140" w:name="YANDEX_277"/>
      <w:bookmarkEnd w:id="140"/>
      <w:r w:rsidRPr="00457AF1">
        <w:rPr>
          <w:rFonts w:ascii="Times New Roman" w:hAnsi="Times New Roman"/>
          <w:bCs/>
          <w:sz w:val="28"/>
          <w:szCs w:val="28"/>
        </w:rPr>
        <w:t> ДОУ</w:t>
      </w:r>
      <w:r w:rsidRPr="00457AF1">
        <w:rPr>
          <w:rFonts w:ascii="Times New Roman" w:hAnsi="Times New Roman"/>
          <w:sz w:val="28"/>
          <w:szCs w:val="28"/>
        </w:rPr>
        <w:t>.</w:t>
      </w:r>
    </w:p>
    <w:p w:rsidR="004408D1" w:rsidRPr="00457AF1" w:rsidRDefault="004408D1" w:rsidP="0074346E">
      <w:pPr>
        <w:tabs>
          <w:tab w:val="left" w:pos="76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3.12</w:t>
      </w:r>
      <w:r w:rsidRPr="00457AF1">
        <w:rPr>
          <w:rFonts w:ascii="Times New Roman" w:hAnsi="Times New Roman"/>
          <w:sz w:val="28"/>
          <w:szCs w:val="28"/>
        </w:rPr>
        <w:t xml:space="preserve">. Учреждение вправе производить проверку оснований, на которые ссылается родитель (законный представитель) для получения социальной поддержки по оплате за содержание </w:t>
      </w:r>
      <w:bookmarkStart w:id="141" w:name="YANDEX_278"/>
      <w:bookmarkEnd w:id="141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ребенка </w:t>
      </w:r>
      <w:bookmarkStart w:id="142" w:name="YANDEX_279"/>
      <w:bookmarkEnd w:id="142"/>
      <w:r w:rsidRPr="00457AF1">
        <w:rPr>
          <w:rFonts w:ascii="Times New Roman" w:hAnsi="Times New Roman"/>
          <w:bCs/>
          <w:sz w:val="28"/>
          <w:szCs w:val="28"/>
        </w:rPr>
        <w:t> в </w:t>
      </w:r>
      <w:bookmarkStart w:id="143" w:name="YANDEX_280"/>
      <w:bookmarkEnd w:id="143"/>
      <w:r w:rsidRPr="00457AF1">
        <w:rPr>
          <w:rFonts w:ascii="Times New Roman" w:hAnsi="Times New Roman"/>
          <w:bCs/>
          <w:sz w:val="28"/>
          <w:szCs w:val="28"/>
        </w:rPr>
        <w:t> ДОУ</w:t>
      </w:r>
      <w:r w:rsidRPr="00457AF1">
        <w:rPr>
          <w:rFonts w:ascii="Times New Roman" w:hAnsi="Times New Roman"/>
          <w:sz w:val="28"/>
          <w:szCs w:val="28"/>
        </w:rPr>
        <w:t>.</w:t>
      </w:r>
    </w:p>
    <w:p w:rsidR="004408D1" w:rsidRPr="00457AF1" w:rsidRDefault="004408D1" w:rsidP="00743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</w:t>
      </w:r>
      <w:r w:rsidRPr="00457AF1">
        <w:rPr>
          <w:rFonts w:ascii="Times New Roman" w:hAnsi="Times New Roman"/>
          <w:sz w:val="28"/>
          <w:szCs w:val="28"/>
        </w:rPr>
        <w:t>.  После перенесенного заболевания, а такж</w:t>
      </w:r>
      <w:r>
        <w:rPr>
          <w:rFonts w:ascii="Times New Roman" w:hAnsi="Times New Roman"/>
          <w:sz w:val="28"/>
          <w:szCs w:val="28"/>
        </w:rPr>
        <w:t>е отсутствия более 5</w:t>
      </w:r>
      <w:r w:rsidRPr="00457A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ти</w:t>
      </w:r>
      <w:r w:rsidRPr="00457AF1">
        <w:rPr>
          <w:rFonts w:ascii="Times New Roman" w:hAnsi="Times New Roman"/>
          <w:sz w:val="28"/>
          <w:szCs w:val="28"/>
        </w:rPr>
        <w:t xml:space="preserve"> дней, </w:t>
      </w:r>
      <w:bookmarkStart w:id="144" w:name="YANDEX_281"/>
      <w:bookmarkEnd w:id="144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дети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принимаются </w:t>
      </w:r>
      <w:bookmarkStart w:id="145" w:name="YANDEX_282"/>
      <w:bookmarkEnd w:id="145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в</w:t>
      </w:r>
      <w:r w:rsidRPr="00457AF1">
        <w:rPr>
          <w:rFonts w:ascii="Times New Roman" w:hAnsi="Times New Roman"/>
          <w:sz w:val="28"/>
          <w:szCs w:val="28"/>
        </w:rPr>
        <w:t xml:space="preserve">  учреждение только при наличии справки участкового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дня </w:t>
      </w:r>
      <w:bookmarkStart w:id="146" w:name="YANDEX_283"/>
      <w:bookmarkEnd w:id="146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ребенка</w:t>
      </w:r>
      <w:r w:rsidRPr="00457AF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457AF1">
        <w:rPr>
          <w:rFonts w:ascii="Times New Roman" w:hAnsi="Times New Roman"/>
          <w:sz w:val="28"/>
          <w:szCs w:val="28"/>
        </w:rPr>
        <w:t xml:space="preserve">  питанию и оздоровительным мероприятиям на первые 10-14 дней. </w:t>
      </w:r>
    </w:p>
    <w:p w:rsidR="004408D1" w:rsidRPr="00457AF1" w:rsidRDefault="004408D1" w:rsidP="000218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8D1" w:rsidRPr="00457AF1" w:rsidRDefault="004408D1" w:rsidP="007434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57AF1">
        <w:rPr>
          <w:rFonts w:ascii="Times New Roman" w:hAnsi="Times New Roman"/>
          <w:sz w:val="28"/>
          <w:szCs w:val="28"/>
        </w:rPr>
        <w:t xml:space="preserve">. Сохранение  места  за </w:t>
      </w:r>
      <w:bookmarkStart w:id="147" w:name="YANDEX_295"/>
      <w:bookmarkEnd w:id="147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ребенком </w:t>
      </w:r>
      <w:bookmarkStart w:id="148" w:name="YANDEX_296"/>
      <w:bookmarkEnd w:id="148"/>
      <w:r w:rsidRPr="00457AF1">
        <w:rPr>
          <w:rFonts w:ascii="Times New Roman" w:hAnsi="Times New Roman"/>
          <w:bCs/>
          <w:sz w:val="28"/>
          <w:szCs w:val="28"/>
        </w:rPr>
        <w:t> в </w:t>
      </w:r>
      <w:bookmarkStart w:id="149" w:name="YANDEX_297"/>
      <w:bookmarkEnd w:id="149"/>
      <w:r w:rsidRPr="00457AF1">
        <w:rPr>
          <w:rFonts w:ascii="Times New Roman" w:hAnsi="Times New Roman"/>
          <w:bCs/>
          <w:sz w:val="28"/>
          <w:szCs w:val="28"/>
        </w:rPr>
        <w:t> ДОУ</w:t>
      </w:r>
      <w:r w:rsidRPr="00457AF1">
        <w:rPr>
          <w:rFonts w:ascii="Times New Roman" w:hAnsi="Times New Roman"/>
          <w:sz w:val="28"/>
          <w:szCs w:val="28"/>
        </w:rPr>
        <w:t> </w:t>
      </w:r>
    </w:p>
    <w:p w:rsidR="004408D1" w:rsidRPr="00457AF1" w:rsidRDefault="004408D1" w:rsidP="007434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408D1" w:rsidRPr="00457AF1" w:rsidRDefault="004408D1" w:rsidP="00743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4</w:t>
      </w:r>
      <w:r w:rsidRPr="00457AF1">
        <w:rPr>
          <w:rFonts w:ascii="Times New Roman" w:hAnsi="Times New Roman"/>
          <w:sz w:val="28"/>
          <w:szCs w:val="28"/>
        </w:rPr>
        <w:t xml:space="preserve">.1. На время отсутствия </w:t>
      </w:r>
      <w:bookmarkStart w:id="150" w:name="YANDEX_298"/>
      <w:bookmarkEnd w:id="150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ребенка</w:t>
      </w:r>
      <w:r w:rsidRPr="00457AF1">
        <w:rPr>
          <w:rFonts w:ascii="Times New Roman" w:hAnsi="Times New Roman"/>
          <w:sz w:val="28"/>
          <w:szCs w:val="28"/>
        </w:rPr>
        <w:t xml:space="preserve">  по причине оздоровительного отпуска,  продолжительной болезни,  при переводе </w:t>
      </w:r>
      <w:bookmarkStart w:id="151" w:name="YANDEX_299"/>
      <w:bookmarkEnd w:id="151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ребенка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из </w:t>
      </w:r>
      <w:bookmarkStart w:id="152" w:name="YANDEX_300"/>
      <w:bookmarkEnd w:id="152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ДОУ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57AF1">
        <w:rPr>
          <w:rFonts w:ascii="Times New Roman" w:hAnsi="Times New Roman"/>
          <w:sz w:val="28"/>
          <w:szCs w:val="28"/>
        </w:rPr>
        <w:t xml:space="preserve">общего назначения для реабилитации </w:t>
      </w:r>
      <w:bookmarkStart w:id="153" w:name="YANDEX_301"/>
      <w:bookmarkEnd w:id="153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в</w:t>
      </w:r>
      <w:r w:rsidRPr="00457AF1">
        <w:rPr>
          <w:rFonts w:ascii="Times New Roman" w:hAnsi="Times New Roman"/>
          <w:noProof/>
          <w:sz w:val="28"/>
          <w:szCs w:val="28"/>
        </w:rPr>
        <w:t xml:space="preserve">  </w:t>
      </w:r>
      <w:bookmarkStart w:id="154" w:name="YANDEX_302"/>
      <w:bookmarkEnd w:id="154"/>
      <w:r w:rsidRPr="00457AF1">
        <w:rPr>
          <w:rFonts w:ascii="Times New Roman" w:hAnsi="Times New Roman"/>
          <w:bCs/>
          <w:sz w:val="28"/>
          <w:szCs w:val="28"/>
        </w:rPr>
        <w:t> ДОУ</w:t>
      </w:r>
      <w:r w:rsidRPr="00457AF1">
        <w:rPr>
          <w:rFonts w:ascii="Times New Roman" w:hAnsi="Times New Roman"/>
          <w:sz w:val="28"/>
          <w:szCs w:val="28"/>
        </w:rPr>
        <w:t xml:space="preserve">  комбинированного вида за </w:t>
      </w:r>
      <w:bookmarkStart w:id="155" w:name="YANDEX_303"/>
      <w:bookmarkEnd w:id="155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ребенком</w:t>
      </w:r>
      <w:r w:rsidRPr="00457AF1">
        <w:rPr>
          <w:rFonts w:ascii="Times New Roman" w:hAnsi="Times New Roman"/>
          <w:sz w:val="28"/>
          <w:szCs w:val="28"/>
        </w:rPr>
        <w:t xml:space="preserve">  сохраняется место </w:t>
      </w:r>
      <w:bookmarkStart w:id="156" w:name="YANDEX_304"/>
      <w:bookmarkEnd w:id="156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в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прежнем </w:t>
      </w:r>
      <w:bookmarkStart w:id="157" w:name="YANDEX_305"/>
      <w:bookmarkEnd w:id="157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ДОУ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на основании заявления родителей (законных представителей), </w:t>
      </w:r>
      <w:bookmarkStart w:id="158" w:name="YANDEX_306"/>
      <w:bookmarkEnd w:id="158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ДОУ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временно принимает на его место другого </w:t>
      </w:r>
      <w:bookmarkStart w:id="159" w:name="YANDEX_307"/>
      <w:bookmarkEnd w:id="159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ребенка</w:t>
      </w:r>
      <w:r w:rsidRPr="00457AF1">
        <w:rPr>
          <w:rFonts w:ascii="Times New Roman" w:hAnsi="Times New Roman"/>
          <w:sz w:val="28"/>
          <w:szCs w:val="28"/>
        </w:rPr>
        <w:t xml:space="preserve">. </w:t>
      </w:r>
    </w:p>
    <w:p w:rsidR="004408D1" w:rsidRPr="00CD4900" w:rsidRDefault="004408D1" w:rsidP="0074346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57AF1">
        <w:rPr>
          <w:rFonts w:ascii="Times New Roman" w:hAnsi="Times New Roman"/>
          <w:sz w:val="28"/>
          <w:szCs w:val="28"/>
        </w:rPr>
        <w:t xml:space="preserve">.2. Место за </w:t>
      </w:r>
      <w:bookmarkStart w:id="160" w:name="YANDEX_314"/>
      <w:bookmarkEnd w:id="160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ребенком</w:t>
      </w:r>
      <w:r w:rsidRPr="00457AF1">
        <w:rPr>
          <w:rFonts w:ascii="Times New Roman" w:hAnsi="Times New Roman"/>
          <w:sz w:val="28"/>
          <w:szCs w:val="28"/>
        </w:rPr>
        <w:t xml:space="preserve">, посещающим </w:t>
      </w:r>
      <w:bookmarkStart w:id="161" w:name="YANDEX_315"/>
      <w:bookmarkEnd w:id="161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ДОУ</w:t>
      </w:r>
      <w:r w:rsidRPr="00457AF1">
        <w:rPr>
          <w:rFonts w:ascii="Times New Roman" w:hAnsi="Times New Roman"/>
          <w:sz w:val="28"/>
          <w:szCs w:val="28"/>
        </w:rPr>
        <w:t xml:space="preserve">, сохраняется при наличии заявления от родителей (законных представителей)) на время:  болезни; пребывания </w:t>
      </w:r>
      <w:bookmarkStart w:id="162" w:name="YANDEX_316"/>
      <w:bookmarkEnd w:id="162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в</w:t>
      </w:r>
      <w:r w:rsidRPr="00457AF1">
        <w:rPr>
          <w:rFonts w:ascii="Times New Roman" w:hAnsi="Times New Roman"/>
          <w:sz w:val="28"/>
          <w:szCs w:val="28"/>
        </w:rPr>
        <w:t xml:space="preserve">  условиях карантина; прохождения санаторно-курортного лечения; отпуска родителей (законных представителей) сроком не более 75дней </w:t>
      </w:r>
      <w:bookmarkStart w:id="163" w:name="YANDEX_317"/>
      <w:bookmarkEnd w:id="163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в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году; </w:t>
      </w:r>
      <w:r w:rsidRPr="00021840">
        <w:rPr>
          <w:rFonts w:ascii="Times New Roman" w:hAnsi="Times New Roman"/>
          <w:sz w:val="28"/>
          <w:szCs w:val="28"/>
        </w:rPr>
        <w:t>иных случаев</w:t>
      </w:r>
      <w:r w:rsidRPr="00021840">
        <w:rPr>
          <w:rFonts w:ascii="Times New Roman" w:hAnsi="Times New Roman"/>
          <w:b/>
          <w:bCs/>
          <w:sz w:val="28"/>
          <w:szCs w:val="28"/>
        </w:rPr>
        <w:t> </w:t>
      </w:r>
      <w:r w:rsidRPr="00021840">
        <w:rPr>
          <w:rFonts w:ascii="Times New Roman" w:hAnsi="Times New Roman"/>
          <w:bCs/>
          <w:sz w:val="28"/>
          <w:szCs w:val="28"/>
        </w:rPr>
        <w:t>в</w:t>
      </w:r>
      <w:r w:rsidRPr="00021840">
        <w:rPr>
          <w:rFonts w:ascii="Times New Roman" w:hAnsi="Times New Roman"/>
          <w:sz w:val="28"/>
          <w:szCs w:val="28"/>
        </w:rPr>
        <w:t>  соответствии с семейными обстоятельствами по заявлению родителей не более 15 дней непрерывно</w:t>
      </w:r>
      <w:r w:rsidRPr="00CD4900">
        <w:rPr>
          <w:rFonts w:ascii="Times New Roman" w:hAnsi="Times New Roman"/>
          <w:color w:val="FF0000"/>
          <w:sz w:val="28"/>
          <w:szCs w:val="28"/>
        </w:rPr>
        <w:t>.</w:t>
      </w:r>
    </w:p>
    <w:p w:rsidR="004408D1" w:rsidRPr="00CD4900" w:rsidRDefault="004408D1" w:rsidP="0074346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408D1" w:rsidRPr="00457AF1" w:rsidRDefault="004408D1" w:rsidP="0074346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57AF1">
        <w:rPr>
          <w:rFonts w:ascii="Times New Roman" w:hAnsi="Times New Roman"/>
          <w:sz w:val="28"/>
          <w:szCs w:val="28"/>
        </w:rPr>
        <w:t xml:space="preserve">. Порядок  отчисления </w:t>
      </w:r>
      <w:bookmarkStart w:id="164" w:name="YANDEX_319"/>
      <w:bookmarkEnd w:id="164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детей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из </w:t>
      </w:r>
      <w:bookmarkStart w:id="165" w:name="YANDEX_320"/>
      <w:bookmarkEnd w:id="165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ДОУ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</w:p>
    <w:p w:rsidR="004408D1" w:rsidRPr="00457AF1" w:rsidRDefault="004408D1" w:rsidP="007434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408D1" w:rsidRDefault="004408D1" w:rsidP="00743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57AF1">
        <w:rPr>
          <w:rFonts w:ascii="Times New Roman" w:hAnsi="Times New Roman"/>
          <w:sz w:val="28"/>
          <w:szCs w:val="28"/>
        </w:rPr>
        <w:t xml:space="preserve">.1. Отчисление </w:t>
      </w:r>
      <w:bookmarkStart w:id="166" w:name="YANDEX_321"/>
      <w:bookmarkEnd w:id="166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детей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из </w:t>
      </w:r>
      <w:bookmarkStart w:id="167" w:name="YANDEX_322"/>
      <w:bookmarkEnd w:id="167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ДОУ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района производится по следующим основаниям: по заявлению родителей (законных представителей); </w:t>
      </w:r>
      <w:r>
        <w:rPr>
          <w:rFonts w:ascii="Times New Roman" w:hAnsi="Times New Roman"/>
          <w:sz w:val="28"/>
          <w:szCs w:val="28"/>
        </w:rPr>
        <w:t>состояния здоровья ребенка на основании мед заключения</w:t>
      </w:r>
    </w:p>
    <w:p w:rsidR="004408D1" w:rsidRPr="00457AF1" w:rsidRDefault="004408D1" w:rsidP="00743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57AF1">
        <w:rPr>
          <w:rFonts w:ascii="Times New Roman" w:hAnsi="Times New Roman"/>
          <w:sz w:val="28"/>
          <w:szCs w:val="28"/>
        </w:rPr>
        <w:t xml:space="preserve">.2. Исключение (отчисление) </w:t>
      </w:r>
      <w:bookmarkStart w:id="168" w:name="YANDEX_326"/>
      <w:bookmarkEnd w:id="168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детей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из списка на посещение </w:t>
      </w:r>
      <w:bookmarkStart w:id="169" w:name="YANDEX_327"/>
      <w:bookmarkEnd w:id="169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ДОУ</w:t>
      </w:r>
      <w:bookmarkStart w:id="170" w:name="YANDEX_328"/>
      <w:bookmarkEnd w:id="170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57AF1">
        <w:rPr>
          <w:rFonts w:ascii="Times New Roman" w:hAnsi="Times New Roman"/>
          <w:bCs/>
          <w:sz w:val="28"/>
          <w:szCs w:val="28"/>
        </w:rPr>
        <w:t>в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случае расторжения договора с родителями (законными представителями) </w:t>
      </w:r>
      <w:bookmarkStart w:id="171" w:name="YANDEX_329"/>
      <w:bookmarkEnd w:id="171"/>
      <w:r w:rsidRPr="00457AF1">
        <w:rPr>
          <w:rFonts w:ascii="Times New Roman" w:hAnsi="Times New Roman"/>
          <w:bCs/>
          <w:sz w:val="28"/>
          <w:szCs w:val="28"/>
        </w:rPr>
        <w:t>в </w:t>
      </w:r>
      <w:r w:rsidRPr="00457AF1">
        <w:rPr>
          <w:rFonts w:ascii="Times New Roman" w:hAnsi="Times New Roman"/>
          <w:sz w:val="28"/>
          <w:szCs w:val="28"/>
        </w:rPr>
        <w:t xml:space="preserve"> течение учебного года оформляется приказом руководителя образовательного учреждения района. На его место принимается другой </w:t>
      </w:r>
      <w:bookmarkStart w:id="172" w:name="YANDEX_330"/>
      <w:bookmarkEnd w:id="172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  согласно списку очередности. </w:t>
      </w:r>
    </w:p>
    <w:p w:rsidR="004408D1" w:rsidRPr="00457AF1" w:rsidRDefault="004408D1" w:rsidP="00743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8D1" w:rsidRPr="00457AF1" w:rsidRDefault="004408D1" w:rsidP="007434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57AF1">
        <w:rPr>
          <w:rFonts w:ascii="Times New Roman" w:hAnsi="Times New Roman"/>
          <w:sz w:val="28"/>
          <w:szCs w:val="28"/>
        </w:rPr>
        <w:t xml:space="preserve">. Порядок внесения родительской платы </w:t>
      </w:r>
    </w:p>
    <w:p w:rsidR="004408D1" w:rsidRPr="00457AF1" w:rsidRDefault="004408D1" w:rsidP="0063289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 xml:space="preserve">за </w:t>
      </w:r>
      <w:bookmarkStart w:id="173" w:name="YANDEX_331"/>
      <w:bookmarkEnd w:id="173"/>
      <w:r w:rsidRPr="00457AF1">
        <w:rPr>
          <w:rFonts w:ascii="Times New Roman" w:hAnsi="Times New Roman"/>
          <w:sz w:val="28"/>
          <w:szCs w:val="28"/>
        </w:rPr>
        <w:t xml:space="preserve">содержание детей </w:t>
      </w:r>
      <w:r w:rsidRPr="00457AF1">
        <w:rPr>
          <w:rFonts w:ascii="Times New Roman" w:hAnsi="Times New Roman"/>
          <w:bCs/>
          <w:sz w:val="28"/>
          <w:szCs w:val="28"/>
        </w:rPr>
        <w:t>в </w:t>
      </w:r>
      <w:bookmarkStart w:id="174" w:name="YANDEX_332"/>
      <w:bookmarkEnd w:id="174"/>
      <w:r w:rsidRPr="00457AF1">
        <w:rPr>
          <w:rFonts w:ascii="Times New Roman" w:hAnsi="Times New Roman"/>
          <w:bCs/>
          <w:sz w:val="28"/>
          <w:szCs w:val="28"/>
        </w:rPr>
        <w:t>ДОУ</w:t>
      </w:r>
      <w:r w:rsidRPr="00457AF1">
        <w:rPr>
          <w:rFonts w:ascii="Times New Roman" w:hAnsi="Times New Roman"/>
          <w:sz w:val="28"/>
          <w:szCs w:val="28"/>
        </w:rPr>
        <w:t> </w:t>
      </w:r>
    </w:p>
    <w:p w:rsidR="004408D1" w:rsidRPr="00457AF1" w:rsidRDefault="004408D1" w:rsidP="0063289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408D1" w:rsidRPr="00457AF1" w:rsidRDefault="004408D1" w:rsidP="00743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57AF1">
        <w:rPr>
          <w:rFonts w:ascii="Times New Roman" w:hAnsi="Times New Roman"/>
          <w:sz w:val="28"/>
          <w:szCs w:val="28"/>
        </w:rPr>
        <w:t xml:space="preserve">.1. Содержание </w:t>
      </w:r>
      <w:bookmarkStart w:id="175" w:name="YANDEX_333"/>
      <w:bookmarkEnd w:id="175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детей </w:t>
      </w:r>
      <w:bookmarkStart w:id="176" w:name="YANDEX_334"/>
      <w:bookmarkEnd w:id="176"/>
      <w:r w:rsidRPr="00457AF1">
        <w:rPr>
          <w:rFonts w:ascii="Times New Roman" w:hAnsi="Times New Roman"/>
          <w:bCs/>
          <w:sz w:val="28"/>
          <w:szCs w:val="28"/>
        </w:rPr>
        <w:t> в </w:t>
      </w:r>
      <w:bookmarkStart w:id="177" w:name="YANDEX_335"/>
      <w:bookmarkEnd w:id="177"/>
      <w:r w:rsidRPr="00457AF1">
        <w:rPr>
          <w:rFonts w:ascii="Times New Roman" w:hAnsi="Times New Roman"/>
          <w:bCs/>
          <w:sz w:val="28"/>
          <w:szCs w:val="28"/>
        </w:rPr>
        <w:t> ДОУ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осуществляется за счет средств родителей (законных представителей) и бюджета муниципального района.</w:t>
      </w:r>
    </w:p>
    <w:p w:rsidR="004408D1" w:rsidRPr="00457AF1" w:rsidRDefault="004408D1" w:rsidP="00743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57AF1">
        <w:rPr>
          <w:rFonts w:ascii="Times New Roman" w:hAnsi="Times New Roman"/>
          <w:sz w:val="28"/>
          <w:szCs w:val="28"/>
        </w:rPr>
        <w:t xml:space="preserve">.2. Размер платы, взимаемой с родителей, </w:t>
      </w:r>
      <w:bookmarkStart w:id="178" w:name="YANDEX_336"/>
      <w:bookmarkEnd w:id="178"/>
      <w:r w:rsidRPr="00457AF1">
        <w:rPr>
          <w:rFonts w:ascii="Times New Roman" w:hAnsi="Times New Roman"/>
          <w:bCs/>
          <w:sz w:val="28"/>
          <w:szCs w:val="28"/>
        </w:rPr>
        <w:t> в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том числе льготных категорий, за содержание </w:t>
      </w:r>
      <w:bookmarkStart w:id="179" w:name="YANDEX_337"/>
      <w:bookmarkEnd w:id="179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детей </w:t>
      </w:r>
      <w:bookmarkStart w:id="180" w:name="YANDEX_338"/>
      <w:bookmarkEnd w:id="180"/>
      <w:r w:rsidRPr="00457AF1">
        <w:rPr>
          <w:rFonts w:ascii="Times New Roman" w:hAnsi="Times New Roman"/>
          <w:bCs/>
          <w:sz w:val="28"/>
          <w:szCs w:val="28"/>
        </w:rPr>
        <w:t> в </w:t>
      </w:r>
      <w:bookmarkStart w:id="181" w:name="YANDEX_339"/>
      <w:bookmarkEnd w:id="181"/>
      <w:r w:rsidRPr="00457AF1">
        <w:rPr>
          <w:rFonts w:ascii="Times New Roman" w:hAnsi="Times New Roman"/>
          <w:bCs/>
          <w:sz w:val="28"/>
          <w:szCs w:val="28"/>
        </w:rPr>
        <w:t> ДОУ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определяется нормативно- правовым актом администрации муниципального  района.</w:t>
      </w:r>
    </w:p>
    <w:p w:rsidR="004408D1" w:rsidRPr="00457AF1" w:rsidRDefault="004408D1" w:rsidP="00743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57AF1">
        <w:rPr>
          <w:rFonts w:ascii="Times New Roman" w:hAnsi="Times New Roman"/>
          <w:sz w:val="28"/>
          <w:szCs w:val="28"/>
        </w:rPr>
        <w:t>.3. Льготы по родительской плате за содержание детей в ДОУ</w:t>
      </w:r>
      <w:bookmarkStart w:id="182" w:name="YANDEX_340"/>
      <w:bookmarkStart w:id="183" w:name="YANDEX_341"/>
      <w:bookmarkStart w:id="184" w:name="YANDEX_342"/>
      <w:bookmarkEnd w:id="182"/>
      <w:bookmarkEnd w:id="183"/>
      <w:bookmarkEnd w:id="184"/>
      <w:r w:rsidRPr="00457AF1">
        <w:rPr>
          <w:rFonts w:ascii="Times New Roman" w:hAnsi="Times New Roman"/>
          <w:sz w:val="28"/>
          <w:szCs w:val="28"/>
        </w:rPr>
        <w:t xml:space="preserve"> предоставляются родителям только при наличии документов, подтверждающих право на их получение. </w:t>
      </w:r>
      <w:bookmarkStart w:id="185" w:name="YANDEX_343"/>
      <w:bookmarkEnd w:id="185"/>
      <w:r w:rsidRPr="00457AF1">
        <w:rPr>
          <w:rFonts w:ascii="Times New Roman" w:hAnsi="Times New Roman"/>
          <w:bCs/>
          <w:sz w:val="28"/>
          <w:szCs w:val="28"/>
        </w:rPr>
        <w:t>В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случае несоблюдения родителями (законными представителями) данного условия, оплата за предыдущий период, превышающий 1 месяц, перерасчету не подлежит.</w:t>
      </w:r>
    </w:p>
    <w:p w:rsidR="004408D1" w:rsidRPr="00457AF1" w:rsidRDefault="004408D1" w:rsidP="00CD4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57AF1">
        <w:rPr>
          <w:rFonts w:ascii="Times New Roman" w:hAnsi="Times New Roman"/>
          <w:sz w:val="28"/>
          <w:szCs w:val="28"/>
        </w:rPr>
        <w:t xml:space="preserve">.4. Льготы по родительской плате за содержание </w:t>
      </w:r>
      <w:bookmarkStart w:id="186" w:name="YANDEX_344"/>
      <w:bookmarkEnd w:id="186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детей </w:t>
      </w:r>
      <w:bookmarkStart w:id="187" w:name="YANDEX_345"/>
      <w:bookmarkEnd w:id="187"/>
      <w:r w:rsidRPr="00457AF1">
        <w:rPr>
          <w:rFonts w:ascii="Times New Roman" w:hAnsi="Times New Roman"/>
          <w:bCs/>
          <w:sz w:val="28"/>
          <w:szCs w:val="28"/>
        </w:rPr>
        <w:t> в </w:t>
      </w:r>
      <w:bookmarkStart w:id="188" w:name="YANDEX_346"/>
      <w:bookmarkEnd w:id="188"/>
      <w:r w:rsidRPr="00457AF1">
        <w:rPr>
          <w:rFonts w:ascii="Times New Roman" w:hAnsi="Times New Roman"/>
          <w:bCs/>
          <w:sz w:val="28"/>
          <w:szCs w:val="28"/>
        </w:rPr>
        <w:t xml:space="preserve"> ДОУ устанавливаются 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решением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57AF1">
        <w:rPr>
          <w:rFonts w:ascii="Times New Roman" w:hAnsi="Times New Roman"/>
          <w:bCs/>
          <w:sz w:val="28"/>
          <w:szCs w:val="28"/>
        </w:rPr>
        <w:t xml:space="preserve">Собрания </w:t>
      </w:r>
      <w:r w:rsidRPr="00457AF1">
        <w:rPr>
          <w:rFonts w:ascii="Times New Roman" w:hAnsi="Times New Roman"/>
          <w:sz w:val="28"/>
          <w:szCs w:val="28"/>
        </w:rPr>
        <w:t>муниципального района</w:t>
      </w:r>
      <w:r w:rsidRPr="00457AF1">
        <w:rPr>
          <w:rFonts w:ascii="Times New Roman" w:hAnsi="Times New Roman"/>
          <w:bCs/>
          <w:sz w:val="28"/>
          <w:szCs w:val="28"/>
        </w:rPr>
        <w:t xml:space="preserve"> и предост</w:t>
      </w:r>
      <w:r w:rsidRPr="00457AF1">
        <w:rPr>
          <w:rFonts w:ascii="Times New Roman" w:hAnsi="Times New Roman"/>
          <w:sz w:val="28"/>
          <w:szCs w:val="28"/>
        </w:rPr>
        <w:t>авляются за счет средств бюджета района.</w:t>
      </w:r>
    </w:p>
    <w:p w:rsidR="004408D1" w:rsidRPr="00457AF1" w:rsidRDefault="004408D1" w:rsidP="00743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57AF1">
        <w:rPr>
          <w:rFonts w:ascii="Times New Roman" w:hAnsi="Times New Roman"/>
          <w:sz w:val="28"/>
          <w:szCs w:val="28"/>
        </w:rPr>
        <w:t xml:space="preserve">.5. Родительская плата за содержание вносится родителями за месяц вперед не позднее 20 числа каждого месяца по извещению-квитанции, полученному </w:t>
      </w:r>
      <w:bookmarkStart w:id="189" w:name="YANDEX_347"/>
      <w:bookmarkEnd w:id="189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в </w:t>
      </w:r>
      <w:bookmarkStart w:id="190" w:name="YANDEX_348"/>
      <w:bookmarkEnd w:id="190"/>
      <w:r w:rsidRPr="00457AF1">
        <w:rPr>
          <w:rFonts w:ascii="Times New Roman" w:hAnsi="Times New Roman"/>
          <w:bCs/>
          <w:sz w:val="28"/>
          <w:szCs w:val="28"/>
        </w:rPr>
        <w:t> ДОУ</w:t>
      </w:r>
      <w:r w:rsidRPr="00457AF1">
        <w:rPr>
          <w:rFonts w:ascii="Times New Roman" w:hAnsi="Times New Roman"/>
          <w:sz w:val="28"/>
          <w:szCs w:val="28"/>
        </w:rPr>
        <w:t>.</w:t>
      </w:r>
    </w:p>
    <w:p w:rsidR="004408D1" w:rsidRPr="00457AF1" w:rsidRDefault="004408D1" w:rsidP="00743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57AF1">
        <w:rPr>
          <w:rFonts w:ascii="Times New Roman" w:hAnsi="Times New Roman"/>
          <w:sz w:val="28"/>
          <w:szCs w:val="28"/>
        </w:rPr>
        <w:t>.6. </w:t>
      </w:r>
      <w:r w:rsidRPr="00457AF1">
        <w:rPr>
          <w:rFonts w:ascii="Times New Roman" w:hAnsi="Times New Roman"/>
          <w:spacing w:val="-6"/>
          <w:sz w:val="28"/>
          <w:szCs w:val="28"/>
        </w:rPr>
        <w:t>Начисление родительской платы за содержание детей производится</w:t>
      </w:r>
      <w:bookmarkStart w:id="191" w:name="YANDEX_349"/>
      <w:bookmarkStart w:id="192" w:name="YANDEX_350"/>
      <w:bookmarkEnd w:id="191"/>
      <w:bookmarkEnd w:id="192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 xml:space="preserve">в </w:t>
      </w:r>
      <w:r w:rsidRPr="00457AF1">
        <w:rPr>
          <w:rFonts w:ascii="Times New Roman" w:hAnsi="Times New Roman"/>
          <w:sz w:val="28"/>
          <w:szCs w:val="28"/>
        </w:rPr>
        <w:t xml:space="preserve">первые 10 рабочих дней текущего месяца согласно календарному графику работы учреждения и табелю учета посещаемости </w:t>
      </w:r>
      <w:bookmarkStart w:id="193" w:name="YANDEX_351"/>
      <w:bookmarkEnd w:id="193"/>
      <w:r w:rsidRPr="00457AF1">
        <w:rPr>
          <w:rFonts w:ascii="Times New Roman" w:hAnsi="Times New Roman"/>
          <w:bCs/>
          <w:sz w:val="28"/>
          <w:szCs w:val="28"/>
        </w:rPr>
        <w:t>детей</w:t>
      </w:r>
      <w:r w:rsidRPr="00457AF1">
        <w:rPr>
          <w:rFonts w:ascii="Times New Roman" w:hAnsi="Times New Roman"/>
          <w:sz w:val="28"/>
          <w:szCs w:val="28"/>
        </w:rPr>
        <w:t>  за предыдущий месяц.</w:t>
      </w:r>
    </w:p>
    <w:p w:rsidR="004408D1" w:rsidRPr="00457AF1" w:rsidRDefault="004408D1" w:rsidP="00632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57AF1">
        <w:rPr>
          <w:rFonts w:ascii="Times New Roman" w:hAnsi="Times New Roman"/>
          <w:sz w:val="28"/>
          <w:szCs w:val="28"/>
        </w:rPr>
        <w:t>.7. Возврат суммы родителям (</w:t>
      </w:r>
      <w:bookmarkStart w:id="194" w:name="YANDEX_352"/>
      <w:bookmarkEnd w:id="194"/>
      <w:r w:rsidRPr="00457AF1">
        <w:rPr>
          <w:rFonts w:ascii="Times New Roman" w:hAnsi="Times New Roman"/>
          <w:bCs/>
          <w:sz w:val="28"/>
          <w:szCs w:val="28"/>
        </w:rPr>
        <w:t>в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случае исключения </w:t>
      </w:r>
      <w:bookmarkStart w:id="195" w:name="YANDEX_353"/>
      <w:bookmarkEnd w:id="195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ребенка</w:t>
      </w:r>
      <w:r w:rsidRPr="00457AF1">
        <w:rPr>
          <w:rFonts w:ascii="Times New Roman" w:hAnsi="Times New Roman"/>
          <w:sz w:val="28"/>
          <w:szCs w:val="28"/>
        </w:rPr>
        <w:t xml:space="preserve"> ) производится на основании их заявления по приказу </w:t>
      </w:r>
      <w:bookmarkStart w:id="196" w:name="YANDEX_354"/>
      <w:bookmarkEnd w:id="196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ДОУ</w:t>
      </w:r>
      <w:r w:rsidRPr="00457AF1">
        <w:rPr>
          <w:rFonts w:ascii="Times New Roman" w:hAnsi="Times New Roman"/>
          <w:sz w:val="28"/>
          <w:szCs w:val="28"/>
        </w:rPr>
        <w:t>.</w:t>
      </w:r>
    </w:p>
    <w:p w:rsidR="004408D1" w:rsidRDefault="004408D1" w:rsidP="00BA5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08D1" w:rsidRPr="00457AF1" w:rsidRDefault="004408D1" w:rsidP="00BA5E2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7</w:t>
      </w:r>
      <w:r w:rsidRPr="00457AF1">
        <w:rPr>
          <w:rFonts w:ascii="Times New Roman" w:hAnsi="Times New Roman"/>
          <w:sz w:val="28"/>
          <w:szCs w:val="28"/>
        </w:rPr>
        <w:t xml:space="preserve">. Организация  контроля  выполнения </w:t>
      </w:r>
      <w:bookmarkStart w:id="197" w:name="YANDEX_355"/>
      <w:bookmarkEnd w:id="197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Положения</w:t>
      </w:r>
    </w:p>
    <w:p w:rsidR="004408D1" w:rsidRPr="00457AF1" w:rsidRDefault="004408D1" w:rsidP="001F56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08D1" w:rsidRPr="00457AF1" w:rsidRDefault="004408D1" w:rsidP="001F5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</w:t>
      </w:r>
      <w:r w:rsidRPr="00457AF1">
        <w:rPr>
          <w:rFonts w:ascii="Times New Roman" w:hAnsi="Times New Roman"/>
          <w:sz w:val="28"/>
          <w:szCs w:val="28"/>
        </w:rPr>
        <w:t xml:space="preserve">.1. Руководители </w:t>
      </w:r>
      <w:bookmarkStart w:id="198" w:name="YANDEX_356"/>
      <w:bookmarkEnd w:id="198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ДОУ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на 1 число каждого месяца подают </w:t>
      </w:r>
      <w:bookmarkStart w:id="199" w:name="YANDEX_357"/>
      <w:bookmarkEnd w:id="199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в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управление образования администрации района сведения </w:t>
      </w:r>
      <w:bookmarkStart w:id="200" w:name="YANDEX_358"/>
      <w:bookmarkEnd w:id="200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о </w:t>
      </w:r>
      <w:bookmarkStart w:id="201" w:name="YANDEX_359"/>
      <w:bookmarkEnd w:id="201"/>
      <w:r w:rsidRPr="00457AF1">
        <w:rPr>
          <w:rFonts w:ascii="Times New Roman" w:hAnsi="Times New Roman"/>
          <w:bCs/>
          <w:sz w:val="28"/>
          <w:szCs w:val="28"/>
        </w:rPr>
        <w:t> детях</w:t>
      </w:r>
      <w:r w:rsidRPr="00457AF1">
        <w:rPr>
          <w:rFonts w:ascii="Times New Roman" w:hAnsi="Times New Roman"/>
          <w:sz w:val="28"/>
          <w:szCs w:val="28"/>
        </w:rPr>
        <w:t>:</w:t>
      </w:r>
    </w:p>
    <w:p w:rsidR="004408D1" w:rsidRPr="00457AF1" w:rsidRDefault="004408D1" w:rsidP="001F5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 xml:space="preserve">посещающих </w:t>
      </w:r>
      <w:bookmarkStart w:id="202" w:name="YANDEX_360"/>
      <w:bookmarkEnd w:id="202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ДОУ</w:t>
      </w:r>
      <w:r w:rsidRPr="00457AF1">
        <w:rPr>
          <w:rFonts w:ascii="Times New Roman" w:hAnsi="Times New Roman"/>
          <w:sz w:val="28"/>
          <w:szCs w:val="28"/>
        </w:rPr>
        <w:t xml:space="preserve">; </w:t>
      </w:r>
    </w:p>
    <w:p w:rsidR="004408D1" w:rsidRPr="00457AF1" w:rsidRDefault="004408D1" w:rsidP="001F5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 xml:space="preserve">отчисленных из </w:t>
      </w:r>
      <w:bookmarkStart w:id="203" w:name="YANDEX_363"/>
      <w:bookmarkEnd w:id="203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ДОУ;</w:t>
      </w:r>
      <w:r w:rsidRPr="00457AF1">
        <w:rPr>
          <w:rFonts w:ascii="Times New Roman" w:hAnsi="Times New Roman"/>
          <w:sz w:val="28"/>
          <w:szCs w:val="28"/>
        </w:rPr>
        <w:t xml:space="preserve">  </w:t>
      </w:r>
    </w:p>
    <w:p w:rsidR="004408D1" w:rsidRPr="00457AF1" w:rsidRDefault="004408D1" w:rsidP="001F5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 xml:space="preserve">рожденных </w:t>
      </w:r>
      <w:bookmarkStart w:id="204" w:name="YANDEX_364"/>
      <w:bookmarkEnd w:id="204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в</w:t>
      </w:r>
      <w:r w:rsidRPr="00457AF1">
        <w:rPr>
          <w:rFonts w:ascii="Times New Roman" w:hAnsi="Times New Roman"/>
          <w:sz w:val="28"/>
          <w:szCs w:val="28"/>
        </w:rPr>
        <w:t xml:space="preserve">  текущем году (сведения, согласованные с поликлиникой или медицинским учреждением поселения). </w:t>
      </w:r>
    </w:p>
    <w:p w:rsidR="004408D1" w:rsidRPr="00457AF1" w:rsidRDefault="004408D1" w:rsidP="001F5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57AF1">
        <w:rPr>
          <w:rFonts w:ascii="Times New Roman" w:hAnsi="Times New Roman"/>
          <w:sz w:val="28"/>
          <w:szCs w:val="28"/>
        </w:rPr>
        <w:t xml:space="preserve">.2. Руководители </w:t>
      </w:r>
      <w:bookmarkStart w:id="205" w:name="YANDEX_365"/>
      <w:bookmarkEnd w:id="205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ДОУ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несут персональную ответственность за соблюдение условий данного </w:t>
      </w:r>
      <w:bookmarkStart w:id="206" w:name="YANDEX_366"/>
      <w:bookmarkEnd w:id="206"/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bCs/>
          <w:sz w:val="28"/>
          <w:szCs w:val="28"/>
        </w:rPr>
        <w:t>Положения </w:t>
      </w:r>
      <w:bookmarkStart w:id="207" w:name="YANDEX_367"/>
      <w:bookmarkEnd w:id="207"/>
      <w:r w:rsidRPr="00457AF1">
        <w:rPr>
          <w:rFonts w:ascii="Times New Roman" w:hAnsi="Times New Roman"/>
          <w:bCs/>
          <w:sz w:val="28"/>
          <w:szCs w:val="28"/>
        </w:rPr>
        <w:t> в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соответствии с действующим законодательством. </w:t>
      </w:r>
    </w:p>
    <w:p w:rsidR="004408D1" w:rsidRPr="00457AF1" w:rsidRDefault="004408D1" w:rsidP="001F5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8D1" w:rsidRPr="00457AF1" w:rsidRDefault="004408D1" w:rsidP="0063289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8D1" w:rsidRPr="00457AF1" w:rsidRDefault="004408D1" w:rsidP="0063289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8D1" w:rsidRPr="00457AF1" w:rsidRDefault="004408D1" w:rsidP="0063289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8D1" w:rsidRPr="00457AF1" w:rsidRDefault="004408D1" w:rsidP="0063289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8D1" w:rsidRPr="00457AF1" w:rsidRDefault="004408D1" w:rsidP="0063289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8D1" w:rsidRPr="00457AF1" w:rsidRDefault="004408D1" w:rsidP="0063289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8D1" w:rsidRPr="00457AF1" w:rsidRDefault="004408D1" w:rsidP="0063289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8D1" w:rsidRPr="00457AF1" w:rsidRDefault="004408D1" w:rsidP="0063289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8D1" w:rsidRPr="00457AF1" w:rsidRDefault="004408D1" w:rsidP="0063289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8D1" w:rsidRPr="00457AF1" w:rsidRDefault="004408D1" w:rsidP="0063289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8D1" w:rsidRPr="00457AF1" w:rsidRDefault="004408D1" w:rsidP="0063289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8D1" w:rsidRPr="00457AF1" w:rsidRDefault="004408D1" w:rsidP="00E82123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457AF1">
        <w:rPr>
          <w:rFonts w:ascii="Times New Roman" w:hAnsi="Times New Roman"/>
          <w:bCs/>
          <w:sz w:val="28"/>
          <w:szCs w:val="28"/>
        </w:rPr>
        <w:t xml:space="preserve">Приложение 1 к постановлению администрации </w:t>
      </w:r>
    </w:p>
    <w:p w:rsidR="004408D1" w:rsidRPr="00457AF1" w:rsidRDefault="004408D1" w:rsidP="00E8212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bCs/>
          <w:sz w:val="28"/>
          <w:szCs w:val="28"/>
        </w:rPr>
        <w:t>Пугачевского муниципального района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57AF1">
        <w:rPr>
          <w:rFonts w:ascii="Times New Roman" w:hAnsi="Times New Roman"/>
          <w:sz w:val="28"/>
          <w:szCs w:val="28"/>
        </w:rPr>
        <w:t xml:space="preserve">от </w:t>
      </w:r>
    </w:p>
    <w:p w:rsidR="004408D1" w:rsidRPr="00457AF1" w:rsidRDefault="004408D1" w:rsidP="00E8212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57AF1">
        <w:rPr>
          <w:rFonts w:ascii="Times New Roman" w:hAnsi="Times New Roman"/>
          <w:sz w:val="28"/>
          <w:szCs w:val="28"/>
        </w:rPr>
        <w:t xml:space="preserve"> 15 июля 2009 года № 1323</w:t>
      </w:r>
    </w:p>
    <w:p w:rsidR="004408D1" w:rsidRPr="00457AF1" w:rsidRDefault="004408D1" w:rsidP="00E8212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Положение о приеме детей  в ДОУ</w:t>
      </w:r>
    </w:p>
    <w:p w:rsidR="004408D1" w:rsidRPr="00457AF1" w:rsidRDefault="004408D1" w:rsidP="00977387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457AF1">
        <w:rPr>
          <w:rFonts w:ascii="Times New Roman" w:hAnsi="Times New Roman"/>
          <w:bCs/>
          <w:sz w:val="28"/>
          <w:szCs w:val="28"/>
        </w:rPr>
        <w:t xml:space="preserve">Приложение 2 к постановлению  администрации </w:t>
      </w:r>
    </w:p>
    <w:p w:rsidR="004408D1" w:rsidRPr="00457AF1" w:rsidRDefault="004408D1" w:rsidP="006328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bCs/>
          <w:sz w:val="28"/>
          <w:szCs w:val="28"/>
        </w:rPr>
        <w:t>Пугачевского  муниципального района</w:t>
      </w:r>
      <w:r w:rsidRPr="00457AF1">
        <w:rPr>
          <w:rFonts w:ascii="Times New Roman" w:hAnsi="Times New Roman"/>
          <w:b/>
          <w:bCs/>
          <w:sz w:val="28"/>
          <w:szCs w:val="28"/>
        </w:rPr>
        <w:t> </w:t>
      </w:r>
      <w:r w:rsidRPr="00457AF1">
        <w:rPr>
          <w:rFonts w:ascii="Times New Roman" w:hAnsi="Times New Roman"/>
          <w:sz w:val="28"/>
          <w:szCs w:val="28"/>
        </w:rPr>
        <w:t xml:space="preserve"> от</w:t>
      </w:r>
    </w:p>
    <w:p w:rsidR="004408D1" w:rsidRPr="00457AF1" w:rsidRDefault="004408D1" w:rsidP="006328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 xml:space="preserve">                                       15 июля 2009 года № 1323</w:t>
      </w:r>
    </w:p>
    <w:p w:rsidR="004408D1" w:rsidRPr="00457AF1" w:rsidRDefault="004408D1" w:rsidP="006328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408D1" w:rsidRPr="00457AF1" w:rsidRDefault="004408D1" w:rsidP="006328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408D1" w:rsidRPr="00457AF1" w:rsidRDefault="004408D1" w:rsidP="006328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408D1" w:rsidRPr="00457AF1" w:rsidRDefault="004408D1" w:rsidP="006328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408D1" w:rsidRPr="00457AF1" w:rsidRDefault="004408D1" w:rsidP="003320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>Форма журнала</w:t>
      </w:r>
    </w:p>
    <w:p w:rsidR="004408D1" w:rsidRPr="00457AF1" w:rsidRDefault="004408D1" w:rsidP="003320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>учета очередности на зачисление детей</w:t>
      </w:r>
    </w:p>
    <w:p w:rsidR="004408D1" w:rsidRPr="00457AF1" w:rsidRDefault="004408D1" w:rsidP="003320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>в дошкольное образовательное учреждение</w:t>
      </w:r>
    </w:p>
    <w:p w:rsidR="004408D1" w:rsidRPr="00457AF1" w:rsidRDefault="004408D1" w:rsidP="003320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/>
      </w:tblPr>
      <w:tblGrid>
        <w:gridCol w:w="675"/>
        <w:gridCol w:w="939"/>
        <w:gridCol w:w="998"/>
        <w:gridCol w:w="1188"/>
        <w:gridCol w:w="1550"/>
        <w:gridCol w:w="1656"/>
        <w:gridCol w:w="1543"/>
        <w:gridCol w:w="1452"/>
      </w:tblGrid>
      <w:tr w:rsidR="004408D1" w:rsidRPr="009B5464" w:rsidTr="00332012">
        <w:trPr>
          <w:cantSplit/>
          <w:trHeight w:val="2292"/>
        </w:trPr>
        <w:tc>
          <w:tcPr>
            <w:tcW w:w="605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57AF1">
              <w:rPr>
                <w:rFonts w:ascii="Times New Roman" w:hAnsi="Times New Roman"/>
              </w:rPr>
              <w:t>Дата</w:t>
            </w:r>
          </w:p>
        </w:tc>
        <w:tc>
          <w:tcPr>
            <w:tcW w:w="840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57AF1">
              <w:rPr>
                <w:rFonts w:ascii="Times New Roman" w:hAnsi="Times New Roman"/>
              </w:rPr>
              <w:t>Ф.И.О.</w:t>
            </w:r>
          </w:p>
          <w:p w:rsidR="004408D1" w:rsidRPr="00457AF1" w:rsidRDefault="004408D1" w:rsidP="00175AFC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57AF1">
              <w:rPr>
                <w:rFonts w:ascii="Times New Roman" w:hAnsi="Times New Roman"/>
              </w:rPr>
              <w:t>ребенка</w:t>
            </w:r>
          </w:p>
        </w:tc>
        <w:tc>
          <w:tcPr>
            <w:tcW w:w="980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57AF1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135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57AF1">
              <w:rPr>
                <w:rFonts w:ascii="Times New Roman" w:hAnsi="Times New Roman"/>
              </w:rPr>
              <w:t xml:space="preserve">Домашний адрес, контактный телефон </w:t>
            </w:r>
          </w:p>
        </w:tc>
        <w:tc>
          <w:tcPr>
            <w:tcW w:w="1468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57AF1">
              <w:rPr>
                <w:rFonts w:ascii="Times New Roman" w:hAnsi="Times New Roman"/>
              </w:rPr>
              <w:t>Информация о родителях, (законных представителях) Ф.И.О., место работы</w:t>
            </w:r>
          </w:p>
        </w:tc>
        <w:tc>
          <w:tcPr>
            <w:tcW w:w="1562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57AF1">
              <w:rPr>
                <w:rFonts w:ascii="Times New Roman" w:hAnsi="Times New Roman"/>
              </w:rPr>
              <w:t>Документы, подтверждающие льготное право на первоочередное зачисление, социальную поддержку по оплате за питание в ДОУ</w:t>
            </w:r>
          </w:p>
        </w:tc>
        <w:tc>
          <w:tcPr>
            <w:tcW w:w="1463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57AF1">
              <w:rPr>
                <w:rFonts w:ascii="Times New Roman" w:hAnsi="Times New Roman"/>
              </w:rPr>
              <w:t>Наименование ДОУ и предполагаемое время зачисления ребенка в ДОУ(месяц,год)</w:t>
            </w:r>
          </w:p>
        </w:tc>
        <w:tc>
          <w:tcPr>
            <w:tcW w:w="1382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57AF1">
              <w:rPr>
                <w:rFonts w:ascii="Times New Roman" w:hAnsi="Times New Roman"/>
              </w:rPr>
              <w:t>Личная роспись родителя (законного представителя)</w:t>
            </w:r>
          </w:p>
        </w:tc>
      </w:tr>
      <w:tr w:rsidR="004408D1" w:rsidRPr="009B5464" w:rsidTr="00332012">
        <w:trPr>
          <w:trHeight w:val="344"/>
        </w:trPr>
        <w:tc>
          <w:tcPr>
            <w:tcW w:w="605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57AF1"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57AF1">
              <w:rPr>
                <w:rFonts w:ascii="Times New Roman" w:hAnsi="Times New Roman"/>
              </w:rPr>
              <w:t>2</w:t>
            </w:r>
          </w:p>
        </w:tc>
        <w:tc>
          <w:tcPr>
            <w:tcW w:w="980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57AF1">
              <w:rPr>
                <w:rFonts w:ascii="Times New Roman" w:hAnsi="Times New Roman"/>
              </w:rPr>
              <w:t>3</w:t>
            </w:r>
          </w:p>
        </w:tc>
        <w:tc>
          <w:tcPr>
            <w:tcW w:w="1135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57AF1">
              <w:rPr>
                <w:rFonts w:ascii="Times New Roman" w:hAnsi="Times New Roman"/>
              </w:rPr>
              <w:t>4</w:t>
            </w:r>
          </w:p>
        </w:tc>
        <w:tc>
          <w:tcPr>
            <w:tcW w:w="1468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57AF1">
              <w:rPr>
                <w:rFonts w:ascii="Times New Roman" w:hAnsi="Times New Roman"/>
              </w:rPr>
              <w:t>5</w:t>
            </w:r>
          </w:p>
        </w:tc>
        <w:tc>
          <w:tcPr>
            <w:tcW w:w="1562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57AF1">
              <w:rPr>
                <w:rFonts w:ascii="Times New Roman" w:hAnsi="Times New Roman"/>
              </w:rPr>
              <w:t>6</w:t>
            </w:r>
          </w:p>
        </w:tc>
        <w:tc>
          <w:tcPr>
            <w:tcW w:w="1463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57AF1">
              <w:rPr>
                <w:rFonts w:ascii="Times New Roman" w:hAnsi="Times New Roman"/>
              </w:rPr>
              <w:t>7</w:t>
            </w:r>
          </w:p>
        </w:tc>
        <w:tc>
          <w:tcPr>
            <w:tcW w:w="1382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57AF1">
              <w:rPr>
                <w:rFonts w:ascii="Times New Roman" w:hAnsi="Times New Roman"/>
              </w:rPr>
              <w:t>8</w:t>
            </w:r>
          </w:p>
        </w:tc>
      </w:tr>
      <w:tr w:rsidR="004408D1" w:rsidRPr="009B5464" w:rsidTr="00332012">
        <w:trPr>
          <w:trHeight w:val="396"/>
        </w:trPr>
        <w:tc>
          <w:tcPr>
            <w:tcW w:w="605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3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08D1" w:rsidRPr="00457AF1" w:rsidRDefault="004408D1" w:rsidP="00632897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408D1" w:rsidRPr="00457AF1" w:rsidRDefault="004408D1" w:rsidP="00632897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408D1" w:rsidRPr="00457AF1" w:rsidRDefault="004408D1" w:rsidP="00632897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57AF1">
        <w:rPr>
          <w:rFonts w:ascii="Times New Roman" w:hAnsi="Times New Roman"/>
          <w:bCs/>
          <w:sz w:val="28"/>
          <w:szCs w:val="28"/>
        </w:rPr>
        <w:t xml:space="preserve">                                            Форма журнала</w:t>
      </w:r>
    </w:p>
    <w:p w:rsidR="004408D1" w:rsidRPr="00457AF1" w:rsidRDefault="004408D1" w:rsidP="00632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7AF1">
        <w:rPr>
          <w:rFonts w:ascii="Times New Roman" w:hAnsi="Times New Roman"/>
          <w:sz w:val="28"/>
          <w:szCs w:val="28"/>
        </w:rPr>
        <w:t xml:space="preserve">                     учета движения  детей  дошкольного возраста</w:t>
      </w:r>
    </w:p>
    <w:p w:rsidR="004408D1" w:rsidRPr="00457AF1" w:rsidRDefault="004408D1" w:rsidP="00632897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"/>
          <w:szCs w:val="2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767"/>
        <w:gridCol w:w="760"/>
        <w:gridCol w:w="886"/>
        <w:gridCol w:w="1023"/>
        <w:gridCol w:w="1322"/>
        <w:gridCol w:w="1661"/>
        <w:gridCol w:w="951"/>
        <w:gridCol w:w="821"/>
        <w:gridCol w:w="1244"/>
      </w:tblGrid>
      <w:tr w:rsidR="004408D1" w:rsidRPr="009B5464" w:rsidTr="00175AFC">
        <w:trPr>
          <w:cantSplit/>
          <w:trHeight w:val="2292"/>
        </w:trPr>
        <w:tc>
          <w:tcPr>
            <w:tcW w:w="767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57AF1">
              <w:rPr>
                <w:rFonts w:ascii="Times New Roman" w:hAnsi="Times New Roman"/>
              </w:rPr>
              <w:t>№</w:t>
            </w:r>
          </w:p>
          <w:p w:rsidR="004408D1" w:rsidRPr="00457AF1" w:rsidRDefault="004408D1" w:rsidP="00175AFC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57AF1">
              <w:rPr>
                <w:rFonts w:ascii="Times New Roman" w:hAnsi="Times New Roman"/>
              </w:rPr>
              <w:t>п/п, № путевки</w:t>
            </w:r>
          </w:p>
        </w:tc>
        <w:tc>
          <w:tcPr>
            <w:tcW w:w="760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57AF1">
              <w:rPr>
                <w:rFonts w:ascii="Times New Roman" w:hAnsi="Times New Roman"/>
              </w:rPr>
              <w:t>Ф.И.О.</w:t>
            </w:r>
          </w:p>
          <w:p w:rsidR="004408D1" w:rsidRPr="00457AF1" w:rsidRDefault="004408D1" w:rsidP="00175AFC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57AF1">
              <w:rPr>
                <w:rFonts w:ascii="Times New Roman" w:hAnsi="Times New Roman"/>
              </w:rPr>
              <w:t>ребенка</w:t>
            </w:r>
          </w:p>
        </w:tc>
        <w:tc>
          <w:tcPr>
            <w:tcW w:w="886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57AF1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023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57AF1">
              <w:rPr>
                <w:rFonts w:ascii="Times New Roman" w:hAnsi="Times New Roman"/>
              </w:rPr>
              <w:t>Домашний адрес, контактный телефон</w:t>
            </w:r>
          </w:p>
        </w:tc>
        <w:tc>
          <w:tcPr>
            <w:tcW w:w="1322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57AF1">
              <w:rPr>
                <w:rFonts w:ascii="Times New Roman" w:hAnsi="Times New Roman"/>
              </w:rPr>
              <w:t>Информация о родителях (законных представителях) Ф.И.О., место работы</w:t>
            </w:r>
          </w:p>
        </w:tc>
        <w:tc>
          <w:tcPr>
            <w:tcW w:w="1661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57AF1">
              <w:rPr>
                <w:rFonts w:ascii="Times New Roman" w:hAnsi="Times New Roman"/>
              </w:rPr>
              <w:t>Документы, подтверждающие льготное право на первоочередное зачисление, социальную поддержку по оплате за питание в ДОУ</w:t>
            </w:r>
          </w:p>
        </w:tc>
        <w:tc>
          <w:tcPr>
            <w:tcW w:w="951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57AF1">
              <w:rPr>
                <w:rFonts w:ascii="Times New Roman" w:hAnsi="Times New Roman"/>
              </w:rPr>
              <w:t>Наименование ДОУ, дата зачисления в ДОУ</w:t>
            </w:r>
          </w:p>
        </w:tc>
        <w:tc>
          <w:tcPr>
            <w:tcW w:w="821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57AF1">
              <w:rPr>
                <w:rFonts w:ascii="Times New Roman" w:hAnsi="Times New Roman"/>
              </w:rPr>
              <w:t xml:space="preserve">Откуда прибыл ребенок, дата, причина выбытия </w:t>
            </w:r>
          </w:p>
        </w:tc>
        <w:tc>
          <w:tcPr>
            <w:tcW w:w="1244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57AF1">
              <w:rPr>
                <w:rFonts w:ascii="Times New Roman" w:hAnsi="Times New Roman"/>
              </w:rPr>
              <w:t>Личная роспись родителя (законного представителя)</w:t>
            </w:r>
          </w:p>
        </w:tc>
      </w:tr>
      <w:tr w:rsidR="004408D1" w:rsidRPr="009B5464" w:rsidTr="00175AFC">
        <w:trPr>
          <w:trHeight w:val="344"/>
        </w:trPr>
        <w:tc>
          <w:tcPr>
            <w:tcW w:w="767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57AF1">
              <w:rPr>
                <w:rFonts w:ascii="Times New Roman" w:hAnsi="Times New Roman"/>
              </w:rPr>
              <w:t>1</w:t>
            </w:r>
          </w:p>
        </w:tc>
        <w:tc>
          <w:tcPr>
            <w:tcW w:w="760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57AF1">
              <w:rPr>
                <w:rFonts w:ascii="Times New Roman" w:hAnsi="Times New Roman"/>
              </w:rPr>
              <w:t>2</w:t>
            </w:r>
          </w:p>
        </w:tc>
        <w:tc>
          <w:tcPr>
            <w:tcW w:w="886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57AF1">
              <w:rPr>
                <w:rFonts w:ascii="Times New Roman" w:hAnsi="Times New Roman"/>
              </w:rPr>
              <w:t>3</w:t>
            </w:r>
          </w:p>
        </w:tc>
        <w:tc>
          <w:tcPr>
            <w:tcW w:w="1023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57AF1">
              <w:rPr>
                <w:rFonts w:ascii="Times New Roman" w:hAnsi="Times New Roman"/>
              </w:rPr>
              <w:t>4</w:t>
            </w:r>
          </w:p>
        </w:tc>
        <w:tc>
          <w:tcPr>
            <w:tcW w:w="1322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57AF1">
              <w:rPr>
                <w:rFonts w:ascii="Times New Roman" w:hAnsi="Times New Roman"/>
              </w:rPr>
              <w:t>5</w:t>
            </w:r>
          </w:p>
        </w:tc>
        <w:tc>
          <w:tcPr>
            <w:tcW w:w="1661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57AF1">
              <w:rPr>
                <w:rFonts w:ascii="Times New Roman" w:hAnsi="Times New Roman"/>
              </w:rPr>
              <w:t>6</w:t>
            </w:r>
          </w:p>
        </w:tc>
        <w:tc>
          <w:tcPr>
            <w:tcW w:w="951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57AF1">
              <w:rPr>
                <w:rFonts w:ascii="Times New Roman" w:hAnsi="Times New Roman"/>
              </w:rPr>
              <w:t>7</w:t>
            </w:r>
          </w:p>
        </w:tc>
        <w:tc>
          <w:tcPr>
            <w:tcW w:w="821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4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57AF1">
              <w:rPr>
                <w:rFonts w:ascii="Times New Roman" w:hAnsi="Times New Roman"/>
              </w:rPr>
              <w:t>8</w:t>
            </w:r>
          </w:p>
        </w:tc>
      </w:tr>
      <w:tr w:rsidR="004408D1" w:rsidRPr="009B5464" w:rsidTr="00175AFC">
        <w:trPr>
          <w:trHeight w:val="396"/>
        </w:trPr>
        <w:tc>
          <w:tcPr>
            <w:tcW w:w="767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1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1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4" w:type="dxa"/>
            <w:shd w:val="clear" w:color="auto" w:fill="FFFFFF"/>
          </w:tcPr>
          <w:p w:rsidR="004408D1" w:rsidRPr="00457AF1" w:rsidRDefault="004408D1" w:rsidP="00175A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08D1" w:rsidRPr="00457AF1" w:rsidRDefault="004408D1" w:rsidP="00632897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sectPr w:rsidR="004408D1" w:rsidRPr="00457AF1" w:rsidSect="00BA5E2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210E1"/>
    <w:multiLevelType w:val="multilevel"/>
    <w:tmpl w:val="6DB6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B47FC9"/>
    <w:multiLevelType w:val="multilevel"/>
    <w:tmpl w:val="2BD6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1B7"/>
    <w:rsid w:val="00021840"/>
    <w:rsid w:val="0006226E"/>
    <w:rsid w:val="00120184"/>
    <w:rsid w:val="00175AFC"/>
    <w:rsid w:val="00196E0B"/>
    <w:rsid w:val="001D76EE"/>
    <w:rsid w:val="001E467F"/>
    <w:rsid w:val="001F5617"/>
    <w:rsid w:val="00252686"/>
    <w:rsid w:val="00261FBB"/>
    <w:rsid w:val="00332012"/>
    <w:rsid w:val="00343EF0"/>
    <w:rsid w:val="0038032E"/>
    <w:rsid w:val="0039062A"/>
    <w:rsid w:val="004408D1"/>
    <w:rsid w:val="00444EE3"/>
    <w:rsid w:val="00457AF1"/>
    <w:rsid w:val="004E1506"/>
    <w:rsid w:val="004E1F0C"/>
    <w:rsid w:val="005131B7"/>
    <w:rsid w:val="0057290C"/>
    <w:rsid w:val="00596B53"/>
    <w:rsid w:val="005E37BC"/>
    <w:rsid w:val="005E3C77"/>
    <w:rsid w:val="00632897"/>
    <w:rsid w:val="006B6EE1"/>
    <w:rsid w:val="006F3A15"/>
    <w:rsid w:val="00735FEF"/>
    <w:rsid w:val="0074346E"/>
    <w:rsid w:val="00840479"/>
    <w:rsid w:val="00860274"/>
    <w:rsid w:val="00862906"/>
    <w:rsid w:val="00894331"/>
    <w:rsid w:val="008F3896"/>
    <w:rsid w:val="009158F6"/>
    <w:rsid w:val="00977387"/>
    <w:rsid w:val="00984DC2"/>
    <w:rsid w:val="009872EA"/>
    <w:rsid w:val="009B5464"/>
    <w:rsid w:val="00A2174E"/>
    <w:rsid w:val="00A354E4"/>
    <w:rsid w:val="00A4390F"/>
    <w:rsid w:val="00AE733B"/>
    <w:rsid w:val="00BA5E26"/>
    <w:rsid w:val="00C262EB"/>
    <w:rsid w:val="00CD4900"/>
    <w:rsid w:val="00CE799C"/>
    <w:rsid w:val="00D536EF"/>
    <w:rsid w:val="00DA30E3"/>
    <w:rsid w:val="00DA53EB"/>
    <w:rsid w:val="00DB141D"/>
    <w:rsid w:val="00DB3EC4"/>
    <w:rsid w:val="00E63FFA"/>
    <w:rsid w:val="00E82123"/>
    <w:rsid w:val="00E974E3"/>
    <w:rsid w:val="00F25354"/>
    <w:rsid w:val="00F933D1"/>
    <w:rsid w:val="00FD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E0B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632897"/>
    <w:pPr>
      <w:spacing w:before="100" w:beforeAutospacing="1" w:after="100" w:afterAutospacing="1" w:line="240" w:lineRule="auto"/>
      <w:outlineLvl w:val="0"/>
    </w:pPr>
    <w:rPr>
      <w:rFonts w:ascii="Times New Roman" w:hAnsi="Times New Roman"/>
      <w:kern w:val="36"/>
      <w:sz w:val="60"/>
      <w:szCs w:val="60"/>
    </w:rPr>
  </w:style>
  <w:style w:type="paragraph" w:styleId="Heading2">
    <w:name w:val="heading 2"/>
    <w:basedOn w:val="Normal"/>
    <w:link w:val="Heading2Char"/>
    <w:uiPriority w:val="99"/>
    <w:qFormat/>
    <w:rsid w:val="00632897"/>
    <w:pPr>
      <w:spacing w:before="100" w:beforeAutospacing="1" w:after="100" w:afterAutospacing="1" w:line="240" w:lineRule="auto"/>
      <w:outlineLvl w:val="1"/>
    </w:pPr>
    <w:rPr>
      <w:rFonts w:ascii="Times New Roman" w:hAnsi="Times New Roman"/>
      <w:sz w:val="42"/>
      <w:szCs w:val="42"/>
    </w:rPr>
  </w:style>
  <w:style w:type="paragraph" w:styleId="Heading3">
    <w:name w:val="heading 3"/>
    <w:basedOn w:val="Normal"/>
    <w:link w:val="Heading3Char"/>
    <w:uiPriority w:val="99"/>
    <w:qFormat/>
    <w:rsid w:val="0063289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30"/>
      <w:szCs w:val="30"/>
    </w:rPr>
  </w:style>
  <w:style w:type="paragraph" w:styleId="Heading4">
    <w:name w:val="heading 4"/>
    <w:basedOn w:val="Normal"/>
    <w:link w:val="Heading4Char"/>
    <w:uiPriority w:val="99"/>
    <w:qFormat/>
    <w:rsid w:val="00632897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9"/>
    <w:qFormat/>
    <w:rsid w:val="00632897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6"/>
      <w:szCs w:val="26"/>
    </w:rPr>
  </w:style>
  <w:style w:type="paragraph" w:styleId="Heading6">
    <w:name w:val="heading 6"/>
    <w:basedOn w:val="Normal"/>
    <w:link w:val="Heading6Char"/>
    <w:uiPriority w:val="99"/>
    <w:qFormat/>
    <w:rsid w:val="00632897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2897"/>
    <w:rPr>
      <w:rFonts w:ascii="Times New Roman" w:hAnsi="Times New Roman" w:cs="Times New Roman"/>
      <w:kern w:val="36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32897"/>
    <w:rPr>
      <w:rFonts w:ascii="Times New Roman" w:hAnsi="Times New Roman" w:cs="Times New Roman"/>
      <w:sz w:val="42"/>
      <w:szCs w:val="4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32897"/>
    <w:rPr>
      <w:rFonts w:ascii="Times New Roman" w:hAnsi="Times New Roman" w:cs="Times New Roman"/>
      <w:b/>
      <w:bCs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32897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32897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3289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Normal"/>
    <w:uiPriority w:val="99"/>
    <w:rsid w:val="005131B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63">
    <w:name w:val="Font Style63"/>
    <w:basedOn w:val="DefaultParagraphFont"/>
    <w:uiPriority w:val="99"/>
    <w:rsid w:val="005131B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3289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289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rsid w:val="00632897"/>
    <w:rPr>
      <w:rFonts w:cs="Times New Roman"/>
      <w:color w:val="27638C"/>
      <w:u w:val="none"/>
      <w:effect w:val="none"/>
    </w:rPr>
  </w:style>
  <w:style w:type="paragraph" w:styleId="NormalWeb">
    <w:name w:val="Normal (Web)"/>
    <w:basedOn w:val="Normal"/>
    <w:uiPriority w:val="99"/>
    <w:rsid w:val="00632897"/>
    <w:pPr>
      <w:spacing w:before="192" w:after="192" w:line="384" w:lineRule="auto"/>
    </w:pPr>
    <w:rPr>
      <w:rFonts w:ascii="Times New Roman" w:hAnsi="Times New Roman"/>
      <w:sz w:val="24"/>
      <w:szCs w:val="24"/>
    </w:rPr>
  </w:style>
  <w:style w:type="character" w:customStyle="1" w:styleId="submitted1">
    <w:name w:val="submitted1"/>
    <w:basedOn w:val="DefaultParagraphFont"/>
    <w:uiPriority w:val="99"/>
    <w:rsid w:val="00632897"/>
    <w:rPr>
      <w:rFonts w:cs="Times New Roman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rsid w:val="00632897"/>
    <w:rPr>
      <w:rFonts w:cs="Times New Roman"/>
      <w:color w:val="800080"/>
      <w:u w:val="single"/>
    </w:rPr>
  </w:style>
  <w:style w:type="paragraph" w:customStyle="1" w:styleId="s7">
    <w:name w:val="s7"/>
    <w:basedOn w:val="Normal"/>
    <w:uiPriority w:val="99"/>
    <w:rsid w:val="00632897"/>
    <w:pPr>
      <w:spacing w:before="100" w:beforeAutospacing="1" w:after="100" w:afterAutospacing="1" w:line="240" w:lineRule="auto"/>
    </w:pPr>
    <w:rPr>
      <w:rFonts w:ascii="Times New Roman" w:hAnsi="Times New Roman"/>
      <w:sz w:val="85"/>
      <w:szCs w:val="85"/>
    </w:rPr>
  </w:style>
  <w:style w:type="paragraph" w:customStyle="1" w:styleId="small">
    <w:name w:val="small"/>
    <w:basedOn w:val="Normal"/>
    <w:uiPriority w:val="99"/>
    <w:rsid w:val="00632897"/>
    <w:pPr>
      <w:spacing w:before="100" w:beforeAutospacing="1" w:after="100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arrow">
    <w:name w:val="arrow"/>
    <w:basedOn w:val="Normal"/>
    <w:uiPriority w:val="99"/>
    <w:rsid w:val="00632897"/>
    <w:pPr>
      <w:pBdr>
        <w:top w:val="single" w:sz="12" w:space="10" w:color="C3E2FF"/>
        <w:left w:val="single" w:sz="48" w:space="10" w:color="C3E2FF"/>
      </w:pBdr>
      <w:spacing w:before="960" w:after="100" w:afterAutospacing="1" w:line="240" w:lineRule="auto"/>
      <w:ind w:left="480"/>
    </w:pPr>
    <w:rPr>
      <w:rFonts w:ascii="Tahoma" w:hAnsi="Tahoma" w:cs="Tahoma"/>
      <w:color w:val="9A9A9A"/>
      <w:sz w:val="21"/>
      <w:szCs w:val="21"/>
    </w:rPr>
  </w:style>
  <w:style w:type="paragraph" w:customStyle="1" w:styleId="liarrow">
    <w:name w:val="liarrow"/>
    <w:basedOn w:val="Normal"/>
    <w:uiPriority w:val="99"/>
    <w:rsid w:val="00632897"/>
    <w:pPr>
      <w:spacing w:before="100" w:beforeAutospacing="1" w:after="100" w:afterAutospacing="1" w:line="240" w:lineRule="auto"/>
      <w:ind w:left="480"/>
    </w:pPr>
    <w:rPr>
      <w:rFonts w:ascii="Times New Roman" w:hAnsi="Times New Roman"/>
      <w:sz w:val="24"/>
      <w:szCs w:val="24"/>
    </w:rPr>
  </w:style>
  <w:style w:type="paragraph" w:customStyle="1" w:styleId="underhh3">
    <w:name w:val="underhh3"/>
    <w:basedOn w:val="Normal"/>
    <w:uiPriority w:val="99"/>
    <w:rsid w:val="00632897"/>
    <w:pPr>
      <w:spacing w:before="100" w:beforeAutospacing="1" w:after="0" w:line="240" w:lineRule="auto"/>
    </w:pPr>
    <w:rPr>
      <w:rFonts w:ascii="Times New Roman" w:hAnsi="Times New Roman"/>
      <w:sz w:val="21"/>
      <w:szCs w:val="21"/>
    </w:rPr>
  </w:style>
  <w:style w:type="paragraph" w:customStyle="1" w:styleId="nt">
    <w:name w:val="nt"/>
    <w:basedOn w:val="Normal"/>
    <w:uiPriority w:val="99"/>
    <w:rsid w:val="00632897"/>
    <w:pPr>
      <w:spacing w:before="100" w:beforeAutospacing="1" w:after="100" w:afterAutospacing="1" w:line="240" w:lineRule="auto"/>
    </w:pPr>
    <w:rPr>
      <w:rFonts w:ascii="Times New Roman" w:hAnsi="Times New Roman"/>
      <w:sz w:val="2"/>
      <w:szCs w:val="2"/>
    </w:rPr>
  </w:style>
  <w:style w:type="paragraph" w:customStyle="1" w:styleId="tx">
    <w:name w:val="tx"/>
    <w:basedOn w:val="Normal"/>
    <w:uiPriority w:val="99"/>
    <w:rsid w:val="00632897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tx-tat">
    <w:name w:val="tx-tat"/>
    <w:basedOn w:val="Normal"/>
    <w:uiPriority w:val="99"/>
    <w:rsid w:val="00632897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customStyle="1" w:styleId="smtx">
    <w:name w:val="smtx"/>
    <w:basedOn w:val="Normal"/>
    <w:uiPriority w:val="99"/>
    <w:rsid w:val="00632897"/>
    <w:pPr>
      <w:spacing w:before="100" w:beforeAutospacing="1" w:after="100" w:afterAutospacing="1" w:line="240" w:lineRule="auto"/>
    </w:pPr>
    <w:rPr>
      <w:rFonts w:ascii="Times New Roman" w:hAnsi="Times New Roman"/>
      <w:sz w:val="25"/>
      <w:szCs w:val="25"/>
    </w:rPr>
  </w:style>
  <w:style w:type="paragraph" w:customStyle="1" w:styleId="smtx-tat">
    <w:name w:val="smtx-tat"/>
    <w:basedOn w:val="Normal"/>
    <w:uiPriority w:val="99"/>
    <w:rsid w:val="00632897"/>
    <w:pPr>
      <w:spacing w:before="100" w:beforeAutospacing="1" w:after="100" w:afterAutospacing="1" w:line="240" w:lineRule="auto"/>
    </w:pPr>
    <w:rPr>
      <w:rFonts w:ascii="Tahoma" w:hAnsi="Tahoma" w:cs="Tahoma"/>
      <w:sz w:val="21"/>
      <w:szCs w:val="21"/>
    </w:rPr>
  </w:style>
  <w:style w:type="paragraph" w:customStyle="1" w:styleId="menu">
    <w:name w:val="menu"/>
    <w:basedOn w:val="Normal"/>
    <w:uiPriority w:val="99"/>
    <w:rsid w:val="00632897"/>
    <w:pPr>
      <w:spacing w:before="100" w:beforeAutospacing="1" w:after="100" w:afterAutospacing="1" w:line="240" w:lineRule="auto"/>
    </w:pPr>
    <w:rPr>
      <w:rFonts w:ascii="Times New Roman" w:hAnsi="Times New Roman"/>
      <w:color w:val="FFFFFF"/>
      <w:sz w:val="17"/>
      <w:szCs w:val="17"/>
    </w:rPr>
  </w:style>
  <w:style w:type="paragraph" w:customStyle="1" w:styleId="topmenu">
    <w:name w:val="topmenu"/>
    <w:basedOn w:val="Normal"/>
    <w:uiPriority w:val="99"/>
    <w:rsid w:val="00632897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sz w:val="15"/>
      <w:szCs w:val="15"/>
    </w:rPr>
  </w:style>
  <w:style w:type="paragraph" w:customStyle="1" w:styleId="tvgmenu">
    <w:name w:val="tvgmenu"/>
    <w:basedOn w:val="Normal"/>
    <w:uiPriority w:val="99"/>
    <w:rsid w:val="00632897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265A7E"/>
      <w:sz w:val="19"/>
      <w:szCs w:val="19"/>
    </w:rPr>
  </w:style>
  <w:style w:type="paragraph" w:customStyle="1" w:styleId="tvgmenub">
    <w:name w:val="tvgmenub"/>
    <w:basedOn w:val="Normal"/>
    <w:uiPriority w:val="99"/>
    <w:rsid w:val="00632897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265A7E"/>
      <w:sz w:val="23"/>
      <w:szCs w:val="23"/>
    </w:rPr>
  </w:style>
  <w:style w:type="paragraph" w:customStyle="1" w:styleId="a">
    <w:name w:val="a"/>
    <w:basedOn w:val="Normal"/>
    <w:uiPriority w:val="99"/>
    <w:rsid w:val="00632897"/>
    <w:pPr>
      <w:spacing w:before="173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">
    <w:name w:val="b"/>
    <w:basedOn w:val="Normal"/>
    <w:uiPriority w:val="99"/>
    <w:rsid w:val="00632897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i">
    <w:name w:val="i"/>
    <w:basedOn w:val="Normal"/>
    <w:uiPriority w:val="99"/>
    <w:rsid w:val="00632897"/>
    <w:pPr>
      <w:spacing w:before="100" w:beforeAutospacing="1" w:after="100" w:afterAutospacing="1" w:line="240" w:lineRule="auto"/>
      <w:ind w:firstLine="288"/>
    </w:pPr>
    <w:rPr>
      <w:rFonts w:ascii="Times New Roman" w:hAnsi="Times New Roman"/>
      <w:sz w:val="24"/>
      <w:szCs w:val="24"/>
    </w:rPr>
  </w:style>
  <w:style w:type="paragraph" w:customStyle="1" w:styleId="j">
    <w:name w:val="j"/>
    <w:basedOn w:val="Normal"/>
    <w:uiPriority w:val="99"/>
    <w:rsid w:val="00632897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r">
    <w:name w:val="r"/>
    <w:basedOn w:val="Normal"/>
    <w:uiPriority w:val="99"/>
    <w:rsid w:val="0063289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c">
    <w:name w:val="c"/>
    <w:basedOn w:val="Normal"/>
    <w:uiPriority w:val="99"/>
    <w:rsid w:val="0063289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u">
    <w:name w:val="u"/>
    <w:basedOn w:val="Normal"/>
    <w:uiPriority w:val="99"/>
    <w:rsid w:val="00632897"/>
    <w:pPr>
      <w:spacing w:before="173" w:after="173" w:line="240" w:lineRule="auto"/>
      <w:ind w:left="326" w:right="326"/>
    </w:pPr>
    <w:rPr>
      <w:rFonts w:ascii="Times New Roman" w:hAnsi="Times New Roman"/>
      <w:sz w:val="24"/>
      <w:szCs w:val="24"/>
    </w:rPr>
  </w:style>
  <w:style w:type="paragraph" w:customStyle="1" w:styleId="mb">
    <w:name w:val="mb"/>
    <w:basedOn w:val="Normal"/>
    <w:uiPriority w:val="99"/>
    <w:rsid w:val="006328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s">
    <w:name w:val="bs"/>
    <w:basedOn w:val="Normal"/>
    <w:uiPriority w:val="99"/>
    <w:rsid w:val="006328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rder">
    <w:name w:val="border"/>
    <w:basedOn w:val="Normal"/>
    <w:uiPriority w:val="99"/>
    <w:rsid w:val="00632897"/>
    <w:pPr>
      <w:pBdr>
        <w:top w:val="double" w:sz="6" w:space="4" w:color="4FBDFF"/>
        <w:left w:val="double" w:sz="6" w:space="4" w:color="4FBDFF"/>
        <w:bottom w:val="double" w:sz="6" w:space="4" w:color="4FBDFF"/>
        <w:right w:val="double" w:sz="6" w:space="4" w:color="4FBDFF"/>
      </w:pBdr>
      <w:shd w:val="clear" w:color="auto" w:fill="FFFFFF"/>
      <w:spacing w:before="77" w:after="96" w:line="240" w:lineRule="auto"/>
      <w:ind w:right="288"/>
    </w:pPr>
    <w:rPr>
      <w:rFonts w:ascii="Times New Roman" w:hAnsi="Times New Roman"/>
      <w:sz w:val="24"/>
      <w:szCs w:val="24"/>
    </w:rPr>
  </w:style>
  <w:style w:type="paragraph" w:customStyle="1" w:styleId="border1">
    <w:name w:val="border1"/>
    <w:basedOn w:val="Normal"/>
    <w:uiPriority w:val="99"/>
    <w:rsid w:val="00632897"/>
    <w:pPr>
      <w:pBdr>
        <w:top w:val="single" w:sz="8" w:space="0" w:color="D2D2D2"/>
        <w:left w:val="single" w:sz="8" w:space="0" w:color="D2D2D2"/>
        <w:bottom w:val="single" w:sz="8" w:space="0" w:color="D2D2D2"/>
        <w:right w:val="single" w:sz="8" w:space="0" w:color="D2D2D2"/>
      </w:pBdr>
      <w:shd w:val="clear" w:color="auto" w:fill="FFFFFF"/>
      <w:spacing w:before="100" w:beforeAutospacing="1" w:after="100" w:afterAutospacing="1" w:line="240" w:lineRule="auto"/>
      <w:ind w:left="288"/>
    </w:pPr>
    <w:rPr>
      <w:rFonts w:ascii="Times New Roman" w:hAnsi="Times New Roman"/>
      <w:sz w:val="24"/>
      <w:szCs w:val="24"/>
    </w:rPr>
  </w:style>
  <w:style w:type="paragraph" w:customStyle="1" w:styleId="border2">
    <w:name w:val="border2"/>
    <w:basedOn w:val="Normal"/>
    <w:uiPriority w:val="99"/>
    <w:rsid w:val="00632897"/>
    <w:pPr>
      <w:pBdr>
        <w:top w:val="single" w:sz="12" w:space="4" w:color="41B5FA"/>
        <w:left w:val="single" w:sz="12" w:space="4" w:color="41B5FA"/>
        <w:bottom w:val="single" w:sz="12" w:space="4" w:color="41B5FA"/>
        <w:right w:val="single" w:sz="12" w:space="4" w:color="41B5FA"/>
      </w:pBdr>
      <w:shd w:val="clear" w:color="auto" w:fill="FFFFFF"/>
      <w:spacing w:before="96" w:after="134" w:line="240" w:lineRule="auto"/>
      <w:ind w:right="288"/>
    </w:pPr>
    <w:rPr>
      <w:rFonts w:ascii="Times New Roman" w:hAnsi="Times New Roman"/>
      <w:sz w:val="24"/>
      <w:szCs w:val="24"/>
    </w:rPr>
  </w:style>
  <w:style w:type="paragraph" w:customStyle="1" w:styleId="border3">
    <w:name w:val="border3"/>
    <w:basedOn w:val="Normal"/>
    <w:uiPriority w:val="99"/>
    <w:rsid w:val="00632897"/>
    <w:pPr>
      <w:pBdr>
        <w:top w:val="double" w:sz="6" w:space="4" w:color="2D60F7"/>
        <w:left w:val="double" w:sz="6" w:space="4" w:color="2D60F7"/>
        <w:bottom w:val="double" w:sz="6" w:space="4" w:color="2D60F7"/>
        <w:right w:val="double" w:sz="6" w:space="4" w:color="2D60F7"/>
      </w:pBdr>
      <w:shd w:val="clear" w:color="auto" w:fill="FFFFFF"/>
      <w:spacing w:before="96" w:after="134" w:line="240" w:lineRule="auto"/>
      <w:ind w:right="288"/>
    </w:pPr>
    <w:rPr>
      <w:rFonts w:ascii="Times New Roman" w:hAnsi="Times New Roman"/>
      <w:sz w:val="24"/>
      <w:szCs w:val="24"/>
    </w:rPr>
  </w:style>
  <w:style w:type="paragraph" w:customStyle="1" w:styleId="big14">
    <w:name w:val="big14"/>
    <w:basedOn w:val="Normal"/>
    <w:uiPriority w:val="99"/>
    <w:rsid w:val="00632897"/>
    <w:pPr>
      <w:spacing w:before="100" w:beforeAutospacing="1" w:after="100" w:afterAutospacing="1" w:line="240" w:lineRule="auto"/>
    </w:pPr>
    <w:rPr>
      <w:rFonts w:ascii="Times New Roman" w:hAnsi="Times New Roman"/>
      <w:sz w:val="27"/>
      <w:szCs w:val="27"/>
    </w:rPr>
  </w:style>
  <w:style w:type="paragraph" w:customStyle="1" w:styleId="big15">
    <w:name w:val="big15"/>
    <w:basedOn w:val="Normal"/>
    <w:uiPriority w:val="99"/>
    <w:rsid w:val="00632897"/>
    <w:pPr>
      <w:spacing w:before="100" w:beforeAutospacing="1" w:after="100" w:afterAutospacing="1" w:line="240" w:lineRule="auto"/>
    </w:pPr>
    <w:rPr>
      <w:rFonts w:ascii="Times New Roman" w:hAnsi="Times New Roman"/>
      <w:sz w:val="29"/>
      <w:szCs w:val="29"/>
    </w:rPr>
  </w:style>
  <w:style w:type="paragraph" w:customStyle="1" w:styleId="big16">
    <w:name w:val="big16"/>
    <w:basedOn w:val="Normal"/>
    <w:uiPriority w:val="99"/>
    <w:rsid w:val="00632897"/>
    <w:pPr>
      <w:spacing w:before="100" w:beforeAutospacing="1" w:after="100" w:afterAutospacing="1" w:line="240" w:lineRule="auto"/>
    </w:pPr>
    <w:rPr>
      <w:rFonts w:ascii="Times New Roman" w:hAnsi="Times New Roman"/>
      <w:sz w:val="31"/>
      <w:szCs w:val="31"/>
    </w:rPr>
  </w:style>
  <w:style w:type="paragraph" w:customStyle="1" w:styleId="big17">
    <w:name w:val="big17"/>
    <w:basedOn w:val="Normal"/>
    <w:uiPriority w:val="99"/>
    <w:rsid w:val="00632897"/>
    <w:pPr>
      <w:spacing w:before="100" w:beforeAutospacing="1" w:after="100" w:afterAutospacing="1" w:line="240" w:lineRule="auto"/>
    </w:pPr>
    <w:rPr>
      <w:rFonts w:ascii="Times New Roman" w:hAnsi="Times New Roman"/>
      <w:sz w:val="33"/>
      <w:szCs w:val="33"/>
    </w:rPr>
  </w:style>
  <w:style w:type="paragraph" w:customStyle="1" w:styleId="big18">
    <w:name w:val="big18"/>
    <w:basedOn w:val="Normal"/>
    <w:uiPriority w:val="99"/>
    <w:rsid w:val="00632897"/>
    <w:pPr>
      <w:spacing w:before="100" w:beforeAutospacing="1" w:after="100" w:afterAutospacing="1" w:line="240" w:lineRule="auto"/>
    </w:pPr>
    <w:rPr>
      <w:rFonts w:ascii="Times New Roman" w:hAnsi="Times New Roman"/>
      <w:sz w:val="35"/>
      <w:szCs w:val="35"/>
    </w:rPr>
  </w:style>
  <w:style w:type="paragraph" w:customStyle="1" w:styleId="big19">
    <w:name w:val="big19"/>
    <w:basedOn w:val="Normal"/>
    <w:uiPriority w:val="99"/>
    <w:rsid w:val="00632897"/>
    <w:pPr>
      <w:spacing w:before="100" w:beforeAutospacing="1" w:after="100" w:afterAutospacing="1" w:line="240" w:lineRule="auto"/>
    </w:pPr>
    <w:rPr>
      <w:rFonts w:ascii="Times New Roman" w:hAnsi="Times New Roman"/>
      <w:sz w:val="37"/>
      <w:szCs w:val="37"/>
    </w:rPr>
  </w:style>
  <w:style w:type="paragraph" w:customStyle="1" w:styleId="big20">
    <w:name w:val="big20"/>
    <w:basedOn w:val="Normal"/>
    <w:uiPriority w:val="99"/>
    <w:rsid w:val="00632897"/>
    <w:pPr>
      <w:spacing w:before="100" w:beforeAutospacing="1" w:after="100" w:afterAutospacing="1" w:line="240" w:lineRule="auto"/>
    </w:pPr>
    <w:rPr>
      <w:rFonts w:ascii="Times New Roman" w:hAnsi="Times New Roman"/>
      <w:sz w:val="38"/>
      <w:szCs w:val="38"/>
    </w:rPr>
  </w:style>
  <w:style w:type="paragraph" w:customStyle="1" w:styleId="big21">
    <w:name w:val="big21"/>
    <w:basedOn w:val="Normal"/>
    <w:uiPriority w:val="99"/>
    <w:rsid w:val="00632897"/>
    <w:pPr>
      <w:spacing w:before="100" w:beforeAutospacing="1" w:after="100" w:afterAutospacing="1" w:line="240" w:lineRule="auto"/>
    </w:pPr>
    <w:rPr>
      <w:rFonts w:ascii="Times New Roman" w:hAnsi="Times New Roman"/>
      <w:sz w:val="40"/>
      <w:szCs w:val="40"/>
    </w:rPr>
  </w:style>
  <w:style w:type="paragraph" w:customStyle="1" w:styleId="big22">
    <w:name w:val="big22"/>
    <w:basedOn w:val="Normal"/>
    <w:uiPriority w:val="99"/>
    <w:rsid w:val="00632897"/>
    <w:pPr>
      <w:spacing w:before="100" w:beforeAutospacing="1" w:after="100" w:afterAutospacing="1" w:line="240" w:lineRule="auto"/>
    </w:pPr>
    <w:rPr>
      <w:rFonts w:ascii="Times New Roman" w:hAnsi="Times New Roman"/>
      <w:sz w:val="42"/>
      <w:szCs w:val="42"/>
    </w:rPr>
  </w:style>
  <w:style w:type="paragraph" w:customStyle="1" w:styleId="big23">
    <w:name w:val="big23"/>
    <w:basedOn w:val="Normal"/>
    <w:uiPriority w:val="99"/>
    <w:rsid w:val="00632897"/>
    <w:pPr>
      <w:spacing w:before="100" w:beforeAutospacing="1" w:after="100" w:afterAutospacing="1" w:line="240" w:lineRule="auto"/>
    </w:pPr>
    <w:rPr>
      <w:rFonts w:ascii="Times New Roman" w:hAnsi="Times New Roman"/>
      <w:sz w:val="44"/>
      <w:szCs w:val="44"/>
    </w:rPr>
  </w:style>
  <w:style w:type="paragraph" w:customStyle="1" w:styleId="big24">
    <w:name w:val="big24"/>
    <w:basedOn w:val="Normal"/>
    <w:uiPriority w:val="99"/>
    <w:rsid w:val="00632897"/>
    <w:pPr>
      <w:spacing w:before="100" w:beforeAutospacing="1" w:after="100" w:afterAutospacing="1" w:line="240" w:lineRule="auto"/>
    </w:pPr>
    <w:rPr>
      <w:rFonts w:ascii="Times New Roman" w:hAnsi="Times New Roman"/>
      <w:sz w:val="46"/>
      <w:szCs w:val="46"/>
    </w:rPr>
  </w:style>
  <w:style w:type="paragraph" w:customStyle="1" w:styleId="big25">
    <w:name w:val="big25"/>
    <w:basedOn w:val="Normal"/>
    <w:uiPriority w:val="99"/>
    <w:rsid w:val="00632897"/>
    <w:pPr>
      <w:spacing w:before="100" w:beforeAutospacing="1" w:after="100" w:afterAutospacing="1" w:line="240" w:lineRule="auto"/>
    </w:pPr>
    <w:rPr>
      <w:rFonts w:ascii="Times New Roman" w:hAnsi="Times New Roman"/>
      <w:sz w:val="48"/>
      <w:szCs w:val="48"/>
    </w:rPr>
  </w:style>
  <w:style w:type="paragraph" w:customStyle="1" w:styleId="big26">
    <w:name w:val="big26"/>
    <w:basedOn w:val="Normal"/>
    <w:uiPriority w:val="99"/>
    <w:rsid w:val="00632897"/>
    <w:pPr>
      <w:spacing w:before="100" w:beforeAutospacing="1" w:after="100" w:afterAutospacing="1" w:line="240" w:lineRule="auto"/>
    </w:pPr>
    <w:rPr>
      <w:rFonts w:ascii="Times New Roman" w:hAnsi="Times New Roman"/>
      <w:sz w:val="50"/>
      <w:szCs w:val="50"/>
    </w:rPr>
  </w:style>
  <w:style w:type="paragraph" w:customStyle="1" w:styleId="big27">
    <w:name w:val="big27"/>
    <w:basedOn w:val="Normal"/>
    <w:uiPriority w:val="99"/>
    <w:rsid w:val="00632897"/>
    <w:pPr>
      <w:spacing w:before="100" w:beforeAutospacing="1" w:after="100" w:afterAutospacing="1" w:line="240" w:lineRule="auto"/>
    </w:pPr>
    <w:rPr>
      <w:rFonts w:ascii="Times New Roman" w:hAnsi="Times New Roman"/>
      <w:sz w:val="52"/>
      <w:szCs w:val="52"/>
    </w:rPr>
  </w:style>
  <w:style w:type="paragraph" w:customStyle="1" w:styleId="ligreen">
    <w:name w:val="ligreen"/>
    <w:basedOn w:val="Normal"/>
    <w:uiPriority w:val="99"/>
    <w:rsid w:val="00632897"/>
    <w:pPr>
      <w:spacing w:before="100" w:beforeAutospacing="1" w:after="100" w:afterAutospacing="1" w:line="240" w:lineRule="auto"/>
      <w:ind w:left="576"/>
    </w:pPr>
    <w:rPr>
      <w:rFonts w:ascii="Times New Roman" w:hAnsi="Times New Roman"/>
      <w:sz w:val="24"/>
      <w:szCs w:val="24"/>
    </w:rPr>
  </w:style>
  <w:style w:type="paragraph" w:customStyle="1" w:styleId="romb">
    <w:name w:val="romb"/>
    <w:basedOn w:val="Normal"/>
    <w:uiPriority w:val="99"/>
    <w:rsid w:val="00632897"/>
    <w:pPr>
      <w:spacing w:before="100" w:beforeAutospacing="1" w:after="100" w:afterAutospacing="1" w:line="240" w:lineRule="auto"/>
      <w:ind w:left="576"/>
    </w:pPr>
    <w:rPr>
      <w:rFonts w:ascii="Times New Roman" w:hAnsi="Times New Roman"/>
      <w:sz w:val="24"/>
      <w:szCs w:val="24"/>
    </w:rPr>
  </w:style>
  <w:style w:type="paragraph" w:customStyle="1" w:styleId="tablenpo">
    <w:name w:val="tablenpo"/>
    <w:basedOn w:val="Normal"/>
    <w:uiPriority w:val="99"/>
    <w:rsid w:val="00632897"/>
    <w:pPr>
      <w:spacing w:before="100" w:beforeAutospacing="1" w:after="100" w:afterAutospacing="1" w:line="240" w:lineRule="auto"/>
    </w:pPr>
    <w:rPr>
      <w:rFonts w:ascii="Times New Roman" w:hAnsi="Times New Roman"/>
      <w:sz w:val="21"/>
      <w:szCs w:val="21"/>
    </w:rPr>
  </w:style>
  <w:style w:type="character" w:customStyle="1" w:styleId="underhh31">
    <w:name w:val="underhh31"/>
    <w:basedOn w:val="DefaultParagraphFont"/>
    <w:uiPriority w:val="99"/>
    <w:rsid w:val="00632897"/>
    <w:rPr>
      <w:rFonts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213</TotalTime>
  <Pages>7</Pages>
  <Words>1996</Words>
  <Characters>11380</Characters>
  <Application>Microsoft Office Outlook</Application>
  <DocSecurity>0</DocSecurity>
  <Lines>0</Lines>
  <Paragraphs>0</Paragraphs>
  <ScaleCrop>false</ScaleCrop>
  <Company>Управление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23</cp:revision>
  <cp:lastPrinted>2011-12-11T04:23:00Z</cp:lastPrinted>
  <dcterms:created xsi:type="dcterms:W3CDTF">2009-09-08T12:21:00Z</dcterms:created>
  <dcterms:modified xsi:type="dcterms:W3CDTF">2011-12-12T07:25:00Z</dcterms:modified>
</cp:coreProperties>
</file>