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31D" w:rsidRDefault="007D531D" w:rsidP="007D531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Кодекс о внешнем виде в МДОУ </w:t>
      </w: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>/с №8 «Ёлочка»</w:t>
      </w:r>
    </w:p>
    <w:p w:rsidR="007D531D" w:rsidRDefault="007D531D" w:rsidP="007D531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Одежда  должна быть обязательно чистой, свежей, выглаженной.</w:t>
      </w:r>
    </w:p>
    <w:p w:rsidR="007D531D" w:rsidRDefault="007D531D" w:rsidP="007D531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Обувь должна быть чистой, начищенной в  течение всего рабочего дня.</w:t>
      </w:r>
    </w:p>
    <w:p w:rsidR="007D531D" w:rsidRDefault="007D531D" w:rsidP="007D531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Внешний вид должен соответствовать нормам делового стиля и исключать вызывающие детали, яркие цвета.</w:t>
      </w:r>
    </w:p>
    <w:p w:rsidR="007D531D" w:rsidRDefault="007D531D" w:rsidP="007D531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Необходимо соблюдать правила личной гигиены (волосы, лицо и руки должны быть чистыми и ухоженными, используемые  дезодорирующие средства должны иметь легкий и нейтральный запах).</w:t>
      </w:r>
    </w:p>
    <w:p w:rsidR="007D531D" w:rsidRDefault="007D531D" w:rsidP="007D531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дневного макияжа и маникюра уместны неяркие, спокойные тона.</w:t>
      </w:r>
    </w:p>
    <w:p w:rsidR="007D531D" w:rsidRDefault="007D531D" w:rsidP="007D531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Использовать простые неброские украшения, выдержанные в деловом стиле.</w:t>
      </w:r>
    </w:p>
    <w:p w:rsidR="007D531D" w:rsidRDefault="007D531D" w:rsidP="007D531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Ногти должны быть аккуратно и коротко подстрижены.</w:t>
      </w:r>
    </w:p>
    <w:p w:rsidR="007D531D" w:rsidRDefault="007D531D" w:rsidP="007D531D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Нежелательно</w:t>
      </w:r>
      <w:r>
        <w:rPr>
          <w:sz w:val="28"/>
          <w:szCs w:val="28"/>
        </w:rPr>
        <w:t xml:space="preserve"> использовать следующие виды </w:t>
      </w:r>
      <w:r>
        <w:rPr>
          <w:b/>
          <w:sz w:val="28"/>
          <w:szCs w:val="28"/>
        </w:rPr>
        <w:t xml:space="preserve">      одежды:</w:t>
      </w:r>
    </w:p>
    <w:p w:rsidR="007D531D" w:rsidRDefault="007D531D" w:rsidP="007D531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спортивную</w:t>
      </w:r>
      <w:proofErr w:type="gramEnd"/>
      <w:r>
        <w:rPr>
          <w:sz w:val="28"/>
          <w:szCs w:val="28"/>
        </w:rPr>
        <w:t xml:space="preserve"> (кроме  инструктора по физ. культуре);</w:t>
      </w:r>
    </w:p>
    <w:p w:rsidR="007D531D" w:rsidRDefault="007D531D" w:rsidP="007D531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- для активного отдыха (шорты, толстовки, майки);</w:t>
      </w:r>
    </w:p>
    <w:p w:rsidR="007D531D" w:rsidRDefault="007D531D" w:rsidP="007D531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- пляжную;</w:t>
      </w:r>
    </w:p>
    <w:p w:rsidR="007D531D" w:rsidRDefault="007D531D" w:rsidP="007D531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- прозрачные платья, юбки, блузки;</w:t>
      </w:r>
    </w:p>
    <w:p w:rsidR="007D531D" w:rsidRDefault="007D531D" w:rsidP="007D531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- вечерние туалеты, декольтированные платья и блузки;</w:t>
      </w:r>
    </w:p>
    <w:p w:rsidR="007D531D" w:rsidRDefault="007D531D" w:rsidP="007D531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- мини-юбки;</w:t>
      </w:r>
    </w:p>
    <w:p w:rsidR="007D531D" w:rsidRDefault="007D531D" w:rsidP="007D531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- короткие блузки, открывающие часть живота или спины.</w:t>
      </w:r>
    </w:p>
    <w:p w:rsidR="007D531D" w:rsidRDefault="007D531D" w:rsidP="007D531D">
      <w:pPr>
        <w:spacing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обуви:</w:t>
      </w:r>
    </w:p>
    <w:p w:rsidR="007D531D" w:rsidRDefault="007D531D" w:rsidP="007D531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- спортивную;</w:t>
      </w:r>
    </w:p>
    <w:p w:rsidR="007D531D" w:rsidRDefault="007D531D" w:rsidP="007D531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пляжную</w:t>
      </w:r>
      <w:proofErr w:type="gramEnd"/>
      <w:r>
        <w:rPr>
          <w:sz w:val="28"/>
          <w:szCs w:val="28"/>
        </w:rPr>
        <w:t xml:space="preserve"> (шлепанцы и тапочки);</w:t>
      </w:r>
    </w:p>
    <w:p w:rsidR="007D531D" w:rsidRDefault="007D531D" w:rsidP="007D531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массивную</w:t>
      </w:r>
      <w:proofErr w:type="gramEnd"/>
      <w:r>
        <w:rPr>
          <w:sz w:val="28"/>
          <w:szCs w:val="28"/>
        </w:rPr>
        <w:t xml:space="preserve"> на толстой платформе;</w:t>
      </w:r>
    </w:p>
    <w:p w:rsidR="007D531D" w:rsidRDefault="007D531D" w:rsidP="007D531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- вечерние туфли (с перьями, блестками, крупной вышивкой);</w:t>
      </w:r>
    </w:p>
    <w:p w:rsidR="007D531D" w:rsidRDefault="007D531D" w:rsidP="007D531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- сапоги-ботфорты в сочетании с деловым костюмом.</w:t>
      </w:r>
    </w:p>
    <w:p w:rsidR="007D531D" w:rsidRDefault="007D531D" w:rsidP="007D531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прически:</w:t>
      </w:r>
    </w:p>
    <w:p w:rsidR="007D531D" w:rsidRDefault="007D531D" w:rsidP="007D531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- экстравагантные стрижки;</w:t>
      </w:r>
    </w:p>
    <w:p w:rsidR="007D531D" w:rsidRDefault="007D531D" w:rsidP="007D53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- окрашивание волос в яркие, неестественные оттенки (например, неоновые).</w:t>
      </w:r>
    </w:p>
    <w:p w:rsidR="007D531D" w:rsidRDefault="007D531D" w:rsidP="007D531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маникюр и макияж:</w:t>
      </w:r>
    </w:p>
    <w:p w:rsidR="007D531D" w:rsidRDefault="007D531D" w:rsidP="007D531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- маникюр ярких экстравагантных тонов (синий, зеленый, черный);</w:t>
      </w:r>
    </w:p>
    <w:p w:rsidR="007D531D" w:rsidRDefault="007D531D" w:rsidP="007D53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- маникюр с дизайном в ярких тонах (рисунки, стразы, клипсы);</w:t>
      </w:r>
    </w:p>
    <w:p w:rsidR="007D531D" w:rsidRDefault="007D531D" w:rsidP="007D53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- вечерние варианты макияжа с использованием ярких, насыщенных тонов.</w:t>
      </w:r>
    </w:p>
    <w:p w:rsidR="007D531D" w:rsidRDefault="007D531D" w:rsidP="007D531D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8. </w:t>
      </w:r>
      <w:r>
        <w:rPr>
          <w:b/>
          <w:sz w:val="28"/>
          <w:szCs w:val="28"/>
        </w:rPr>
        <w:t>Стандарты внешнего вида:</w:t>
      </w:r>
    </w:p>
    <w:p w:rsidR="007D531D" w:rsidRDefault="007D531D" w:rsidP="007D531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Одежда:</w:t>
      </w:r>
    </w:p>
    <w:p w:rsidR="007D531D" w:rsidRDefault="007D531D" w:rsidP="007D531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- </w:t>
      </w:r>
      <w:r>
        <w:rPr>
          <w:sz w:val="28"/>
          <w:szCs w:val="28"/>
        </w:rPr>
        <w:t>деловой костюм спокойных тонов, брюки стандартной длины;</w:t>
      </w:r>
    </w:p>
    <w:p w:rsidR="007D531D" w:rsidRDefault="007D531D" w:rsidP="007D531D">
      <w:pPr>
        <w:spacing w:line="360" w:lineRule="auto"/>
        <w:ind w:left="900"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 - в холодное время допускается ношение теплых моделей свитеров, кофт без                       ярких, экстравагантных элементов;</w:t>
      </w:r>
    </w:p>
    <w:p w:rsidR="007D531D" w:rsidRDefault="007D531D" w:rsidP="007D531D">
      <w:pPr>
        <w:spacing w:line="360" w:lineRule="auto"/>
        <w:ind w:left="900"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 - чулки и колготы телесного или черного цвета ровной фактуры без орнамента.</w:t>
      </w:r>
    </w:p>
    <w:p w:rsidR="007D531D" w:rsidRDefault="007D531D" w:rsidP="007D531D">
      <w:pPr>
        <w:spacing w:line="360" w:lineRule="auto"/>
        <w:ind w:left="900" w:hanging="108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Обувь:</w:t>
      </w:r>
    </w:p>
    <w:p w:rsidR="007D531D" w:rsidRDefault="007D531D" w:rsidP="007D531D">
      <w:pPr>
        <w:spacing w:line="360" w:lineRule="auto"/>
        <w:ind w:left="900" w:hanging="108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- </w:t>
      </w:r>
      <w:r>
        <w:rPr>
          <w:sz w:val="28"/>
          <w:szCs w:val="28"/>
        </w:rPr>
        <w:t>классические модели неярких тонов,  гармонирующие с одеждой;</w:t>
      </w:r>
    </w:p>
    <w:p w:rsidR="007D531D" w:rsidRDefault="007D531D" w:rsidP="007D531D">
      <w:pPr>
        <w:spacing w:line="360" w:lineRule="auto"/>
        <w:ind w:left="900" w:hanging="108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-</w:t>
      </w:r>
      <w:r>
        <w:rPr>
          <w:sz w:val="28"/>
          <w:szCs w:val="28"/>
        </w:rPr>
        <w:t xml:space="preserve"> предпочтение моделям с закрытым мысом и пяткой;</w:t>
      </w:r>
    </w:p>
    <w:p w:rsidR="007D531D" w:rsidRDefault="007D531D" w:rsidP="007D531D">
      <w:pPr>
        <w:spacing w:line="360" w:lineRule="auto"/>
        <w:ind w:left="900" w:hanging="108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-</w:t>
      </w:r>
      <w:r>
        <w:rPr>
          <w:sz w:val="28"/>
          <w:szCs w:val="28"/>
        </w:rPr>
        <w:t xml:space="preserve"> высота каблуков должна быть удобна для работы, но не превышать </w:t>
      </w:r>
      <w:smartTag w:uri="urn:schemas-microsoft-com:office:smarttags" w:element="metricconverter">
        <w:smartTagPr>
          <w:attr w:name="ProductID" w:val="10 см"/>
        </w:smartTagPr>
        <w:r>
          <w:rPr>
            <w:sz w:val="28"/>
            <w:szCs w:val="28"/>
          </w:rPr>
          <w:t>10 см</w:t>
        </w:r>
      </w:smartTag>
      <w:r>
        <w:rPr>
          <w:sz w:val="28"/>
          <w:szCs w:val="28"/>
        </w:rPr>
        <w:t>.</w:t>
      </w:r>
    </w:p>
    <w:p w:rsidR="007D531D" w:rsidRDefault="007D531D" w:rsidP="007D531D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Прически:</w:t>
      </w:r>
    </w:p>
    <w:p w:rsidR="007D531D" w:rsidRDefault="007D531D" w:rsidP="007D531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- </w:t>
      </w:r>
      <w:r>
        <w:rPr>
          <w:sz w:val="28"/>
          <w:szCs w:val="28"/>
        </w:rPr>
        <w:t>стрижка аккуратная (не экстравагантная);</w:t>
      </w:r>
    </w:p>
    <w:p w:rsidR="007D531D" w:rsidRDefault="007D531D" w:rsidP="007D53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длинные  волосы должны быть заколоты;</w:t>
      </w:r>
    </w:p>
    <w:p w:rsidR="007D531D" w:rsidRDefault="007D531D" w:rsidP="007D531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Украшения:</w:t>
      </w:r>
    </w:p>
    <w:p w:rsidR="007D531D" w:rsidRDefault="007D531D" w:rsidP="007D531D">
      <w:pPr>
        <w:spacing w:line="360" w:lineRule="auto"/>
        <w:ind w:left="900" w:hanging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- </w:t>
      </w:r>
      <w:r>
        <w:rPr>
          <w:sz w:val="28"/>
          <w:szCs w:val="28"/>
        </w:rPr>
        <w:t>использовать украшения в деловом стиле, без крупных драгоценных камней, ярких и  массивных подвесок;</w:t>
      </w:r>
    </w:p>
    <w:p w:rsidR="007D531D" w:rsidRDefault="007D531D" w:rsidP="007D531D">
      <w:pPr>
        <w:spacing w:line="360" w:lineRule="auto"/>
        <w:ind w:left="900" w:hanging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-   </w:t>
      </w:r>
      <w:r>
        <w:rPr>
          <w:sz w:val="28"/>
          <w:szCs w:val="28"/>
        </w:rPr>
        <w:t>кольца  -  не более трёх;</w:t>
      </w:r>
    </w:p>
    <w:p w:rsidR="007D531D" w:rsidRDefault="007D531D" w:rsidP="007D531D">
      <w:pPr>
        <w:spacing w:line="360" w:lineRule="auto"/>
        <w:ind w:left="900" w:hanging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-</w:t>
      </w:r>
      <w:r>
        <w:rPr>
          <w:sz w:val="28"/>
          <w:szCs w:val="28"/>
        </w:rPr>
        <w:t xml:space="preserve">   цепочка  -  не  более двух;</w:t>
      </w:r>
    </w:p>
    <w:p w:rsidR="007D531D" w:rsidRDefault="007D531D" w:rsidP="007D531D">
      <w:pPr>
        <w:spacing w:line="360" w:lineRule="auto"/>
        <w:ind w:left="900" w:hanging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-</w:t>
      </w:r>
      <w:r>
        <w:rPr>
          <w:sz w:val="28"/>
          <w:szCs w:val="28"/>
        </w:rPr>
        <w:t xml:space="preserve">  часы среднего размера;</w:t>
      </w:r>
    </w:p>
    <w:p w:rsidR="007D531D" w:rsidRDefault="007D531D" w:rsidP="007D531D">
      <w:pPr>
        <w:spacing w:line="360" w:lineRule="auto"/>
        <w:ind w:left="900" w:hanging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-</w:t>
      </w:r>
      <w:r>
        <w:rPr>
          <w:sz w:val="28"/>
          <w:szCs w:val="28"/>
        </w:rPr>
        <w:t xml:space="preserve"> серьги небольшого размера;</w:t>
      </w:r>
    </w:p>
    <w:p w:rsidR="007D531D" w:rsidRDefault="007D531D" w:rsidP="007D531D">
      <w:pPr>
        <w:spacing w:line="360" w:lineRule="auto"/>
        <w:ind w:left="900" w:hanging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пирсинг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татуаж</w:t>
      </w:r>
      <w:proofErr w:type="spellEnd"/>
      <w:r>
        <w:rPr>
          <w:sz w:val="28"/>
          <w:szCs w:val="28"/>
        </w:rPr>
        <w:t xml:space="preserve"> допускаются в том случае, если они скрыты одеждой.</w:t>
      </w:r>
    </w:p>
    <w:p w:rsidR="007D531D" w:rsidRDefault="007D531D" w:rsidP="007D531D">
      <w:pPr>
        <w:spacing w:line="360" w:lineRule="auto"/>
        <w:ind w:left="900" w:hanging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Запрещается ношение украшений для работников пищеблока.</w:t>
      </w:r>
    </w:p>
    <w:p w:rsidR="00955E00" w:rsidRDefault="00955E00"/>
    <w:sectPr w:rsidR="00955E00" w:rsidSect="00955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23032"/>
    <w:multiLevelType w:val="hybridMultilevel"/>
    <w:tmpl w:val="9F2E29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D531D"/>
    <w:rsid w:val="003F35CC"/>
    <w:rsid w:val="007D531D"/>
    <w:rsid w:val="008E2DEA"/>
    <w:rsid w:val="00955E00"/>
    <w:rsid w:val="00962435"/>
    <w:rsid w:val="00B40EE1"/>
    <w:rsid w:val="00E61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31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40E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E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E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E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E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EE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EE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EE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EE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E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40E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40E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40EE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40EE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40EE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40EE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40EE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40EE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40EE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40EE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40E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40EE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40EE1"/>
    <w:rPr>
      <w:b/>
      <w:bCs/>
    </w:rPr>
  </w:style>
  <w:style w:type="character" w:styleId="a8">
    <w:name w:val="Emphasis"/>
    <w:basedOn w:val="a0"/>
    <w:uiPriority w:val="20"/>
    <w:qFormat/>
    <w:rsid w:val="00B40EE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40EE1"/>
    <w:rPr>
      <w:szCs w:val="32"/>
    </w:rPr>
  </w:style>
  <w:style w:type="paragraph" w:styleId="aa">
    <w:name w:val="List Paragraph"/>
    <w:basedOn w:val="a"/>
    <w:uiPriority w:val="34"/>
    <w:qFormat/>
    <w:rsid w:val="00B40E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0EE1"/>
    <w:rPr>
      <w:i/>
    </w:rPr>
  </w:style>
  <w:style w:type="character" w:customStyle="1" w:styleId="22">
    <w:name w:val="Цитата 2 Знак"/>
    <w:basedOn w:val="a0"/>
    <w:link w:val="21"/>
    <w:uiPriority w:val="29"/>
    <w:rsid w:val="00B40EE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40EE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40EE1"/>
    <w:rPr>
      <w:b/>
      <w:i/>
      <w:sz w:val="24"/>
    </w:rPr>
  </w:style>
  <w:style w:type="character" w:styleId="ad">
    <w:name w:val="Subtle Emphasis"/>
    <w:uiPriority w:val="19"/>
    <w:qFormat/>
    <w:rsid w:val="00B40EE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40EE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40EE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40EE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40EE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40EE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410</Words>
  <Characters>2339</Characters>
  <Application>Microsoft Office Word</Application>
  <DocSecurity>0</DocSecurity>
  <Lines>19</Lines>
  <Paragraphs>5</Paragraphs>
  <ScaleCrop>false</ScaleCrop>
  <Company>Microsoft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2012-04-23T10:11:00Z</dcterms:created>
  <dcterms:modified xsi:type="dcterms:W3CDTF">2012-04-23T10:12:00Z</dcterms:modified>
</cp:coreProperties>
</file>