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A" w:rsidRDefault="00714C5A" w:rsidP="00FA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Стратегии смыслового чтения.</w:t>
      </w:r>
    </w:p>
    <w:p w:rsidR="00FA3E65" w:rsidRPr="0042151C" w:rsidRDefault="00FA3E65" w:rsidP="00FA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2151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«Чтение – вот лучшее учение»</w:t>
      </w:r>
    </w:p>
    <w:p w:rsidR="00FA3E65" w:rsidRPr="00EA6B01" w:rsidRDefault="00FA3E65" w:rsidP="00FA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А.С. Пушкин </w:t>
      </w:r>
    </w:p>
    <w:p w:rsidR="00FA3E65" w:rsidRPr="00EA6B01" w:rsidRDefault="00FA3E65" w:rsidP="00FA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источником развития является способность читать информацию, предоставленную нам окружающим миром. В широком смысле слово читать 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proofErr w:type="gram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умение объяснять, истолковывать мир: читать по звездам, читать по лицу, читать и истолковывать явления природы и т.д.   Нас интересует чтение в узком смысле.  Чтение как процесс интерпретации и понимания текста, как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FA3E65" w:rsidRPr="00EA6B01" w:rsidRDefault="00FA3E65" w:rsidP="00FA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  из  основных умений является  навык работы с текстом как важным направлением в формировании информационной компетентности. На итоговой аттестации в 9 классе выпускники не могут качественно обработать информацию, полученную из текста: плохо определяют главный смысл (идею) прочитанного, нечетко отделяют главную и второстепенную информацию, испытывают трудности при интерпретации текста, зачастую не приводят доводы в защиту своего мнения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возможно, данные трудности можно избежать, если целенаправленно усилить работу над текстом как источником информации, начиная с младшего школьного возраста. </w:t>
      </w:r>
    </w:p>
    <w:p w:rsidR="00FA3E65" w:rsidRPr="00EA6B01" w:rsidRDefault="00FA3E65" w:rsidP="00FA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нашёл отражение в нормативных документах, которые отражают государственный заказ образованию и определяют его содержание. 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качестве обязательного компонента «овладение навыками смыслового чтения текстов различных стилей и жанров». [1, с. 8].</w:t>
      </w:r>
    </w:p>
    <w:p w:rsidR="00FA3E65" w:rsidRPr="00EA6B01" w:rsidRDefault="00FA3E65" w:rsidP="00FA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«Примерной основной образовательной программе начального образования» 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информации» [2, с. 98].</w:t>
      </w:r>
      <w:proofErr w:type="gramEnd"/>
    </w:p>
    <w:p w:rsidR="00FA3E65" w:rsidRPr="00EA6B01" w:rsidRDefault="00FA3E65" w:rsidP="00FA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человек действительно вдумчиво читает, то у него обязательно работает воображение. Когда ребенок владеет смысловым чтением, то у него развивается устная речь и, как следующая важная ступень развития, речь письменная. </w:t>
      </w:r>
    </w:p>
    <w:p w:rsidR="00FA3E65" w:rsidRDefault="00FA3E65" w:rsidP="00FA3E65">
      <w:pPr>
        <w:pStyle w:val="a3"/>
        <w:spacing w:before="240" w:after="120"/>
        <w:jc w:val="both"/>
        <w:rPr>
          <w:color w:val="000000"/>
        </w:rPr>
      </w:pPr>
      <w:r w:rsidRPr="00EA6B01">
        <w:rPr>
          <w:color w:val="000000"/>
        </w:rPr>
        <w:t xml:space="preserve">Отмечая сложность процесса чтения, большинство исследователей выделяют две его стороны: техническую и смысловую. Техническая сторона предполагает оптическое восприятие, воспроизведение звуковой оболочки слова, речевые движения, то есть декодирование текстов и перевод их в устно-речевую форму (Т. Г. Егоров, А. Н. Корнев, А. Р. </w:t>
      </w:r>
      <w:proofErr w:type="spellStart"/>
      <w:r w:rsidRPr="00EA6B01">
        <w:rPr>
          <w:color w:val="000000"/>
        </w:rPr>
        <w:t>Лурия</w:t>
      </w:r>
      <w:proofErr w:type="spellEnd"/>
      <w:r w:rsidRPr="00EA6B01">
        <w:rPr>
          <w:color w:val="000000"/>
        </w:rPr>
        <w:t xml:space="preserve">, М. И. </w:t>
      </w:r>
      <w:proofErr w:type="spellStart"/>
      <w:r w:rsidRPr="00EA6B01">
        <w:rPr>
          <w:color w:val="000000"/>
        </w:rPr>
        <w:t>Оморокова</w:t>
      </w:r>
      <w:proofErr w:type="spellEnd"/>
      <w:r w:rsidRPr="00EA6B01">
        <w:rPr>
          <w:color w:val="000000"/>
        </w:rPr>
        <w:t xml:space="preserve">, Л. С. Цветкова, Д. Б. </w:t>
      </w:r>
      <w:proofErr w:type="spellStart"/>
      <w:r w:rsidRPr="00EA6B01">
        <w:rPr>
          <w:color w:val="000000"/>
        </w:rPr>
        <w:t>Эльконин</w:t>
      </w:r>
      <w:proofErr w:type="spellEnd"/>
      <w:r w:rsidRPr="00EA6B01">
        <w:rPr>
          <w:color w:val="000000"/>
        </w:rPr>
        <w:t xml:space="preserve">). Смысловая сторона включает в себя понимание значения и смысла отдельных слов и целого высказывания (Т. Г Егоров, А. Н. Корнев, А. Р. </w:t>
      </w:r>
      <w:proofErr w:type="spellStart"/>
      <w:r w:rsidRPr="00EA6B01">
        <w:rPr>
          <w:color w:val="000000"/>
        </w:rPr>
        <w:t>Лурия</w:t>
      </w:r>
      <w:proofErr w:type="spellEnd"/>
      <w:r w:rsidRPr="00EA6B01">
        <w:rPr>
          <w:color w:val="000000"/>
        </w:rPr>
        <w:t xml:space="preserve">, Л. С. Цветкова, Д. Б. </w:t>
      </w:r>
      <w:proofErr w:type="spellStart"/>
      <w:r w:rsidRPr="00EA6B01">
        <w:rPr>
          <w:color w:val="000000"/>
        </w:rPr>
        <w:t>Эльконин</w:t>
      </w:r>
      <w:proofErr w:type="spellEnd"/>
      <w:r w:rsidRPr="00EA6B01">
        <w:rPr>
          <w:color w:val="000000"/>
        </w:rPr>
        <w:t xml:space="preserve">) или перевод авторского кода на свой смысловой код (М. И. </w:t>
      </w:r>
      <w:proofErr w:type="spellStart"/>
      <w:r w:rsidRPr="00EA6B01">
        <w:rPr>
          <w:color w:val="000000"/>
        </w:rPr>
        <w:t>Оморокова</w:t>
      </w:r>
      <w:proofErr w:type="spellEnd"/>
      <w:r w:rsidRPr="00EA6B01">
        <w:rPr>
          <w:color w:val="000000"/>
        </w:rPr>
        <w:t xml:space="preserve">). У начинающего чтеца понимание возникает в результате анализа и синтеза слогов в слова, а у опытного – </w:t>
      </w:r>
      <w:r w:rsidRPr="00EA6B01">
        <w:rPr>
          <w:color w:val="000000"/>
        </w:rPr>
        <w:lastRenderedPageBreak/>
        <w:t xml:space="preserve">смысловая сторона опережает </w:t>
      </w:r>
      <w:proofErr w:type="gramStart"/>
      <w:r w:rsidRPr="00EA6B01">
        <w:rPr>
          <w:color w:val="000000"/>
        </w:rPr>
        <w:t>техническую</w:t>
      </w:r>
      <w:proofErr w:type="gramEnd"/>
      <w:r w:rsidRPr="00EA6B01">
        <w:rPr>
          <w:color w:val="000000"/>
        </w:rPr>
        <w:t xml:space="preserve">, о чем свидетельствует появление смысловых догадок в процессе чтения (А. Р. </w:t>
      </w:r>
      <w:proofErr w:type="spellStart"/>
      <w:r w:rsidRPr="00EA6B01">
        <w:rPr>
          <w:color w:val="000000"/>
        </w:rPr>
        <w:t>Лурия</w:t>
      </w:r>
      <w:proofErr w:type="spellEnd"/>
      <w:r w:rsidRPr="00EA6B01">
        <w:rPr>
          <w:color w:val="000000"/>
        </w:rPr>
        <w:t xml:space="preserve">, М. Н. </w:t>
      </w:r>
      <w:proofErr w:type="spellStart"/>
      <w:r w:rsidRPr="00EA6B01">
        <w:rPr>
          <w:color w:val="000000"/>
        </w:rPr>
        <w:t>Русецкая</w:t>
      </w:r>
      <w:proofErr w:type="spellEnd"/>
      <w:r w:rsidRPr="00EA6B01">
        <w:rPr>
          <w:color w:val="000000"/>
        </w:rPr>
        <w:t xml:space="preserve">). </w:t>
      </w:r>
    </w:p>
    <w:p w:rsidR="00FA3E65" w:rsidRDefault="00FA3E65" w:rsidP="00FA3E65">
      <w:pPr>
        <w:pStyle w:val="a3"/>
        <w:spacing w:before="240" w:after="120"/>
        <w:jc w:val="both"/>
        <w:rPr>
          <w:color w:val="000000"/>
        </w:rPr>
      </w:pPr>
      <w:r w:rsidRPr="00EA6B01">
        <w:rPr>
          <w:color w:val="000000"/>
        </w:rPr>
        <w:t xml:space="preserve">Все исследователи сходятся в одном: чтение – это неоднородный психический процесс, и эта неоднородность рассматривается как одна из характеристик, делающих его сложным как для овладения, так и для исследования. Считается, что механизм чтения состоит в том, что извлечение информации происходит на основе воссоздания звуковой формы речи. Следует заметить, что это определение не выявляет специфики чтения на разных этапах его становления и не учитывает того, что техническое умение (техническое чтение) должно быть преобразовано в самостоятельную осмысленную деятельность (смысловое чтение). В большинстве своем исследования чтения посвящены анализу механизмов чтения на стадии освоения его техники. </w:t>
      </w:r>
      <w:proofErr w:type="gramStart"/>
      <w:r w:rsidRPr="00EA6B01">
        <w:rPr>
          <w:color w:val="000000"/>
        </w:rPr>
        <w:t xml:space="preserve">В работах основоположников  отечественной педагогической психологии определена проблема освоения смыслового чтения как специфического вида деятельности в условиях школьного обучения (Л. С. Выготский, С. Л. Рубинштейн, П. Я. Гальперин, А. Р. </w:t>
      </w:r>
      <w:proofErr w:type="spellStart"/>
      <w:r w:rsidRPr="00EA6B01">
        <w:rPr>
          <w:color w:val="000000"/>
        </w:rPr>
        <w:t>Лурия</w:t>
      </w:r>
      <w:proofErr w:type="spellEnd"/>
      <w:r w:rsidRPr="00EA6B01">
        <w:rPr>
          <w:color w:val="000000"/>
        </w:rPr>
        <w:t xml:space="preserve">, Л. И. </w:t>
      </w:r>
      <w:proofErr w:type="spellStart"/>
      <w:r w:rsidRPr="00EA6B01">
        <w:rPr>
          <w:color w:val="000000"/>
        </w:rPr>
        <w:t>Божович</w:t>
      </w:r>
      <w:proofErr w:type="spellEnd"/>
      <w:r w:rsidRPr="00EA6B01">
        <w:rPr>
          <w:color w:val="000000"/>
        </w:rPr>
        <w:t xml:space="preserve">, В. В. Давыдов, А. В. Запорожец, И. И. Ильясов, Н. Ф. Талызина, Д. Б. </w:t>
      </w:r>
      <w:proofErr w:type="spellStart"/>
      <w:r w:rsidRPr="00EA6B01">
        <w:rPr>
          <w:color w:val="000000"/>
        </w:rPr>
        <w:t>Эльконин</w:t>
      </w:r>
      <w:proofErr w:type="spellEnd"/>
      <w:r w:rsidRPr="00EA6B01">
        <w:rPr>
          <w:color w:val="000000"/>
        </w:rPr>
        <w:t>, А. А. Леонтьев, и др.).</w:t>
      </w:r>
      <w:proofErr w:type="gramEnd"/>
      <w:r w:rsidRPr="00EA6B01">
        <w:rPr>
          <w:color w:val="000000"/>
        </w:rPr>
        <w:t xml:space="preserve"> Вместе с тем приходится признать, чт</w:t>
      </w:r>
      <w:r>
        <w:rPr>
          <w:color w:val="000000"/>
        </w:rPr>
        <w:t>о исследований, посвященных ана</w:t>
      </w:r>
      <w:r w:rsidRPr="00EA6B01">
        <w:rPr>
          <w:color w:val="000000"/>
        </w:rPr>
        <w:t xml:space="preserve">лизу смыслового чтения как специфического вида деятельности пока еще недостаточно. </w:t>
      </w:r>
    </w:p>
    <w:p w:rsidR="00FA3E65" w:rsidRPr="00E04A13" w:rsidRDefault="00FA3E65" w:rsidP="00FA3E65">
      <w:pPr>
        <w:rPr>
          <w:rFonts w:ascii="Times New Roman" w:hAnsi="Times New Roman" w:cs="Times New Roman"/>
          <w:sz w:val="24"/>
          <w:szCs w:val="24"/>
        </w:rPr>
      </w:pPr>
      <w:r w:rsidRPr="00E04A13">
        <w:rPr>
          <w:rFonts w:ascii="Times New Roman" w:hAnsi="Times New Roman" w:cs="Times New Roman"/>
          <w:color w:val="000000"/>
          <w:sz w:val="24"/>
          <w:szCs w:val="24"/>
        </w:rPr>
        <w:t xml:space="preserve">Процесс освоения учащимися чтения в начальной школе включает два последовательных этапа (Д. Б. </w:t>
      </w:r>
      <w:proofErr w:type="spellStart"/>
      <w:r w:rsidRPr="00E04A13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E04A13">
        <w:rPr>
          <w:rFonts w:ascii="Times New Roman" w:hAnsi="Times New Roman" w:cs="Times New Roman"/>
          <w:color w:val="000000"/>
          <w:sz w:val="24"/>
          <w:szCs w:val="24"/>
        </w:rPr>
        <w:t>): освоение техники чтения (первый год обучения в школе) и освоение смыслового чтения (второй и последующие годы обучения).</w:t>
      </w:r>
    </w:p>
    <w:p w:rsidR="00FA3E65" w:rsidRPr="00EA6B01" w:rsidRDefault="00FA3E65" w:rsidP="00FA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b/>
          <w:bCs/>
          <w:color w:val="2F4F4F"/>
          <w:sz w:val="24"/>
          <w:szCs w:val="24"/>
          <w:lang w:eastAsia="ru-RU"/>
        </w:rPr>
        <w:t xml:space="preserve">Стратегии смыслового чтения и работа с текстом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color w:val="708090"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EA6B01">
        <w:rPr>
          <w:rFonts w:ascii="Times New Roman" w:eastAsia="Times New Roman" w:hAnsi="Times New Roman" w:cs="Times New Roman"/>
          <w:color w:val="708090"/>
          <w:sz w:val="24"/>
          <w:szCs w:val="24"/>
          <w:lang w:eastAsia="ru-RU"/>
        </w:rPr>
        <w:t>прочитанного</w:t>
      </w:r>
      <w:proofErr w:type="gramEnd"/>
      <w:r w:rsidRPr="00EA6B01">
        <w:rPr>
          <w:rFonts w:ascii="Times New Roman" w:eastAsia="Times New Roman" w:hAnsi="Times New Roman" w:cs="Times New Roman"/>
          <w:color w:val="708090"/>
          <w:sz w:val="24"/>
          <w:szCs w:val="24"/>
          <w:lang w:eastAsia="ru-RU"/>
        </w:rPr>
        <w:t xml:space="preserve">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 своих учеников: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содержании текста и понимать его целостный смысл: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определять главную тему, общую цель или назначение текста;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выбирать из текста или придумать заголовок, соответствующий содержанию и общему смыслу текста;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формулировать тезис, выражающий общий смысл текста;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предвосхищать содержание предметного плана текста по заголовку и с опорой на предыдущий опыт;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объяснять порядок частей/инструкций, содержащихся в тексте;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сопоставлять основные текстовые и </w:t>
      </w:r>
      <w:proofErr w:type="spell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требуемую информацию (пробегать те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гл</w:t>
      </w:r>
      <w:proofErr w:type="gram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учебно-познавательные и учебно-практические задачи, требующие полного и критического понимания текста: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определять назначение разных видов текстов;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ставить перед собой цель чтения, направляя внимание на полезную в данный момент информацию;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различать темы и </w:t>
      </w:r>
      <w:proofErr w:type="spell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текста;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выделять не только главную, но и избыточную информацию;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прогнозировать последовательность изложения идей текста;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сопоставлять разные точки зрения и разные источники информации по заданной теме;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выполнять смысловое свёртывание выделенных фактов и мыслей;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на основе текста систему аргументов (доводов) для обоснования определённой позиции;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понимать душевное состояние персонажей текста, сопереживать им.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c нашей помощью получит возможность научиться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осмысления.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color w:val="708090"/>
          <w:sz w:val="24"/>
          <w:szCs w:val="24"/>
          <w:lang w:eastAsia="ru-RU"/>
        </w:rPr>
        <w:t xml:space="preserve">Работа с текстом: преобразование и интерпретация информации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интерпретировать текст: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сравнивать и противопоставлять заключённую в тексте информацию разного характера;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обнаруживать в тексте доводы в подтверждение выдвинутых тезисов;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делать выводы из сформулированных посылок;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выводить заключение о намерении автора или главной мысли текста.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Возможно, некоторых из наших учеников мы сможем даже научить (по крайней </w:t>
      </w:r>
      <w:proofErr w:type="gramStart"/>
      <w:r w:rsidRPr="00EA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мере</w:t>
      </w:r>
      <w:proofErr w:type="gramEnd"/>
      <w:r w:rsidRPr="00EA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должны к этому стремиться):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color w:val="708090"/>
          <w:sz w:val="24"/>
          <w:szCs w:val="24"/>
          <w:lang w:eastAsia="ru-RU"/>
        </w:rPr>
        <w:t xml:space="preserve">Работа с текстом: оценка информации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откликаться на содержание текста: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связывать информацию, обнаруженную в тексте, со знаниями из других источников;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оценивать утверждения, сделанные в тексте, исходя из своих представлений о мире;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доводы в защиту своей точки зрения;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откликаться на форму текста: оценивать не только содержание текста, но и его форму, а в целом — мастерство его исполнения;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работы с одним или несколькими источниками выявлять содержащуюся в них противоречивую, конфликтную информацию;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Также на наших уроках ученики получат возможность научиться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критически относиться к рекламной информации;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способы проверки противоречивой информации;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достоверную информацию в случае наличия противоречивой или конфликтной ситуации. </w:t>
      </w:r>
    </w:p>
    <w:p w:rsidR="00FA3E65" w:rsidRPr="00EA6B01" w:rsidRDefault="00FA3E65" w:rsidP="00FA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E65" w:rsidRPr="00EA6B01" w:rsidRDefault="00FA3E65" w:rsidP="00FA3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видами чтения являются: </w:t>
      </w:r>
    </w:p>
    <w:p w:rsidR="00FA3E65" w:rsidRPr="00EA6B01" w:rsidRDefault="00FA3E65" w:rsidP="00F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ознакомительное чтение, направленное на извлечение ключевой информации или выделение главного содержания текста; </w:t>
      </w:r>
    </w:p>
    <w:p w:rsidR="00FA3E65" w:rsidRPr="00EA6B01" w:rsidRDefault="00FA3E65" w:rsidP="00F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поисковое/просмотровое чтение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предполагающее нахождение конкретной информации (единицы информации), конкретного факта; </w:t>
      </w:r>
    </w:p>
    <w:p w:rsidR="00FA3E65" w:rsidRPr="00EA6B01" w:rsidRDefault="00FA3E65" w:rsidP="00F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изучающее чтение, имеющее целью извлечение полной и точной информации с последующей интерпретацией содержания текста; такое чтение требует от читателя умений сопоставлять разные точки зрения и разные источники информации по теме; выполнять смысловое свёртывание выделенных фактов и мыслей; сопоставлять иллюстративный материал с текстовой информацией; переносить информацию текста в виде кратких записей; 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темы и </w:t>
      </w:r>
      <w:proofErr w:type="spell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текста; ставить перед собой цель чтения, направляя внимание на полезную в данный момент информацию;</w:t>
      </w:r>
      <w:proofErr w:type="gramEnd"/>
    </w:p>
    <w:p w:rsidR="00FA3E65" w:rsidRPr="00EA6B01" w:rsidRDefault="00FA3E65" w:rsidP="00F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вдумчивое (медленное, рефлек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сивное, художественное) чтение как наиболее востребованный вид чтения заключается в овладении также целым комплексом умений: предвосхищать содержание текста по заголовку и с опорой на предыдущий опыт; понимать основную мысль текста, прогнозировать содержание по ходу чтения; анализировать изменения своего эмоционального состояние в процессе чтения и др. </w:t>
      </w:r>
    </w:p>
    <w:p w:rsidR="00FA3E65" w:rsidRPr="00EA6B01" w:rsidRDefault="00FA3E65" w:rsidP="00F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должно рассматриваться не как вид чтения</w:t>
      </w:r>
      <w:proofErr w:type="gramStart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скорее, характеризовать уровень чтения. Смысловое чтение нацелено на постижение читателем ценностно-смыслового содержания текста, на вычитывание того смысла текста, который задан целью чтения. </w:t>
      </w:r>
    </w:p>
    <w:p w:rsidR="00FA3E65" w:rsidRPr="00EA6B01" w:rsidRDefault="00FA3E65" w:rsidP="00FA3E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смыслового чтения позволят продуктивно учиться по книгам </w:t>
      </w:r>
      <w:r w:rsidRPr="00EA6B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всегда.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A6B01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первой ступени </w:t>
      </w:r>
      <w:r w:rsidRPr="00EA6B01">
        <w:rPr>
          <w:rFonts w:ascii="Times New Roman" w:eastAsia="Calibri" w:hAnsi="Times New Roman" w:cs="Times New Roman"/>
          <w:b/>
          <w:i/>
          <w:sz w:val="24"/>
          <w:szCs w:val="24"/>
        </w:rPr>
        <w:t>навыки работы с информацией</w:t>
      </w:r>
      <w:r w:rsidRPr="00EA6B01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B01">
        <w:rPr>
          <w:rFonts w:ascii="Times New Roman" w:eastAsia="Calibri" w:hAnsi="Times New Roman" w:cs="Times New Roman"/>
          <w:sz w:val="24"/>
          <w:szCs w:val="24"/>
        </w:rPr>
        <w:t xml:space="preserve">Обучающиеся усовершенствуют навык </w:t>
      </w:r>
      <w:r w:rsidRPr="00EA6B01">
        <w:rPr>
          <w:rFonts w:ascii="Times New Roman" w:eastAsia="Calibri" w:hAnsi="Times New Roman" w:cs="Times New Roman"/>
          <w:i/>
          <w:sz w:val="24"/>
          <w:szCs w:val="24"/>
        </w:rPr>
        <w:t>поиска информации</w:t>
      </w:r>
      <w:r w:rsidRPr="00EA6B01">
        <w:rPr>
          <w:rFonts w:ascii="Times New Roman" w:eastAsia="Calibri" w:hAnsi="Times New Roman" w:cs="Times New Roman"/>
          <w:sz w:val="24"/>
          <w:szCs w:val="24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Они усовершенствуют умение передавать информацию в устной форме и в письменной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A6B01">
        <w:rPr>
          <w:rFonts w:ascii="Times New Roman" w:eastAsia="Calibri" w:hAnsi="Times New Roman" w:cs="Times New Roman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B01">
        <w:rPr>
          <w:rFonts w:ascii="Times New Roman" w:eastAsia="Calibri" w:hAnsi="Times New Roman" w:cs="Times New Roman"/>
          <w:sz w:val="24"/>
          <w:szCs w:val="24"/>
        </w:rPr>
        <w:t xml:space="preserve">Школьники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FA3E65" w:rsidRPr="00EA6B01" w:rsidRDefault="00FA3E65" w:rsidP="00FA3E65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19" w:rsidRDefault="006C2D19"/>
    <w:sectPr w:rsidR="006C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5"/>
    <w:rsid w:val="006C2D19"/>
    <w:rsid w:val="00714C5A"/>
    <w:rsid w:val="008E6E65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FA3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FA3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2013-10-20T14:36:00Z</dcterms:created>
  <dcterms:modified xsi:type="dcterms:W3CDTF">2013-10-20T14:39:00Z</dcterms:modified>
</cp:coreProperties>
</file>