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39" w:rsidRPr="005A5A63" w:rsidRDefault="00BF6339" w:rsidP="00C17160">
      <w:pPr>
        <w:rPr>
          <w:rFonts w:ascii="Times New Roman" w:hAnsi="Times New Roman"/>
          <w:b/>
          <w:sz w:val="44"/>
          <w:szCs w:val="28"/>
        </w:rPr>
      </w:pPr>
      <w:r w:rsidRPr="005A5A63">
        <w:rPr>
          <w:rFonts w:ascii="Times New Roman" w:hAnsi="Times New Roman"/>
          <w:b/>
          <w:sz w:val="44"/>
          <w:szCs w:val="28"/>
        </w:rPr>
        <w:t>Программные задачи: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Продолжать знакомить детей с гжельским промыслом, формой изделий, их назначением, характерными особенностями росписи гжельского фарфора – колорит, композиция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Учить изображать гжельскую розу при помощи элемента « мазок»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Расширять знания о художественном промысле, воспитывать уважение к народным мастерам, традициям в росписи</w:t>
      </w:r>
    </w:p>
    <w:p w:rsidR="00BF6339" w:rsidRPr="005A5A63" w:rsidRDefault="00BF6339" w:rsidP="00C17160">
      <w:pPr>
        <w:rPr>
          <w:rFonts w:ascii="Times New Roman" w:hAnsi="Times New Roman"/>
          <w:b/>
          <w:sz w:val="44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b/>
          <w:sz w:val="44"/>
          <w:szCs w:val="28"/>
        </w:rPr>
      </w:pPr>
      <w:r w:rsidRPr="005A5A63">
        <w:rPr>
          <w:rFonts w:ascii="Times New Roman" w:hAnsi="Times New Roman"/>
          <w:b/>
          <w:sz w:val="44"/>
          <w:szCs w:val="28"/>
        </w:rPr>
        <w:t>Коррекционные задачи: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Учить зрительному анализу формы и величины предметов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Развивать зрительное внимание координация рука – глаз.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44"/>
          <w:szCs w:val="28"/>
        </w:rPr>
        <w:t>Материал:</w:t>
      </w:r>
      <w:r w:rsidRPr="005A5A63">
        <w:rPr>
          <w:rFonts w:ascii="Times New Roman" w:hAnsi="Times New Roman"/>
          <w:sz w:val="28"/>
          <w:szCs w:val="28"/>
        </w:rPr>
        <w:t xml:space="preserve"> карта мира, выставка гжельских изделий, краска гуашь, баночки с водой, кисти №1 и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A5A63">
        <w:rPr>
          <w:rFonts w:ascii="Times New Roman" w:hAnsi="Times New Roman"/>
          <w:sz w:val="28"/>
          <w:szCs w:val="28"/>
        </w:rPr>
        <w:t xml:space="preserve">, тряпочки, образцы элементов гжельских изделий, вырезанные формы. 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</w:p>
    <w:p w:rsidR="00BF6339" w:rsidRDefault="00BF6339" w:rsidP="00C17160">
      <w:pPr>
        <w:rPr>
          <w:rFonts w:ascii="Times New Roman" w:hAnsi="Times New Roman"/>
          <w:b/>
          <w:sz w:val="40"/>
          <w:szCs w:val="28"/>
        </w:rPr>
      </w:pPr>
    </w:p>
    <w:p w:rsidR="00BF6339" w:rsidRPr="005A5A63" w:rsidRDefault="00BF6339" w:rsidP="00C17160">
      <w:pPr>
        <w:rPr>
          <w:rFonts w:ascii="Times New Roman" w:hAnsi="Times New Roman"/>
          <w:b/>
          <w:sz w:val="40"/>
          <w:szCs w:val="28"/>
        </w:rPr>
      </w:pPr>
      <w:r w:rsidRPr="005A5A63">
        <w:rPr>
          <w:rFonts w:ascii="Times New Roman" w:hAnsi="Times New Roman"/>
          <w:b/>
          <w:sz w:val="40"/>
          <w:szCs w:val="28"/>
        </w:rPr>
        <w:t>Ход:</w:t>
      </w:r>
    </w:p>
    <w:p w:rsidR="00BF6339" w:rsidRPr="005A5A63" w:rsidRDefault="00BF6339" w:rsidP="00C17160">
      <w:pPr>
        <w:rPr>
          <w:rFonts w:ascii="Times New Roman" w:hAnsi="Times New Roman"/>
          <w:b/>
          <w:i/>
          <w:sz w:val="28"/>
          <w:szCs w:val="28"/>
        </w:rPr>
      </w:pPr>
      <w:r w:rsidRPr="005A5A63">
        <w:rPr>
          <w:rFonts w:ascii="Times New Roman" w:hAnsi="Times New Roman"/>
          <w:b/>
          <w:i/>
          <w:sz w:val="28"/>
          <w:szCs w:val="28"/>
        </w:rPr>
        <w:t>Зрительная гимнастика «А сейчас, а сейчас»</w:t>
      </w:r>
    </w:p>
    <w:p w:rsidR="00BF6339" w:rsidRPr="005A5A63" w:rsidRDefault="00BF6339" w:rsidP="00C17160">
      <w:pPr>
        <w:rPr>
          <w:rFonts w:ascii="Times New Roman" w:hAnsi="Times New Roman"/>
          <w:b/>
          <w:i/>
          <w:sz w:val="28"/>
          <w:szCs w:val="28"/>
        </w:rPr>
      </w:pPr>
      <w:r w:rsidRPr="005A5A63">
        <w:rPr>
          <w:rFonts w:ascii="Times New Roman" w:hAnsi="Times New Roman"/>
          <w:b/>
          <w:i/>
          <w:sz w:val="28"/>
          <w:szCs w:val="28"/>
        </w:rPr>
        <w:t>Пальчиковая гимнастика « Солнышко»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И вот солнечный лучик ведет нас к карте. Назовите, пожалуйста, страну, в которой мы живем? Кто сможет показать границы нашего государства? Молодцы! А как называется столица России? Покажите на карте столицу. Что ты показал? Очень хорошо.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Россия страна очень большая и красивая. Через всю страну протекает много рек. Назовите реки, которые вы знаете? А какие города вы знаете? Молодцы, ребята!  Мы живем в России. Значит мы с вами кто? (россияне)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Правильно, мы россияне. А русский народ очень талантлив. Он богат фантазией, умением работать и своими мастерами. Чем славиться Россия?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 xml:space="preserve">(тульскими пряниками, тульским оружием, самоварами, дымковскими </w:t>
      </w:r>
      <w:r>
        <w:rPr>
          <w:rFonts w:ascii="Times New Roman" w:hAnsi="Times New Roman"/>
          <w:sz w:val="28"/>
          <w:szCs w:val="28"/>
        </w:rPr>
        <w:t>игрушками, русскими матрешками…</w:t>
      </w:r>
      <w:r w:rsidRPr="005A5A63">
        <w:rPr>
          <w:rFonts w:ascii="Times New Roman" w:hAnsi="Times New Roman"/>
          <w:sz w:val="28"/>
          <w:szCs w:val="28"/>
        </w:rPr>
        <w:t>).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А еще, что хорошо умеет делать русский народ? (ответы детей).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Правильно, русский народ сочинял     интересные сказки, красивые песни, русские люди любили водить хороводы</w:t>
      </w:r>
    </w:p>
    <w:p w:rsidR="00BF6339" w:rsidRPr="005A5A63" w:rsidRDefault="00BF6339" w:rsidP="00C17160">
      <w:pPr>
        <w:rPr>
          <w:rFonts w:ascii="Times New Roman" w:hAnsi="Times New Roman"/>
          <w:b/>
          <w:i/>
          <w:sz w:val="32"/>
          <w:szCs w:val="28"/>
        </w:rPr>
      </w:pPr>
      <w:r w:rsidRPr="005A5A63">
        <w:rPr>
          <w:rFonts w:ascii="Times New Roman" w:hAnsi="Times New Roman"/>
          <w:b/>
          <w:i/>
          <w:sz w:val="32"/>
          <w:szCs w:val="28"/>
        </w:rPr>
        <w:t>-Велика Россия наша,</w:t>
      </w:r>
    </w:p>
    <w:p w:rsidR="00BF6339" w:rsidRPr="005A5A63" w:rsidRDefault="00BF6339" w:rsidP="00C17160">
      <w:pPr>
        <w:rPr>
          <w:rFonts w:ascii="Times New Roman" w:hAnsi="Times New Roman"/>
          <w:b/>
          <w:i/>
          <w:sz w:val="32"/>
          <w:szCs w:val="28"/>
        </w:rPr>
      </w:pPr>
      <w:r w:rsidRPr="005A5A63">
        <w:rPr>
          <w:rFonts w:ascii="Times New Roman" w:hAnsi="Times New Roman"/>
          <w:b/>
          <w:i/>
          <w:sz w:val="32"/>
          <w:szCs w:val="28"/>
        </w:rPr>
        <w:t>И талантлив наш народ,</w:t>
      </w:r>
    </w:p>
    <w:p w:rsidR="00BF6339" w:rsidRPr="005A5A63" w:rsidRDefault="00BF6339" w:rsidP="00C17160">
      <w:pPr>
        <w:rPr>
          <w:rFonts w:ascii="Times New Roman" w:hAnsi="Times New Roman"/>
          <w:b/>
          <w:i/>
          <w:sz w:val="32"/>
          <w:szCs w:val="28"/>
        </w:rPr>
      </w:pPr>
      <w:r w:rsidRPr="005A5A63">
        <w:rPr>
          <w:rFonts w:ascii="Times New Roman" w:hAnsi="Times New Roman"/>
          <w:b/>
          <w:i/>
          <w:sz w:val="32"/>
          <w:szCs w:val="28"/>
        </w:rPr>
        <w:t>О Руси родной, умельцах</w:t>
      </w:r>
    </w:p>
    <w:p w:rsidR="00BF6339" w:rsidRPr="005A5A63" w:rsidRDefault="00BF6339" w:rsidP="00C17160">
      <w:pPr>
        <w:rPr>
          <w:rFonts w:ascii="Times New Roman" w:hAnsi="Times New Roman"/>
          <w:b/>
          <w:i/>
          <w:sz w:val="32"/>
          <w:szCs w:val="28"/>
        </w:rPr>
      </w:pPr>
      <w:r w:rsidRPr="005A5A63">
        <w:rPr>
          <w:rFonts w:ascii="Times New Roman" w:hAnsi="Times New Roman"/>
          <w:b/>
          <w:i/>
          <w:sz w:val="32"/>
          <w:szCs w:val="28"/>
        </w:rPr>
        <w:t>На весь мир молва идет.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И сегодня я решила пригласить вас на сине – голубую выставку. Почему она так называется? Сейчас вы поймете это сами. Посмотрите, сколько разной посуды. Какую посуду вы видите?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A63">
        <w:rPr>
          <w:rFonts w:ascii="Times New Roman" w:hAnsi="Times New Roman"/>
          <w:sz w:val="28"/>
          <w:szCs w:val="28"/>
        </w:rPr>
        <w:t>(ответы детей)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Да, здесь есть и вазы для цветов, и большое блюдо, и чайник, и солонки. Вся посуда разная, но в ней есть что – то общее. Что? (ответы детей).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Правильно, эта посуда украшена сине – голубым узором, расположенным на белом фоне. Называется эта посуда гжельской, так как сделана на фарфоровом заводе в городе  Гжель. Значит мы с вами на выставке изделий под названием «Гжель».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Гжель всем нравиться своим сине – голубым цветом. Сами гжельцы говорят, что небо у них синее – синее. Вот и надумали они перенести эту синеву на белый фарфор. Смотришь на каждый предмет и любуешься. Полюбуйтесь и вы.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В некотором царстве, в некотором государстве, недалеко от Москвы, средь лесов и полей, стоит городок гжель. Давным-давно жили – были там смелые и умелые, веселые и красивые мастера. Собрались они однажды и стали думу думать, как – бы свое мастерство показать, всех людей порадовать, да свой край прославить. Думали, думали и придумали, нашли глину чудесную белую – белую, и решили лепить из нее посуду, да такую, какую свет не видывал. А расписывали посуду синей краской разных оттенков, словно старались оставить частичку синего неба на посуде. А узоры для росписи брали у природы – травинки и былинки в поле, цветы на лугу и в саду, диковинные птицы и сценки из жизни людей. По сей день стоит недалеко от Москвы средь лесов и полей старинный городок Гжель. Работают в нем внуки и правнуки знаменитых мастеров, продолжают славную традицию – лепят и расписывают гжельскую посуду.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И мы сегодня с вами продолжим обучение этому славному мастерству. Давайте вспомним, какой цвет использовали мастера? Какие элементы гжельской росписи вы знаете? (точки, сеточка, бордюры из дуг и уголков, украшенные лапками, завитки, тычинки).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Самый любимый узор – это гжельская роза.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A63">
        <w:rPr>
          <w:rFonts w:ascii="Times New Roman" w:hAnsi="Times New Roman"/>
          <w:sz w:val="28"/>
          <w:szCs w:val="28"/>
        </w:rPr>
        <w:t>(Показать вазу с розой). Она рисуется большими и широкими  мазками, а украшена тонкими усиками, веточками, точками, которые рисуют тонкой кистью. А какой кистью рисуется сама роза? (толстой). Из каких элементов состоит цветок? ( из мазков). Как они расположены? ( на веточке – два мазка, в середине – тонкая сеточка или точки, листья, завитки, усики).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В:</w:t>
      </w:r>
      <w:r w:rsidRPr="005A5A63">
        <w:rPr>
          <w:rFonts w:ascii="Times New Roman" w:hAnsi="Times New Roman"/>
          <w:sz w:val="28"/>
          <w:szCs w:val="28"/>
        </w:rPr>
        <w:t xml:space="preserve">  Подойдите ко  мне, встаньте свободно, чтобы всем было видно, я покажу, как нарисовать гжельскую розу. (Показ и объяснение).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В:</w:t>
      </w:r>
      <w:r w:rsidRPr="005A5A63">
        <w:rPr>
          <w:rFonts w:ascii="Times New Roman" w:hAnsi="Times New Roman"/>
          <w:sz w:val="28"/>
          <w:szCs w:val="28"/>
        </w:rPr>
        <w:t xml:space="preserve">  А сейчас я приглашу вас в мастерскую, где мы будем расписывать разные изделия, которые вы выберете сами.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A63">
        <w:rPr>
          <w:rFonts w:ascii="Times New Roman" w:hAnsi="Times New Roman"/>
          <w:sz w:val="28"/>
          <w:szCs w:val="28"/>
        </w:rPr>
        <w:t>(Дети выбирают).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A63">
        <w:rPr>
          <w:rFonts w:ascii="Times New Roman" w:hAnsi="Times New Roman"/>
          <w:sz w:val="28"/>
          <w:szCs w:val="28"/>
        </w:rPr>
        <w:t>Проходите к столам. Все сели? Зазвучит музыка, вы закроете глаза и представите узор, который будет украшать ваше изделие.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5A63">
        <w:rPr>
          <w:rFonts w:ascii="Times New Roman" w:hAnsi="Times New Roman"/>
          <w:sz w:val="28"/>
          <w:szCs w:val="28"/>
        </w:rPr>
        <w:t>Есть в Подмосковье такое местечко,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 xml:space="preserve">      Белая роща, синяя речка,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 xml:space="preserve">     В этой негромкой российской природе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 xml:space="preserve">     Слышится эхо волшебных мелодий.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 xml:space="preserve">      И светлеет вода родниковая,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 xml:space="preserve">      И дыхание ветра свежей,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 xml:space="preserve">     Расцветает гжель васильковая, 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 xml:space="preserve">     Незабудковая гжель.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А теперь за дело! (выполнение работ детьми).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Во время выполнения работ воспитатель читает стихотворение: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-Звонкими волнами кружатся краски,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Чтоб заблестели анютины глазки,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Льется узор под рукой мастерицы,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Чтобы нигде он не мог повториться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Пословица «Всему можно научиться, важно не лениться».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b/>
          <w:sz w:val="28"/>
          <w:szCs w:val="28"/>
        </w:rPr>
        <w:t>В</w:t>
      </w:r>
      <w:r w:rsidRPr="005A5A63">
        <w:rPr>
          <w:rFonts w:ascii="Times New Roman" w:hAnsi="Times New Roman"/>
          <w:sz w:val="28"/>
          <w:szCs w:val="28"/>
        </w:rPr>
        <w:t>: Солнце яркое встает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Спешит на ярмарку народ.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А на ярмарке товары.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Мы, ребята, озорные,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Мы, ребята, удалые.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Всех на ярмарку зовем,</w:t>
      </w:r>
    </w:p>
    <w:p w:rsidR="00BF6339" w:rsidRPr="005A5A63" w:rsidRDefault="00BF6339" w:rsidP="00C17160">
      <w:pPr>
        <w:spacing w:after="0"/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Мы посуду продаем.</w:t>
      </w:r>
    </w:p>
    <w:p w:rsidR="00BF6339" w:rsidRPr="005A5A63" w:rsidRDefault="00BF6339" w:rsidP="00C17160">
      <w:pPr>
        <w:rPr>
          <w:rFonts w:ascii="Times New Roman" w:hAnsi="Times New Roman"/>
          <w:sz w:val="28"/>
          <w:szCs w:val="28"/>
        </w:rPr>
      </w:pPr>
      <w:r w:rsidRPr="005A5A63">
        <w:rPr>
          <w:rFonts w:ascii="Times New Roman" w:hAnsi="Times New Roman"/>
          <w:sz w:val="28"/>
          <w:szCs w:val="28"/>
        </w:rPr>
        <w:t>Анализ детских работ.</w:t>
      </w:r>
    </w:p>
    <w:p w:rsidR="00BF6339" w:rsidRPr="005A5A63" w:rsidRDefault="00BF6339">
      <w:pPr>
        <w:rPr>
          <w:rFonts w:ascii="Times New Roman" w:hAnsi="Times New Roman"/>
        </w:rPr>
      </w:pPr>
      <w:bookmarkStart w:id="0" w:name="_GoBack"/>
      <w:bookmarkEnd w:id="0"/>
    </w:p>
    <w:sectPr w:rsidR="00BF6339" w:rsidRPr="005A5A63" w:rsidSect="00C17160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5D4"/>
    <w:rsid w:val="00143CA7"/>
    <w:rsid w:val="00147E82"/>
    <w:rsid w:val="001866D2"/>
    <w:rsid w:val="0030380D"/>
    <w:rsid w:val="003A5801"/>
    <w:rsid w:val="004273B2"/>
    <w:rsid w:val="00596CE4"/>
    <w:rsid w:val="005A5A63"/>
    <w:rsid w:val="005B5426"/>
    <w:rsid w:val="00782F73"/>
    <w:rsid w:val="007F15D4"/>
    <w:rsid w:val="00AC1744"/>
    <w:rsid w:val="00AC335F"/>
    <w:rsid w:val="00BF6339"/>
    <w:rsid w:val="00C17160"/>
    <w:rsid w:val="00CC6291"/>
    <w:rsid w:val="00DB4C76"/>
    <w:rsid w:val="00EF3038"/>
    <w:rsid w:val="00F17ABC"/>
    <w:rsid w:val="00F9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763</Words>
  <Characters>4351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3</cp:revision>
  <dcterms:created xsi:type="dcterms:W3CDTF">2014-01-05T16:16:00Z</dcterms:created>
  <dcterms:modified xsi:type="dcterms:W3CDTF">2014-02-08T08:00:00Z</dcterms:modified>
</cp:coreProperties>
</file>