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2E" w:rsidRPr="009A6BAD" w:rsidRDefault="00531D2E" w:rsidP="00531D2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униципальное бюджетное дошкольное </w:t>
      </w:r>
      <w:r w:rsidRPr="009A6B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</w:t>
      </w:r>
      <w:r w:rsidRPr="009A6BAD">
        <w:rPr>
          <w:rFonts w:ascii="Times New Roman" w:hAnsi="Times New Roman"/>
          <w:sz w:val="28"/>
          <w:szCs w:val="28"/>
        </w:rPr>
        <w:t>вательное учреждение</w:t>
      </w:r>
    </w:p>
    <w:p w:rsidR="00531D2E" w:rsidRPr="009A6BAD" w:rsidRDefault="00531D2E" w:rsidP="00531D2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 деятельности по художественно-эстетическому направлению развития детей №3 п.</w:t>
      </w:r>
      <w:r w:rsidRPr="006A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Редкино</w:t>
      </w:r>
    </w:p>
    <w:p w:rsidR="00531D2E" w:rsidRDefault="00531D2E" w:rsidP="00531D2E">
      <w:pPr>
        <w:jc w:val="center"/>
      </w:pPr>
    </w:p>
    <w:p w:rsidR="00531D2E" w:rsidRDefault="00531D2E" w:rsidP="00531D2E">
      <w:pPr>
        <w:jc w:val="center"/>
      </w:pPr>
    </w:p>
    <w:p w:rsidR="00531D2E" w:rsidRDefault="00531D2E" w:rsidP="00531D2E">
      <w:pPr>
        <w:jc w:val="center"/>
      </w:pPr>
    </w:p>
    <w:p w:rsidR="00531D2E" w:rsidRDefault="00531D2E" w:rsidP="00531D2E">
      <w:pPr>
        <w:jc w:val="center"/>
      </w:pPr>
    </w:p>
    <w:p w:rsidR="00531D2E" w:rsidRDefault="00531D2E" w:rsidP="00531D2E">
      <w:pPr>
        <w:jc w:val="center"/>
      </w:pPr>
    </w:p>
    <w:p w:rsidR="00531D2E" w:rsidRPr="00531D2E" w:rsidRDefault="00531D2E" w:rsidP="00531D2E">
      <w:pPr>
        <w:spacing w:after="0" w:line="240" w:lineRule="auto"/>
        <w:ind w:left="2831" w:firstLine="709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531D2E">
        <w:rPr>
          <w:rFonts w:ascii="Times New Roman" w:hAnsi="Times New Roman" w:cs="Times New Roman"/>
          <w:sz w:val="40"/>
          <w:szCs w:val="40"/>
        </w:rPr>
        <w:t>Проект</w:t>
      </w:r>
    </w:p>
    <w:p w:rsidR="00531D2E" w:rsidRPr="00531D2E" w:rsidRDefault="00531D2E" w:rsidP="00531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1D2E" w:rsidRPr="00531D2E" w:rsidRDefault="00531D2E" w:rsidP="00531D2E">
      <w:pPr>
        <w:spacing w:after="0" w:line="240" w:lineRule="auto"/>
        <w:ind w:left="1415"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Мир домашних животных</w:t>
      </w:r>
    </w:p>
    <w:p w:rsidR="00531D2E" w:rsidRDefault="00531D2E" w:rsidP="00531D2E">
      <w:pPr>
        <w:spacing w:after="0" w:line="240" w:lineRule="auto"/>
        <w:ind w:left="1416" w:firstLine="709"/>
        <w:rPr>
          <w:rFonts w:ascii="Times New Roman" w:hAnsi="Times New Roman" w:cs="Times New Roman"/>
          <w:b/>
          <w:sz w:val="28"/>
          <w:szCs w:val="28"/>
        </w:rPr>
      </w:pPr>
    </w:p>
    <w:p w:rsidR="00531D2E" w:rsidRPr="006A2B03" w:rsidRDefault="00531D2E" w:rsidP="00531D2E">
      <w:pPr>
        <w:jc w:val="center"/>
        <w:rPr>
          <w:b/>
          <w:i/>
          <w:sz w:val="48"/>
        </w:rPr>
      </w:pPr>
    </w:p>
    <w:p w:rsidR="00531D2E" w:rsidRDefault="00531D2E" w:rsidP="00531D2E">
      <w:pPr>
        <w:jc w:val="center"/>
        <w:rPr>
          <w:color w:val="999999"/>
          <w:sz w:val="56"/>
        </w:rPr>
      </w:pPr>
    </w:p>
    <w:p w:rsidR="00531D2E" w:rsidRDefault="00531D2E" w:rsidP="00531D2E">
      <w:pPr>
        <w:jc w:val="right"/>
        <w:rPr>
          <w:rFonts w:ascii="Times New Roman" w:hAnsi="Times New Roman"/>
          <w:sz w:val="28"/>
          <w:szCs w:val="28"/>
        </w:rPr>
      </w:pPr>
    </w:p>
    <w:p w:rsidR="00531D2E" w:rsidRDefault="00531D2E" w:rsidP="00531D2E">
      <w:pPr>
        <w:jc w:val="right"/>
        <w:rPr>
          <w:rFonts w:ascii="Times New Roman" w:hAnsi="Times New Roman"/>
          <w:sz w:val="28"/>
          <w:szCs w:val="28"/>
        </w:rPr>
      </w:pPr>
    </w:p>
    <w:p w:rsidR="00531D2E" w:rsidRDefault="00531D2E" w:rsidP="00531D2E">
      <w:pPr>
        <w:jc w:val="right"/>
        <w:rPr>
          <w:rFonts w:ascii="Times New Roman" w:hAnsi="Times New Roman"/>
          <w:sz w:val="28"/>
          <w:szCs w:val="28"/>
        </w:rPr>
      </w:pPr>
    </w:p>
    <w:p w:rsidR="00531D2E" w:rsidRPr="009A6BAD" w:rsidRDefault="00531D2E" w:rsidP="00531D2E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531D2E" w:rsidRPr="009A6BAD" w:rsidRDefault="00531D2E" w:rsidP="00531D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детский сад №3 п. Редкино</w:t>
      </w:r>
    </w:p>
    <w:p w:rsidR="00531D2E" w:rsidRPr="00724094" w:rsidRDefault="00531D2E" w:rsidP="00531D2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Баньковская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Т.Г.</w:t>
      </w:r>
    </w:p>
    <w:p w:rsidR="00531D2E" w:rsidRDefault="00531D2E" w:rsidP="00531D2E">
      <w:pPr>
        <w:jc w:val="right"/>
        <w:rPr>
          <w:sz w:val="28"/>
        </w:rPr>
      </w:pPr>
    </w:p>
    <w:p w:rsidR="00531D2E" w:rsidRDefault="00531D2E" w:rsidP="00531D2E">
      <w:pPr>
        <w:rPr>
          <w:sz w:val="28"/>
        </w:rPr>
      </w:pPr>
    </w:p>
    <w:p w:rsidR="00531D2E" w:rsidRDefault="00531D2E" w:rsidP="00531D2E">
      <w:pPr>
        <w:rPr>
          <w:sz w:val="28"/>
        </w:rPr>
      </w:pPr>
    </w:p>
    <w:p w:rsidR="00531D2E" w:rsidRDefault="00531D2E" w:rsidP="00531D2E">
      <w:pPr>
        <w:jc w:val="right"/>
        <w:rPr>
          <w:sz w:val="28"/>
        </w:rPr>
      </w:pPr>
    </w:p>
    <w:p w:rsidR="00531D2E" w:rsidRPr="00FE1FB8" w:rsidRDefault="00531D2E" w:rsidP="00531D2E">
      <w:pPr>
        <w:jc w:val="center"/>
        <w:rPr>
          <w:rFonts w:ascii="Times New Roman" w:hAnsi="Times New Roman"/>
          <w:sz w:val="28"/>
        </w:rPr>
      </w:pPr>
    </w:p>
    <w:p w:rsidR="00531D2E" w:rsidRPr="00531D2E" w:rsidRDefault="00531D2E" w:rsidP="00531D2E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Редкино 201</w:t>
      </w:r>
      <w:r>
        <w:rPr>
          <w:rFonts w:ascii="Times New Roman" w:hAnsi="Times New Roman"/>
          <w:sz w:val="28"/>
          <w:lang w:val="en-US"/>
        </w:rPr>
        <w:t>4</w:t>
      </w:r>
    </w:p>
    <w:p w:rsidR="00531D2E" w:rsidRDefault="00531D2E" w:rsidP="00531D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1D2E" w:rsidRPr="00531D2E" w:rsidRDefault="00531D2E" w:rsidP="00531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1169" w:rsidRDefault="00E01169" w:rsidP="00531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4C0B21">
        <w:rPr>
          <w:rFonts w:ascii="Times New Roman" w:hAnsi="Times New Roman" w:cs="Times New Roman"/>
          <w:b/>
          <w:sz w:val="28"/>
          <w:szCs w:val="28"/>
        </w:rPr>
        <w:t>« МИР ДОМАШНИХ ЖИВОТНЫХ</w:t>
      </w:r>
      <w:r w:rsidRPr="00E01169">
        <w:rPr>
          <w:rFonts w:ascii="Times New Roman" w:hAnsi="Times New Roman" w:cs="Times New Roman"/>
          <w:b/>
          <w:sz w:val="28"/>
          <w:szCs w:val="28"/>
        </w:rPr>
        <w:t>»</w:t>
      </w:r>
    </w:p>
    <w:p w:rsidR="00E01169" w:rsidRDefault="00E01169" w:rsidP="00531D2E">
      <w:pPr>
        <w:spacing w:after="0" w:line="240" w:lineRule="auto"/>
        <w:ind w:left="1416" w:firstLine="709"/>
        <w:rPr>
          <w:rFonts w:ascii="Times New Roman" w:hAnsi="Times New Roman" w:cs="Times New Roman"/>
          <w:b/>
          <w:sz w:val="28"/>
          <w:szCs w:val="28"/>
        </w:rPr>
      </w:pPr>
    </w:p>
    <w:p w:rsidR="00E01169" w:rsidRDefault="00E01169" w:rsidP="00531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информационно-практический, краткосрочный (1 день).</w:t>
      </w:r>
    </w:p>
    <w:p w:rsidR="00E01169" w:rsidRDefault="00E01169" w:rsidP="00531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дети 4-5 лет.</w:t>
      </w:r>
    </w:p>
    <w:p w:rsidR="00E01169" w:rsidRDefault="00E01169" w:rsidP="00531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педагоги, родители.</w:t>
      </w:r>
    </w:p>
    <w:p w:rsidR="00E01169" w:rsidRDefault="00E01169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проекта: </w:t>
      </w:r>
      <w:r w:rsidR="008B34AA">
        <w:rPr>
          <w:rFonts w:ascii="Times New Roman" w:hAnsi="Times New Roman" w:cs="Times New Roman"/>
          <w:sz w:val="28"/>
          <w:szCs w:val="28"/>
        </w:rPr>
        <w:t>мир животных необычайно разнообразен и привлекателен для детей. Еще в самом раннем детстве многие из ребят имеют такую необходимую возможность контактов с домашними животными – кошками, собаками, птицами и др. Животные становятся такой же неотъемлемой частью детства, как и любимые игрушки. Разнообразные ситуации общения с домашними животными дают большой запас представлений об их особенностях, повадках, пробуждают интерес, любознательность, формируют навыки взаимодействия с ними.</w:t>
      </w:r>
    </w:p>
    <w:p w:rsidR="008B34AA" w:rsidRDefault="008B34AA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проблемы: дети, в основном знакомы (имеют в своих семьях) с такими представителями домашних животных как – кошка, собака, попугай. А какие еще есть домашние животные? Для решения данной проблемы возник проект «Мир домашних животных».</w:t>
      </w:r>
    </w:p>
    <w:p w:rsidR="008B34AA" w:rsidRDefault="008B34AA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проекта:</w:t>
      </w:r>
    </w:p>
    <w:p w:rsidR="008B34AA" w:rsidRDefault="008B34AA" w:rsidP="00531D2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Формирование, расширение и обобщение знаний детей о домашних животных.</w:t>
      </w:r>
    </w:p>
    <w:p w:rsidR="008B34AA" w:rsidRDefault="008B34AA" w:rsidP="00531D2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заинтересованного, бережного отношения к домашним животным.</w:t>
      </w:r>
    </w:p>
    <w:p w:rsidR="008B34AA" w:rsidRDefault="008B34AA" w:rsidP="00531D2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детей к окружающему миру.</w:t>
      </w:r>
    </w:p>
    <w:p w:rsidR="00EB46A7" w:rsidRDefault="00EB46A7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B46A7" w:rsidRDefault="00EB46A7" w:rsidP="00531D2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гуманное отношение к животным.</w:t>
      </w:r>
    </w:p>
    <w:p w:rsidR="00EB46A7" w:rsidRDefault="00EB46A7" w:rsidP="00531D2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домашних животных, их внешнем виде, какие голоса они подают, где живут, чем питаются, какую пользу приносят?</w:t>
      </w:r>
    </w:p>
    <w:p w:rsidR="00EB46A7" w:rsidRDefault="00EB46A7" w:rsidP="00531D2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мышления, воображения, любознательности, обогащение словарного запаса детей.</w:t>
      </w:r>
    </w:p>
    <w:p w:rsidR="006E1717" w:rsidRDefault="006E1717" w:rsidP="00531D2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обращаться к взрослым с вопросами, суждениями, к речевому общению между собой.</w:t>
      </w:r>
    </w:p>
    <w:p w:rsidR="00EB46A7" w:rsidRDefault="00EB46A7" w:rsidP="00531D2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рисования и творческой деятельности у детей.</w:t>
      </w:r>
    </w:p>
    <w:p w:rsidR="00EB46A7" w:rsidRDefault="00EB46A7" w:rsidP="00531D2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 детей зрительного образа, вызов эмоционального отклика.</w:t>
      </w:r>
    </w:p>
    <w:p w:rsidR="00EB46A7" w:rsidRDefault="00EB46A7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 обогащение знаний детей о животном мире ближайшего окружения; знакомство с правилами ухода за домашними животными.</w:t>
      </w:r>
    </w:p>
    <w:p w:rsidR="00EB46A7" w:rsidRDefault="00EB46A7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проекта:</w:t>
      </w:r>
    </w:p>
    <w:p w:rsidR="00EB46A7" w:rsidRDefault="00EB46A7" w:rsidP="00531D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альбома «Домашние животные».</w:t>
      </w:r>
    </w:p>
    <w:p w:rsidR="00EB46A7" w:rsidRDefault="00EB46A7" w:rsidP="00531D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группе уголка «Друзья наши меньшие».</w:t>
      </w:r>
    </w:p>
    <w:p w:rsidR="00EB46A7" w:rsidRDefault="00EB46A7" w:rsidP="00531D2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макета «Домик в деревне».</w:t>
      </w:r>
    </w:p>
    <w:p w:rsidR="009843AA" w:rsidRDefault="009843AA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A7" w:rsidRDefault="009843AA" w:rsidP="00531D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Таб.1. </w:t>
      </w:r>
      <w:r w:rsidR="007D56E3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грация образовательных областей</w:t>
      </w:r>
    </w:p>
    <w:p w:rsidR="009843AA" w:rsidRDefault="009843AA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835"/>
        <w:gridCol w:w="6535"/>
      </w:tblGrid>
      <w:tr w:rsidR="007D56E3" w:rsidTr="009843AA">
        <w:tc>
          <w:tcPr>
            <w:tcW w:w="2835" w:type="dxa"/>
          </w:tcPr>
          <w:p w:rsidR="007D56E3" w:rsidRDefault="009843AA" w:rsidP="0053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9843AA" w:rsidRDefault="009843AA" w:rsidP="00531D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6535" w:type="dxa"/>
          </w:tcPr>
          <w:p w:rsidR="007D56E3" w:rsidRDefault="009843AA" w:rsidP="00531D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образовательная, самостоятельная деятельность детей </w:t>
            </w:r>
          </w:p>
        </w:tc>
      </w:tr>
      <w:tr w:rsidR="007D56E3" w:rsidTr="009843AA">
        <w:tc>
          <w:tcPr>
            <w:tcW w:w="2835" w:type="dxa"/>
          </w:tcPr>
          <w:p w:rsidR="007D56E3" w:rsidRDefault="009843AA" w:rsidP="00531D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6535" w:type="dxa"/>
          </w:tcPr>
          <w:p w:rsidR="007D56E3" w:rsidRDefault="001E119E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43AA">
              <w:rPr>
                <w:rFonts w:ascii="Times New Roman" w:hAnsi="Times New Roman" w:cs="Times New Roman"/>
                <w:sz w:val="28"/>
                <w:szCs w:val="28"/>
              </w:rPr>
              <w:t xml:space="preserve">росмотр </w:t>
            </w:r>
            <w:r w:rsidR="006E1717">
              <w:rPr>
                <w:rFonts w:ascii="Times New Roman" w:hAnsi="Times New Roman" w:cs="Times New Roman"/>
                <w:sz w:val="28"/>
                <w:szCs w:val="28"/>
              </w:rPr>
              <w:t>презентации «Домашние животные».</w:t>
            </w:r>
          </w:p>
          <w:p w:rsidR="009843AA" w:rsidRDefault="001E119E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71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843AA">
              <w:rPr>
                <w:rFonts w:ascii="Times New Roman" w:hAnsi="Times New Roman" w:cs="Times New Roman"/>
                <w:sz w:val="28"/>
                <w:szCs w:val="28"/>
              </w:rPr>
              <w:t>ивотные, п</w:t>
            </w:r>
            <w:r w:rsidR="006E1717">
              <w:rPr>
                <w:rFonts w:ascii="Times New Roman" w:hAnsi="Times New Roman" w:cs="Times New Roman"/>
                <w:sz w:val="28"/>
                <w:szCs w:val="28"/>
              </w:rPr>
              <w:t>роживающие в деревне и в городе.</w:t>
            </w:r>
          </w:p>
          <w:p w:rsidR="009843AA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9843AA">
              <w:rPr>
                <w:rFonts w:ascii="Times New Roman" w:hAnsi="Times New Roman" w:cs="Times New Roman"/>
                <w:sz w:val="28"/>
                <w:szCs w:val="28"/>
              </w:rPr>
              <w:t>еседа-обсуждение «Ставим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вопросы» (смотри ход проекта).</w:t>
            </w:r>
          </w:p>
          <w:p w:rsidR="001E119E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«Во что одеты животные?».</w:t>
            </w:r>
          </w:p>
          <w:p w:rsidR="001E119E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идактические игры: «Узнай животных по описанию», «</w:t>
            </w:r>
            <w:proofErr w:type="gramStart"/>
            <w:r w:rsidR="001E119E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1E119E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живет?», «Кто какую пользу приносит?», «Чьи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детки?», «Кто я и как я кричу?».</w:t>
            </w:r>
          </w:p>
          <w:p w:rsidR="001E119E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аблюдение за собакой на прогу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лке.</w:t>
            </w:r>
          </w:p>
          <w:p w:rsidR="009843AA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гра в настольное лото по тематике «Домашние животные»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ADD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061ADD">
              <w:rPr>
                <w:rFonts w:ascii="Times New Roman" w:hAnsi="Times New Roman" w:cs="Times New Roman"/>
                <w:sz w:val="28"/>
                <w:szCs w:val="28"/>
              </w:rPr>
              <w:t>абота с макетом «Домик в деревне»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6E3" w:rsidTr="009843AA">
        <w:tc>
          <w:tcPr>
            <w:tcW w:w="2835" w:type="dxa"/>
          </w:tcPr>
          <w:p w:rsidR="007D56E3" w:rsidRDefault="00EE20C9" w:rsidP="0053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6535" w:type="dxa"/>
          </w:tcPr>
          <w:p w:rsidR="007D56E3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гры, направленные на формирование коммуникативных навыков: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Отгадай кто это?», «Чьи следы?».</w:t>
            </w:r>
          </w:p>
          <w:p w:rsidR="001E119E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южетно-ролевые игры: «Ветеринарная лечебн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ица», «Доктор Айболит».</w:t>
            </w:r>
          </w:p>
          <w:p w:rsidR="001E119E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еседа «Как животные приспосабливаются к окружающим условиям? Поведение человека с животными»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19E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1E119E">
              <w:rPr>
                <w:rFonts w:ascii="Times New Roman" w:hAnsi="Times New Roman" w:cs="Times New Roman"/>
                <w:sz w:val="28"/>
                <w:szCs w:val="28"/>
              </w:rPr>
              <w:t>ассматривание альбома «Домашние животные»</w:t>
            </w:r>
            <w:r w:rsidR="00061ADD">
              <w:rPr>
                <w:rFonts w:ascii="Times New Roman" w:hAnsi="Times New Roman" w:cs="Times New Roman"/>
                <w:sz w:val="28"/>
                <w:szCs w:val="28"/>
              </w:rPr>
              <w:t xml:space="preserve"> и состав детьми описательного рассказа по иллюстрации с опорой на схему.</w:t>
            </w:r>
          </w:p>
        </w:tc>
      </w:tr>
      <w:tr w:rsidR="007D56E3" w:rsidTr="009843AA">
        <w:tc>
          <w:tcPr>
            <w:tcW w:w="2835" w:type="dxa"/>
          </w:tcPr>
          <w:p w:rsidR="007D56E3" w:rsidRDefault="00EE20C9" w:rsidP="0053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61ADD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6535" w:type="dxa"/>
          </w:tcPr>
          <w:p w:rsidR="007D56E3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061ADD">
              <w:rPr>
                <w:rFonts w:ascii="Times New Roman" w:hAnsi="Times New Roman" w:cs="Times New Roman"/>
                <w:sz w:val="28"/>
                <w:szCs w:val="28"/>
              </w:rPr>
              <w:t>гра-задание «Нарисуй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вотное и составь о нем рассказ».</w:t>
            </w:r>
          </w:p>
          <w:p w:rsidR="00061ADD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61ADD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идактическая игра «Помоги животным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найти свой дом».</w:t>
            </w:r>
          </w:p>
          <w:p w:rsidR="00061ADD" w:rsidRDefault="006E1717" w:rsidP="00531D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061ADD">
              <w:rPr>
                <w:rFonts w:ascii="Times New Roman" w:hAnsi="Times New Roman" w:cs="Times New Roman"/>
                <w:sz w:val="28"/>
                <w:szCs w:val="28"/>
              </w:rPr>
              <w:t>риобщение детей к общению друг с другом в совместной деятельности.</w:t>
            </w:r>
          </w:p>
        </w:tc>
      </w:tr>
      <w:tr w:rsidR="007D56E3" w:rsidTr="009843AA">
        <w:tc>
          <w:tcPr>
            <w:tcW w:w="2835" w:type="dxa"/>
          </w:tcPr>
          <w:p w:rsidR="00B87829" w:rsidRDefault="00B87829" w:rsidP="00531D2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E3" w:rsidRDefault="00061ADD" w:rsidP="0053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535" w:type="dxa"/>
          </w:tcPr>
          <w:p w:rsidR="007D56E3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книг о животных.</w:t>
            </w:r>
          </w:p>
          <w:p w:rsidR="00061ADD" w:rsidRDefault="00061ADD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7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тение стихов В.А</w:t>
            </w:r>
            <w:r w:rsidR="006E1717">
              <w:rPr>
                <w:rFonts w:ascii="Times New Roman" w:hAnsi="Times New Roman" w:cs="Times New Roman"/>
                <w:sz w:val="28"/>
                <w:szCs w:val="28"/>
              </w:rPr>
              <w:t>.Степанов «Животный мир России».</w:t>
            </w:r>
          </w:p>
          <w:p w:rsidR="00B87829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тение русской народной сказки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- серый лоб, козел да баран».</w:t>
            </w:r>
          </w:p>
          <w:p w:rsidR="00B87829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тение К.Ушинский «Спо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животных», М.Пришвин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7829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тавка книг «Животные в сказках».</w:t>
            </w:r>
          </w:p>
          <w:p w:rsidR="00B87829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агадыва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загадок о домашних животных.</w:t>
            </w:r>
          </w:p>
          <w:p w:rsidR="00B87829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тение пословиц и поговорок о животных.</w:t>
            </w:r>
          </w:p>
        </w:tc>
      </w:tr>
      <w:tr w:rsidR="007D56E3" w:rsidTr="009843AA">
        <w:tc>
          <w:tcPr>
            <w:tcW w:w="2835" w:type="dxa"/>
          </w:tcPr>
          <w:p w:rsidR="007D56E3" w:rsidRDefault="00B87829" w:rsidP="0053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6535" w:type="dxa"/>
          </w:tcPr>
          <w:p w:rsidR="007D56E3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епка: «Кошки и собаки – наши друзья», оформление 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лка группы «Наши верные друзья».</w:t>
            </w:r>
          </w:p>
          <w:p w:rsidR="00B87829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гра-задание «Нарисуй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вотное и составь о нем рассказ».</w:t>
            </w:r>
          </w:p>
          <w:p w:rsidR="00B87829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B87829">
              <w:rPr>
                <w:rFonts w:ascii="Times New Roman" w:hAnsi="Times New Roman" w:cs="Times New Roman"/>
                <w:sz w:val="28"/>
                <w:szCs w:val="28"/>
              </w:rPr>
              <w:t>овместный труд детей и педагога – изготовление макета «Домик в деревне».</w:t>
            </w:r>
          </w:p>
        </w:tc>
      </w:tr>
      <w:tr w:rsidR="007D56E3" w:rsidTr="009843AA">
        <w:tc>
          <w:tcPr>
            <w:tcW w:w="2835" w:type="dxa"/>
          </w:tcPr>
          <w:p w:rsidR="007D56E3" w:rsidRDefault="00B87829" w:rsidP="00531D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35" w:type="dxa"/>
          </w:tcPr>
          <w:p w:rsidR="007D56E3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ыкальная игра «Угадай животное».</w:t>
            </w:r>
          </w:p>
          <w:p w:rsidR="004C0B21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>азучивание песни «Цап-царап», муз. С.Гаврилова, сл. Р.Алдониной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6E3" w:rsidTr="009843AA">
        <w:tc>
          <w:tcPr>
            <w:tcW w:w="2835" w:type="dxa"/>
          </w:tcPr>
          <w:p w:rsidR="007D56E3" w:rsidRDefault="004C0B21" w:rsidP="00531D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535" w:type="dxa"/>
          </w:tcPr>
          <w:p w:rsidR="007D56E3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 xml:space="preserve">еседа об уходе за домашними животными (как чистить клетку, кормить, необходимость ухода, независимо от своего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настроения).</w:t>
            </w:r>
          </w:p>
          <w:p w:rsidR="004C0B21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>ежурство в книжном уголке и уголке природы.</w:t>
            </w:r>
          </w:p>
        </w:tc>
      </w:tr>
      <w:tr w:rsidR="007D56E3" w:rsidTr="009843AA">
        <w:tc>
          <w:tcPr>
            <w:tcW w:w="2835" w:type="dxa"/>
          </w:tcPr>
          <w:p w:rsidR="007D56E3" w:rsidRDefault="004C0B21" w:rsidP="00531D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6535" w:type="dxa"/>
          </w:tcPr>
          <w:p w:rsidR="007D56E3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>еседа «Что ведет к гибели зверей и боле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зням людей», «Гигиена животных».</w:t>
            </w:r>
          </w:p>
          <w:p w:rsidR="004C0B21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>равнение человека и животного «Чем мы похожи и чем мы отличаемся?»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зверей и у людей» (с мячом).</w:t>
            </w:r>
          </w:p>
          <w:p w:rsidR="004C0B21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умывании.</w:t>
            </w:r>
          </w:p>
          <w:p w:rsidR="004C0B21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0B21">
              <w:rPr>
                <w:rFonts w:ascii="Times New Roman" w:hAnsi="Times New Roman" w:cs="Times New Roman"/>
                <w:sz w:val="28"/>
                <w:szCs w:val="28"/>
              </w:rPr>
              <w:t>одрящая гимнастика после сна (комплекс дыхательных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6E3" w:rsidTr="003A0206">
        <w:trPr>
          <w:trHeight w:val="1200"/>
        </w:trPr>
        <w:tc>
          <w:tcPr>
            <w:tcW w:w="2835" w:type="dxa"/>
          </w:tcPr>
          <w:p w:rsidR="007D56E3" w:rsidRDefault="003A0206" w:rsidP="0053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6535" w:type="dxa"/>
          </w:tcPr>
          <w:p w:rsidR="003A0206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3A0206">
              <w:rPr>
                <w:rFonts w:ascii="Times New Roman" w:hAnsi="Times New Roman" w:cs="Times New Roman"/>
                <w:sz w:val="28"/>
                <w:szCs w:val="28"/>
              </w:rPr>
              <w:t>еседа «Встреча с незнакомыми животными», «Позаботься о безопасности своего организма после помощи животным».</w:t>
            </w:r>
          </w:p>
        </w:tc>
      </w:tr>
      <w:tr w:rsidR="003A0206" w:rsidTr="003A0206">
        <w:trPr>
          <w:trHeight w:val="797"/>
        </w:trPr>
        <w:tc>
          <w:tcPr>
            <w:tcW w:w="2835" w:type="dxa"/>
          </w:tcPr>
          <w:p w:rsidR="003A0206" w:rsidRDefault="003A0206" w:rsidP="00531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35" w:type="dxa"/>
          </w:tcPr>
          <w:p w:rsidR="003A0206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3A0206">
              <w:rPr>
                <w:rFonts w:ascii="Times New Roman" w:hAnsi="Times New Roman" w:cs="Times New Roman"/>
                <w:sz w:val="28"/>
                <w:szCs w:val="28"/>
              </w:rPr>
              <w:t>арядка «Не ребята, а зверята» (упражнения:</w:t>
            </w:r>
            <w:proofErr w:type="gramEnd"/>
            <w:r w:rsidR="003A0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0C9">
              <w:rPr>
                <w:rFonts w:ascii="Times New Roman" w:hAnsi="Times New Roman" w:cs="Times New Roman"/>
                <w:sz w:val="28"/>
                <w:szCs w:val="28"/>
              </w:rPr>
              <w:t>«Корова отгоняет мошек», «Идет коза рогатая», «Домашняя кошечка», «Конь бьет копытом»,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качут зайки»).</w:t>
            </w:r>
            <w:proofErr w:type="gramEnd"/>
          </w:p>
          <w:p w:rsidR="003A0206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E20C9">
              <w:rPr>
                <w:rFonts w:ascii="Times New Roman" w:hAnsi="Times New Roman" w:cs="Times New Roman"/>
                <w:sz w:val="28"/>
                <w:szCs w:val="28"/>
              </w:rPr>
              <w:t>изминутки</w:t>
            </w:r>
            <w:proofErr w:type="spellEnd"/>
            <w:r w:rsidR="00EE20C9">
              <w:rPr>
                <w:rFonts w:ascii="Times New Roman" w:hAnsi="Times New Roman" w:cs="Times New Roman"/>
                <w:sz w:val="28"/>
                <w:szCs w:val="28"/>
              </w:rPr>
              <w:t>: «Корова», «Кошка»,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отик».</w:t>
            </w:r>
          </w:p>
          <w:p w:rsidR="003A0206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EE20C9">
              <w:rPr>
                <w:rFonts w:ascii="Times New Roman" w:hAnsi="Times New Roman" w:cs="Times New Roman"/>
                <w:sz w:val="28"/>
                <w:szCs w:val="28"/>
              </w:rPr>
              <w:t>альчиковая гимнастика: «Козочка»,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окормим животных».</w:t>
            </w:r>
          </w:p>
          <w:p w:rsidR="003A0206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3A0206">
              <w:rPr>
                <w:rFonts w:ascii="Times New Roman" w:hAnsi="Times New Roman" w:cs="Times New Roman"/>
                <w:sz w:val="28"/>
                <w:szCs w:val="28"/>
              </w:rPr>
              <w:t>ртикуляционная гимнастика: «</w:t>
            </w:r>
            <w:r w:rsidR="00EE20C9">
              <w:rPr>
                <w:rFonts w:ascii="Times New Roman" w:hAnsi="Times New Roman" w:cs="Times New Roman"/>
                <w:sz w:val="28"/>
                <w:szCs w:val="28"/>
              </w:rPr>
              <w:t>Сердитая кошка», «У</w:t>
            </w:r>
            <w:r w:rsidR="008D653D">
              <w:rPr>
                <w:rFonts w:ascii="Times New Roman" w:hAnsi="Times New Roman" w:cs="Times New Roman"/>
                <w:sz w:val="28"/>
                <w:szCs w:val="28"/>
              </w:rPr>
              <w:t>тиный</w:t>
            </w:r>
            <w:r w:rsidR="00EE20C9">
              <w:rPr>
                <w:rFonts w:ascii="Times New Roman" w:hAnsi="Times New Roman" w:cs="Times New Roman"/>
                <w:sz w:val="28"/>
                <w:szCs w:val="28"/>
              </w:rPr>
              <w:t xml:space="preserve"> клювик»,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ошадка».</w:t>
            </w:r>
          </w:p>
          <w:p w:rsidR="008D653D" w:rsidRDefault="006E1717" w:rsidP="00531D2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EE20C9">
              <w:rPr>
                <w:rFonts w:ascii="Times New Roman" w:hAnsi="Times New Roman" w:cs="Times New Roman"/>
                <w:sz w:val="28"/>
                <w:szCs w:val="28"/>
              </w:rPr>
              <w:t>одвижные игры: «Кролики», «Наседка и цыплята», «Л</w:t>
            </w:r>
            <w:r w:rsidR="003A0206">
              <w:rPr>
                <w:rFonts w:ascii="Times New Roman" w:hAnsi="Times New Roman" w:cs="Times New Roman"/>
                <w:sz w:val="28"/>
                <w:szCs w:val="28"/>
              </w:rPr>
              <w:t>охматый пес»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56E3" w:rsidRPr="00EB46A7" w:rsidRDefault="007D56E3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4AA" w:rsidRPr="008D653D" w:rsidRDefault="008D653D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53D">
        <w:rPr>
          <w:rFonts w:ascii="Times New Roman" w:hAnsi="Times New Roman" w:cs="Times New Roman"/>
          <w:sz w:val="28"/>
          <w:szCs w:val="28"/>
          <w:u w:val="single"/>
        </w:rPr>
        <w:t>Формы взаимодействия с семьей и социальными партнерами:</w:t>
      </w:r>
    </w:p>
    <w:p w:rsidR="008D653D" w:rsidRDefault="009A754E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8D653D">
        <w:rPr>
          <w:rFonts w:ascii="Times New Roman" w:hAnsi="Times New Roman" w:cs="Times New Roman"/>
          <w:sz w:val="28"/>
          <w:szCs w:val="28"/>
        </w:rPr>
        <w:t xml:space="preserve">еседы с родителями на </w:t>
      </w:r>
      <w:r>
        <w:rPr>
          <w:rFonts w:ascii="Times New Roman" w:hAnsi="Times New Roman" w:cs="Times New Roman"/>
          <w:sz w:val="28"/>
          <w:szCs w:val="28"/>
        </w:rPr>
        <w:t>тему «Есть ли в доме животное?».</w:t>
      </w:r>
    </w:p>
    <w:p w:rsidR="008D653D" w:rsidRDefault="009A754E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8D653D">
        <w:rPr>
          <w:rFonts w:ascii="Times New Roman" w:hAnsi="Times New Roman" w:cs="Times New Roman"/>
          <w:sz w:val="28"/>
          <w:szCs w:val="28"/>
        </w:rPr>
        <w:t>иблиотека для родителей: книги о природе, животных, стат</w:t>
      </w:r>
      <w:r>
        <w:rPr>
          <w:rFonts w:ascii="Times New Roman" w:hAnsi="Times New Roman" w:cs="Times New Roman"/>
          <w:sz w:val="28"/>
          <w:szCs w:val="28"/>
        </w:rPr>
        <w:t>ьи о воспитании доброты в детях.</w:t>
      </w:r>
    </w:p>
    <w:p w:rsidR="008D653D" w:rsidRDefault="009A754E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D653D">
        <w:rPr>
          <w:rFonts w:ascii="Times New Roman" w:hAnsi="Times New Roman" w:cs="Times New Roman"/>
          <w:sz w:val="28"/>
          <w:szCs w:val="28"/>
        </w:rPr>
        <w:t>апка-передвижка «Дети и домашние животные».</w:t>
      </w:r>
    </w:p>
    <w:p w:rsidR="008D653D" w:rsidRDefault="008D653D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53D" w:rsidRDefault="009A754E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Реализация</w:t>
      </w:r>
      <w:r w:rsidR="008D653D" w:rsidRPr="008D65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</w:p>
    <w:p w:rsidR="008D653D" w:rsidRDefault="008D653D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53D" w:rsidRDefault="008D653D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Утренний сбор. Мотивация выбора темы.</w:t>
      </w:r>
    </w:p>
    <w:p w:rsidR="008D653D" w:rsidRDefault="008D653D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зрительный образ, вызва</w:t>
      </w:r>
      <w:r w:rsidR="003307A2">
        <w:rPr>
          <w:rFonts w:ascii="Times New Roman" w:hAnsi="Times New Roman" w:cs="Times New Roman"/>
          <w:sz w:val="28"/>
          <w:szCs w:val="28"/>
        </w:rPr>
        <w:t>ть эмоциональный отклик у детей, развитие речевой активности и мышления у детей.</w:t>
      </w:r>
    </w:p>
    <w:p w:rsidR="009A754E" w:rsidRDefault="009A754E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тематики проекта: «Мир домашних животных».</w:t>
      </w:r>
    </w:p>
    <w:p w:rsidR="008D653D" w:rsidRDefault="008D653D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из стен группы располагаются иллюстрации, изображающие различных животных. Воспитатель предлагает подойти детям к иллюстрациям и поиграть. Воспитатель называет животных, не предлагая никакой схемы ответа (ее устанавливают сами дети). Например: «Кошка»,</w:t>
      </w:r>
      <w:r w:rsidR="003307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в ответ</w:t>
      </w:r>
      <w:r w:rsidR="003307A2">
        <w:rPr>
          <w:rFonts w:ascii="Times New Roman" w:hAnsi="Times New Roman" w:cs="Times New Roman"/>
          <w:sz w:val="28"/>
          <w:szCs w:val="28"/>
        </w:rPr>
        <w:t>: «Мяукает», или «Полосатая», или «Рыжая» и т.д.</w:t>
      </w:r>
    </w:p>
    <w:p w:rsidR="003307A2" w:rsidRDefault="003307A2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дидактические игры: «Узнай животного по описан</w:t>
      </w:r>
      <w:r w:rsidR="00546AAB">
        <w:rPr>
          <w:rFonts w:ascii="Times New Roman" w:hAnsi="Times New Roman" w:cs="Times New Roman"/>
          <w:sz w:val="28"/>
          <w:szCs w:val="28"/>
        </w:rPr>
        <w:t>ию», «Чьи это детки?» (используются наглядные пособия</w:t>
      </w:r>
      <w:r>
        <w:rPr>
          <w:rFonts w:ascii="Times New Roman" w:hAnsi="Times New Roman" w:cs="Times New Roman"/>
          <w:sz w:val="28"/>
          <w:szCs w:val="28"/>
        </w:rPr>
        <w:t xml:space="preserve"> – плакат</w:t>
      </w:r>
      <w:r w:rsidR="00546AAB">
        <w:rPr>
          <w:rFonts w:ascii="Times New Roman" w:hAnsi="Times New Roman" w:cs="Times New Roman"/>
          <w:sz w:val="28"/>
          <w:szCs w:val="28"/>
        </w:rPr>
        <w:t xml:space="preserve"> и альбом «Домашние животные»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6AAB">
        <w:rPr>
          <w:rFonts w:ascii="Times New Roman" w:hAnsi="Times New Roman" w:cs="Times New Roman"/>
          <w:sz w:val="28"/>
          <w:szCs w:val="28"/>
        </w:rPr>
        <w:t>, (фото 13, дидактическая игра «Чьи это детки?»</w:t>
      </w:r>
      <w:r w:rsidR="00D1269D">
        <w:rPr>
          <w:rFonts w:ascii="Times New Roman" w:hAnsi="Times New Roman" w:cs="Times New Roman"/>
          <w:sz w:val="28"/>
          <w:szCs w:val="28"/>
        </w:rPr>
        <w:t>)</w:t>
      </w:r>
      <w:r w:rsidR="00546AAB">
        <w:rPr>
          <w:rFonts w:ascii="Times New Roman" w:hAnsi="Times New Roman" w:cs="Times New Roman"/>
          <w:sz w:val="28"/>
          <w:szCs w:val="28"/>
        </w:rPr>
        <w:t>, (фото 14,15,16, альбом «Домашние животные»).</w:t>
      </w:r>
    </w:p>
    <w:p w:rsidR="003307A2" w:rsidRDefault="003307A2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 воспитатель предлагает детям составить описательный рассказ по иллюстрации с опорой на схему.</w:t>
      </w:r>
    </w:p>
    <w:p w:rsidR="003307A2" w:rsidRDefault="003307A2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проходит чтение русской народной сказки «Кот – серый лоб, козел, да баран».</w:t>
      </w:r>
    </w:p>
    <w:p w:rsidR="003307A2" w:rsidRDefault="003307A2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После, дети дежурят в уголке природы.</w:t>
      </w:r>
    </w:p>
    <w:p w:rsidR="003307A2" w:rsidRDefault="000647E9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3307A2">
        <w:rPr>
          <w:rFonts w:ascii="Times New Roman" w:hAnsi="Times New Roman" w:cs="Times New Roman"/>
          <w:sz w:val="28"/>
          <w:szCs w:val="28"/>
        </w:rPr>
        <w:t xml:space="preserve"> утреннего сбора проходит подвижная игра «Пастух и овцы».</w:t>
      </w:r>
    </w:p>
    <w:p w:rsidR="000647E9" w:rsidRPr="000647E9" w:rsidRDefault="000647E9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Комплекс утренней гимнастики: </w:t>
      </w:r>
      <w:r>
        <w:rPr>
          <w:rFonts w:ascii="Times New Roman" w:hAnsi="Times New Roman" w:cs="Times New Roman"/>
          <w:sz w:val="28"/>
          <w:szCs w:val="28"/>
        </w:rPr>
        <w:t xml:space="preserve">«Не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D1269D">
        <w:rPr>
          <w:rFonts w:ascii="Times New Roman" w:hAnsi="Times New Roman" w:cs="Times New Roman"/>
          <w:sz w:val="28"/>
          <w:szCs w:val="28"/>
        </w:rPr>
        <w:t xml:space="preserve"> </w:t>
      </w:r>
      <w:r w:rsidR="00E633AE">
        <w:rPr>
          <w:rFonts w:ascii="Times New Roman" w:hAnsi="Times New Roman" w:cs="Times New Roman"/>
          <w:sz w:val="28"/>
          <w:szCs w:val="28"/>
        </w:rPr>
        <w:t>[15].</w:t>
      </w:r>
    </w:p>
    <w:p w:rsidR="000647E9" w:rsidRDefault="000647E9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бодрое, радостное настроение; поднять мышечный тонус детей.</w:t>
      </w:r>
    </w:p>
    <w:p w:rsidR="000647E9" w:rsidRPr="000647E9" w:rsidRDefault="000647E9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Гигиенические процедуры.</w:t>
      </w:r>
    </w:p>
    <w:p w:rsidR="000647E9" w:rsidRDefault="000647E9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культурно-гигиенические навыки у детей.</w:t>
      </w:r>
    </w:p>
    <w:p w:rsidR="000647E9" w:rsidRDefault="000647E9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Умывалочка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«Кто такая пушка» [3,64].</w:t>
      </w:r>
    </w:p>
    <w:p w:rsidR="000647E9" w:rsidRPr="000647E9" w:rsidRDefault="000647E9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Завтрак.</w:t>
      </w:r>
    </w:p>
    <w:p w:rsidR="000647E9" w:rsidRDefault="000647E9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настроить детей на принятие пищи; формировать знания о культуре поведения за столом.</w:t>
      </w:r>
    </w:p>
    <w:p w:rsidR="000647E9" w:rsidRDefault="000647E9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Совместно с воспитателем выполняют артикуляционную гимнастику, упражнения: «</w:t>
      </w:r>
      <w:r w:rsidR="006F3E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ердитая кошка»</w:t>
      </w:r>
      <w:r w:rsidR="006F3EB8">
        <w:rPr>
          <w:rFonts w:ascii="Times New Roman" w:hAnsi="Times New Roman" w:cs="Times New Roman"/>
          <w:sz w:val="28"/>
          <w:szCs w:val="28"/>
        </w:rPr>
        <w:t>, «утиный клювик», «лошадка» [</w:t>
      </w:r>
      <w:r w:rsidR="009A754E">
        <w:rPr>
          <w:rFonts w:ascii="Times New Roman" w:hAnsi="Times New Roman" w:cs="Times New Roman"/>
          <w:sz w:val="28"/>
          <w:szCs w:val="28"/>
        </w:rPr>
        <w:t>6,57; 6,59</w:t>
      </w:r>
      <w:r w:rsidR="006F3EB8">
        <w:rPr>
          <w:rFonts w:ascii="Times New Roman" w:hAnsi="Times New Roman" w:cs="Times New Roman"/>
          <w:sz w:val="28"/>
          <w:szCs w:val="28"/>
        </w:rPr>
        <w:t>].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выполнение пальчиковой гимнастики «покормим животное» [13,58].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«Мы животных покормили, а теперь должны покушать сами». Повторение правил поведения за столом: 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Ложкой–вилкой не грохочем,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играем, не хохочем,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стульчике сидим,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Молча весело едим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не болтаем,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мы не считаем,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глядим по сторонам,</w:t>
      </w:r>
    </w:p>
    <w:p w:rsidR="006F3EB8" w:rsidRDefault="006F3EB8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Кашу кушать надо нам!</w:t>
      </w:r>
    </w:p>
    <w:p w:rsidR="006F3EB8" w:rsidRDefault="006F3EB8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B8">
        <w:rPr>
          <w:rFonts w:ascii="Times New Roman" w:hAnsi="Times New Roman" w:cs="Times New Roman"/>
          <w:sz w:val="28"/>
          <w:szCs w:val="28"/>
        </w:rPr>
        <w:t>Дети принимают пищу</w:t>
      </w:r>
      <w:r>
        <w:rPr>
          <w:rFonts w:ascii="Times New Roman" w:hAnsi="Times New Roman" w:cs="Times New Roman"/>
          <w:sz w:val="28"/>
          <w:szCs w:val="28"/>
        </w:rPr>
        <w:t>. После еды воспитатель всех хвалит</w:t>
      </w:r>
      <w:r w:rsidR="00082E94">
        <w:rPr>
          <w:rFonts w:ascii="Times New Roman" w:hAnsi="Times New Roman" w:cs="Times New Roman"/>
          <w:sz w:val="28"/>
          <w:szCs w:val="28"/>
        </w:rPr>
        <w:t>.</w:t>
      </w:r>
    </w:p>
    <w:p w:rsidR="00082E94" w:rsidRDefault="00082E94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Стихи В.А. Степанова [2], с показом иллюстраций животных.</w:t>
      </w:r>
    </w:p>
    <w:p w:rsidR="00082E94" w:rsidRDefault="00082E94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Самостоятельная деятельность детей. </w:t>
      </w:r>
      <w:r>
        <w:rPr>
          <w:rFonts w:ascii="Times New Roman" w:hAnsi="Times New Roman" w:cs="Times New Roman"/>
          <w:sz w:val="28"/>
          <w:szCs w:val="28"/>
        </w:rPr>
        <w:t>Сюжетно-ролевые игры: «Ветлечебница», «Айболит».</w:t>
      </w:r>
    </w:p>
    <w:p w:rsidR="00082E94" w:rsidRDefault="00082E94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самостоятельно распределять роли, понимая воображаемую ситуацию и действовать в соответствии с ней. Развивать творческое воображение.</w:t>
      </w:r>
    </w:p>
    <w:p w:rsidR="00082E94" w:rsidRDefault="00082E94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Тематическое занятие.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в рамках методического пособия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 детей 4-5 лет»</w:t>
      </w:r>
      <w:r w:rsidR="00CB5BCA">
        <w:rPr>
          <w:rFonts w:ascii="Times New Roman" w:hAnsi="Times New Roman" w:cs="Times New Roman"/>
          <w:sz w:val="28"/>
          <w:szCs w:val="28"/>
        </w:rPr>
        <w:t xml:space="preserve"> [8,39].</w:t>
      </w:r>
    </w:p>
    <w:p w:rsidR="00CB5BCA" w:rsidRDefault="00CB5BCA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фигурки домашних животных (кошка, коза, собака, корова и т.д.), листы для рисования, цветные карандаши, фломастеры.</w:t>
      </w:r>
      <w:proofErr w:type="gramEnd"/>
    </w:p>
    <w:p w:rsidR="00CB5BCA" w:rsidRDefault="00CB5BCA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фигурки животных, которые стоят на столе. Дети называют животных. 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«А теперь поиграем, загадки отгадаем» (педагог загадывает загадки-описания, дети отгадывают (находят животных, показывают остальным) [3,17; 3,35; 3,47; 3,67].</w:t>
      </w:r>
      <w:proofErr w:type="gramEnd"/>
    </w:p>
    <w:p w:rsidR="00CB5BCA" w:rsidRDefault="00CB5BCA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фигурки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проходит дидактическая игра «Кто я и как я кричу?»</w:t>
      </w:r>
      <w:r w:rsidR="00546AAB">
        <w:rPr>
          <w:rFonts w:ascii="Times New Roman" w:hAnsi="Times New Roman" w:cs="Times New Roman"/>
          <w:sz w:val="28"/>
          <w:szCs w:val="28"/>
        </w:rPr>
        <w:t xml:space="preserve"> (фото 5, дидактическая игра «Кто я и как я кричу?»</w:t>
      </w:r>
      <w:r w:rsidR="00B840CF">
        <w:rPr>
          <w:rFonts w:ascii="Times New Roman" w:hAnsi="Times New Roman" w:cs="Times New Roman"/>
          <w:sz w:val="28"/>
          <w:szCs w:val="28"/>
        </w:rPr>
        <w:t>)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читает детям пословицы о животных [3].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воспитатель проводит беседу-обсуждение, ставит  проблемные вопросы: 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бы жили без домашних животных,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человек приручил животных,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-живут в доме - значит домашние,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держать в доме животных,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ухаживать за домашними животными,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роль домашних животных в жизни людей,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-учат ли животные и птицы своих детей,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можем дать домашним животным.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r w:rsidR="00B0254E">
        <w:rPr>
          <w:rFonts w:ascii="Times New Roman" w:hAnsi="Times New Roman" w:cs="Times New Roman"/>
          <w:sz w:val="28"/>
          <w:szCs w:val="28"/>
        </w:rPr>
        <w:t>культ-</w:t>
      </w:r>
      <w:r>
        <w:rPr>
          <w:rFonts w:ascii="Times New Roman" w:hAnsi="Times New Roman" w:cs="Times New Roman"/>
          <w:sz w:val="28"/>
          <w:szCs w:val="28"/>
        </w:rPr>
        <w:t>минутки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Упражнения: «корова», «кошка».</w:t>
      </w:r>
    </w:p>
    <w:p w:rsidR="000D75CB" w:rsidRDefault="000D75CB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совместно с воспитателем дети рассматривают макет «Домик в деревне»</w:t>
      </w:r>
      <w:r w:rsidR="00D1269D">
        <w:rPr>
          <w:rFonts w:ascii="Times New Roman" w:hAnsi="Times New Roman" w:cs="Times New Roman"/>
          <w:sz w:val="28"/>
          <w:szCs w:val="28"/>
        </w:rPr>
        <w:t xml:space="preserve"> (изготовлен ранее детьми и воспитателем)</w:t>
      </w:r>
      <w:r w:rsidR="00546AAB">
        <w:rPr>
          <w:rFonts w:ascii="Times New Roman" w:hAnsi="Times New Roman" w:cs="Times New Roman"/>
          <w:sz w:val="28"/>
          <w:szCs w:val="28"/>
        </w:rPr>
        <w:t xml:space="preserve"> (фото 3,4, макет «Домик в деревне»)</w:t>
      </w:r>
      <w:r>
        <w:rPr>
          <w:rFonts w:ascii="Times New Roman" w:hAnsi="Times New Roman" w:cs="Times New Roman"/>
          <w:sz w:val="28"/>
          <w:szCs w:val="28"/>
        </w:rPr>
        <w:t>. Дети заселяют макет животными</w:t>
      </w:r>
      <w:r w:rsidR="00546AAB">
        <w:rPr>
          <w:rFonts w:ascii="Times New Roman" w:hAnsi="Times New Roman" w:cs="Times New Roman"/>
          <w:sz w:val="28"/>
          <w:szCs w:val="28"/>
        </w:rPr>
        <w:t xml:space="preserve"> (фото 6,7,8,9, работа с макетом Домик в деревне</w:t>
      </w:r>
      <w:r w:rsidR="00D1269D">
        <w:rPr>
          <w:rFonts w:ascii="Times New Roman" w:hAnsi="Times New Roman" w:cs="Times New Roman"/>
          <w:sz w:val="28"/>
          <w:szCs w:val="28"/>
        </w:rPr>
        <w:t>). Воспитатель интересуется, почему они все собрались на дворе, а не ушли в лес? Потому, что эти животные живут с человеком, который заботиться о них. Их поэтому и называют – домашние животные.</w:t>
      </w:r>
    </w:p>
    <w:p w:rsidR="00D1269D" w:rsidRDefault="00D1269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интересуется, какие домашние животные живут в семьях воспитанников. Раздает листы бумаги и проводит игру – задание «Нарисуй животное и сос</w:t>
      </w:r>
      <w:r w:rsidR="00546AAB">
        <w:rPr>
          <w:rFonts w:ascii="Times New Roman" w:hAnsi="Times New Roman" w:cs="Times New Roman"/>
          <w:sz w:val="28"/>
          <w:szCs w:val="28"/>
        </w:rPr>
        <w:t>тавь рассказ о нем» (фото 10,11, игра-задание «Нарисуй животное и составь рассказ о нем»</w:t>
      </w:r>
      <w:r>
        <w:rPr>
          <w:rFonts w:ascii="Times New Roman" w:hAnsi="Times New Roman" w:cs="Times New Roman"/>
          <w:sz w:val="28"/>
          <w:szCs w:val="28"/>
        </w:rPr>
        <w:t>). Работа продолжается в свободной деятельности. Готовые работы в дальнейшем выставляются в у</w:t>
      </w:r>
      <w:r w:rsidR="00546AAB">
        <w:rPr>
          <w:rFonts w:ascii="Times New Roman" w:hAnsi="Times New Roman" w:cs="Times New Roman"/>
          <w:sz w:val="28"/>
          <w:szCs w:val="28"/>
        </w:rPr>
        <w:t>голке «Мои верные друзья» (фото 17,18, уголок «Мои верные друзья»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269D" w:rsidRDefault="00D1269D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Подготовка к прогулке.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«Во что одеты животные, а во что одевается человек?» Цель: совершенствовать умение быстро одеваться в определенной последовательности.</w:t>
      </w:r>
    </w:p>
    <w:p w:rsidR="00D1269D" w:rsidRDefault="00D1269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книжном уголке</w:t>
      </w:r>
      <w:r w:rsidR="000B30F4">
        <w:rPr>
          <w:rFonts w:ascii="Times New Roman" w:hAnsi="Times New Roman" w:cs="Times New Roman"/>
          <w:sz w:val="28"/>
          <w:szCs w:val="28"/>
        </w:rPr>
        <w:t xml:space="preserve"> – выставка книг</w:t>
      </w:r>
      <w:r w:rsidR="00546AAB">
        <w:rPr>
          <w:rFonts w:ascii="Times New Roman" w:hAnsi="Times New Roman" w:cs="Times New Roman"/>
          <w:sz w:val="28"/>
          <w:szCs w:val="28"/>
        </w:rPr>
        <w:t xml:space="preserve"> с иллюстрациями животных (фото 1,2 выставка книг «Животные в сказках»</w:t>
      </w:r>
      <w:r w:rsidR="000B30F4">
        <w:rPr>
          <w:rFonts w:ascii="Times New Roman" w:hAnsi="Times New Roman" w:cs="Times New Roman"/>
          <w:sz w:val="28"/>
          <w:szCs w:val="28"/>
        </w:rPr>
        <w:t>).</w:t>
      </w:r>
    </w:p>
    <w:p w:rsidR="000B30F4" w:rsidRDefault="000B30F4" w:rsidP="00531D2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Прогулка.</w:t>
      </w:r>
      <w:r>
        <w:rPr>
          <w:rFonts w:ascii="Times New Roman" w:hAnsi="Times New Roman" w:cs="Times New Roman"/>
          <w:sz w:val="28"/>
          <w:szCs w:val="28"/>
        </w:rPr>
        <w:t xml:space="preserve"> Цель: оздоровление и закаливание детей на свежем воздухе.</w:t>
      </w:r>
    </w:p>
    <w:p w:rsidR="000B30F4" w:rsidRDefault="00B6607A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«Кролики». Цель: учить детей прыгать на двух ногах, продвигаясь вперед, развивать ловкость, уверенность [11,47].</w:t>
      </w:r>
    </w:p>
    <w:p w:rsidR="00B6607A" w:rsidRDefault="00B6607A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«Наседка и цыплята». Цель: учить детей подлезать под веревку, не задевая ее, увертываться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быть осторожными и внимательными; приучать детей действовать по сигналу, не толкать других детей, помогать им [11,48].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наблюдение за собакой [10,101]. Цель: формировать у детей представление о внешнем виде собаки; воспитывать потребность заботиться о домашнем животном.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проводит беседу об уходе за домашними животными.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Далее воспитатель предлагает детям разучить песенку «Цап-царап»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С.Гаврилова, сл. Р. Алдониной).</w:t>
      </w:r>
      <w:proofErr w:type="gramEnd"/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педагог организовывает самостоятельную деятельность детей на прогулке: 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выносным материалом;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катание на качелях, каруселях, «мыльные пузыри»;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кормление птиц на участке.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Возвращение с прогулки, работа перед сном.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детям раздеться.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следуют гигиенические процедуры. Дети вспоминают вместе с воспитателем золотое правило «Руки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едой, грязные руки грозят нам бедой».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 проводит беседу «Что ведет к гибели зверей и болезням людей», «Гигиена животных».</w:t>
      </w:r>
    </w:p>
    <w:p w:rsidR="00185D45" w:rsidRDefault="00185D45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проходит па</w:t>
      </w:r>
      <w:r w:rsidR="005369E1">
        <w:rPr>
          <w:rFonts w:ascii="Times New Roman" w:hAnsi="Times New Roman" w:cs="Times New Roman"/>
          <w:sz w:val="28"/>
          <w:szCs w:val="28"/>
        </w:rPr>
        <w:t>льчиковая гимнастика. Упражнение</w:t>
      </w:r>
      <w:r>
        <w:rPr>
          <w:rFonts w:ascii="Times New Roman" w:hAnsi="Times New Roman" w:cs="Times New Roman"/>
          <w:sz w:val="28"/>
          <w:szCs w:val="28"/>
        </w:rPr>
        <w:t>: «Козочка» [</w:t>
      </w:r>
      <w:r w:rsidR="005369E1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>]</w:t>
      </w:r>
      <w:r w:rsidR="005369E1">
        <w:rPr>
          <w:rFonts w:ascii="Times New Roman" w:hAnsi="Times New Roman" w:cs="Times New Roman"/>
          <w:sz w:val="28"/>
          <w:szCs w:val="28"/>
        </w:rPr>
        <w:t>. Артикуляционная гимнастика. Упражнение: «Утиный клювик», «Лошадка» [6,59].</w:t>
      </w:r>
    </w:p>
    <w:p w:rsidR="005369E1" w:rsidRDefault="005369E1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Обед.</w:t>
      </w:r>
    </w:p>
    <w:p w:rsidR="005369E1" w:rsidRDefault="005369E1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Гигиенические процедуры, подготовка ко сну.</w:t>
      </w:r>
    </w:p>
    <w:p w:rsidR="005369E1" w:rsidRDefault="005369E1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К. Ушинский «Спор животных», М. Пришвин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369E1" w:rsidRDefault="005369E1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  <w:u w:val="single"/>
        </w:rPr>
        <w:t>Бодрящая гимнастика после сна.</w:t>
      </w:r>
    </w:p>
    <w:p w:rsidR="005369E1" w:rsidRDefault="005369E1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 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общего жизненного тонуса детей, сопротивляемости и устойчивости организма заболеваниям дыхательной системы; развитие дыхательной мускулатуры, увеличение подвижности грудной клетки и д</w:t>
      </w:r>
      <w:r w:rsidR="0090143F">
        <w:rPr>
          <w:rFonts w:ascii="Times New Roman" w:hAnsi="Times New Roman" w:cs="Times New Roman"/>
          <w:sz w:val="28"/>
          <w:szCs w:val="28"/>
        </w:rPr>
        <w:t>иафрагмы.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3F">
        <w:rPr>
          <w:rFonts w:ascii="Times New Roman" w:hAnsi="Times New Roman" w:cs="Times New Roman"/>
          <w:sz w:val="28"/>
          <w:szCs w:val="28"/>
        </w:rPr>
        <w:t>Упражнения: «Петушок» [12,26], «Гуси летят» [12,28], «Насос» [12,26].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процедуры: ходьба босиком по массажной дорожке (изображ</w:t>
      </w:r>
      <w:r w:rsidR="00B840CF">
        <w:rPr>
          <w:rFonts w:ascii="Times New Roman" w:hAnsi="Times New Roman" w:cs="Times New Roman"/>
          <w:sz w:val="28"/>
          <w:szCs w:val="28"/>
        </w:rPr>
        <w:t>аем кошку – пластические этюды) (фото…)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>
        <w:rPr>
          <w:rFonts w:ascii="Times New Roman" w:hAnsi="Times New Roman" w:cs="Times New Roman"/>
          <w:sz w:val="28"/>
          <w:szCs w:val="28"/>
          <w:u w:val="single"/>
        </w:rPr>
        <w:t>Гигиенические процедуры.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u w:val="single"/>
        </w:rPr>
        <w:t>Полдник.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деятельность детей.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Лепка.  «Кошки и собаки – наши верные друзья». Оформление в группе уголка «Друзья наши меньшие» (</w:t>
      </w:r>
      <w:r w:rsidR="00546AAB">
        <w:rPr>
          <w:rFonts w:ascii="Times New Roman" w:hAnsi="Times New Roman" w:cs="Times New Roman"/>
          <w:sz w:val="28"/>
          <w:szCs w:val="28"/>
        </w:rPr>
        <w:t>фигурки и рисунки детей), (фото 12, лепка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направленные на формирование коммуникативных навыков: «Отгадай кто это?», «Чьи это следы?»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0143F">
        <w:rPr>
          <w:rFonts w:ascii="Times New Roman" w:hAnsi="Times New Roman" w:cs="Times New Roman"/>
          <w:sz w:val="28"/>
          <w:szCs w:val="28"/>
          <w:u w:val="single"/>
        </w:rPr>
        <w:t>Дидактическая игра «Помоги животному найти свой дом».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  <w:u w:val="single"/>
        </w:rPr>
        <w:t>Вечерняя прогулка.</w:t>
      </w:r>
    </w:p>
    <w:p w:rsidR="0090143F" w:rsidRDefault="0090143F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«Лохматый пес». Цель: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толкаться</w:t>
      </w:r>
      <w:r w:rsidR="00B57D8D">
        <w:rPr>
          <w:rFonts w:ascii="Times New Roman" w:hAnsi="Times New Roman" w:cs="Times New Roman"/>
          <w:sz w:val="28"/>
          <w:szCs w:val="28"/>
        </w:rPr>
        <w:t xml:space="preserve"> [11,44].</w:t>
      </w:r>
    </w:p>
    <w:p w:rsid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проводит беседу с детьми «Встреча с незнакомыми животными».</w:t>
      </w:r>
    </w:p>
    <w:p w:rsid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«У зверей и у людей» (с мячом). Сравнение человека и животного. Чем мы похожи и чем мы отличаемся?</w:t>
      </w:r>
    </w:p>
    <w:p w:rsid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u w:val="single"/>
        </w:rPr>
        <w:t>Уход детей домой.</w:t>
      </w:r>
    </w:p>
    <w:p w:rsid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беседы с родителями. Дети уходят домой, рассказывая родителям о том, с чем они познакомились сегодня в саду.</w:t>
      </w:r>
    </w:p>
    <w:p w:rsid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проекта «Мир домашних животных» были созданы: макет «Домик в деревне», альбом «Домашние животные», дидактические игры, картотека загадок и пословиц о животных, уголок «Друзья наши меньшие».</w:t>
      </w:r>
      <w:proofErr w:type="gramEnd"/>
    </w:p>
    <w:p w:rsid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ознакомление детей с миром домашних животных имеет большое значение в системе знаний детей об окружающем мире. Благодаря проведенной работе дети приобрели уверенность в своих способностях, повысили свою самостоятельность, отмечались положительные изменения со стороны эмоционально- волевой сферы, зрительного внимания, речи, артикуляционной и общей моторики. Совместная деятельность детей и воспитателя помогла развития познавательного интереса детей, мышления. Знания, полученные детьми, помогают провести собственные исследования, ответить на интересующие их вопросы, обобщить материал.</w:t>
      </w:r>
    </w:p>
    <w:p w:rsidR="00834129" w:rsidRDefault="00834129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129" w:rsidRPr="00B0254E" w:rsidRDefault="00834129" w:rsidP="0053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4E">
        <w:rPr>
          <w:rFonts w:ascii="Times New Roman" w:hAnsi="Times New Roman" w:cs="Times New Roman"/>
          <w:sz w:val="28"/>
          <w:szCs w:val="28"/>
          <w:u w:val="single"/>
        </w:rPr>
        <w:t>Список используемой литературы:</w:t>
      </w:r>
    </w:p>
    <w:p w:rsidR="00834129" w:rsidRDefault="00834129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Пособие «Интересен мир вокруг нас» для детей 4-5 лет</w:t>
      </w:r>
    </w:p>
    <w:p w:rsidR="00834129" w:rsidRDefault="00834129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В.А. Животный мир России. Серия «Учебник для маленьких». – М., 2002.</w:t>
      </w:r>
    </w:p>
    <w:p w:rsidR="00834129" w:rsidRDefault="00834129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Е.Н. Умные загадки. – М., 1997.</w:t>
      </w:r>
    </w:p>
    <w:p w:rsidR="00834129" w:rsidRDefault="00834129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– М., 1991.</w:t>
      </w:r>
    </w:p>
    <w:p w:rsidR="00834129" w:rsidRDefault="00834129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Т.И. Мир вокруг нас. Материалы комплексной программы культурно-экологического образования и нравственного воспитания детей дошкольного и младшего школьного возраста. – М., 1998.</w:t>
      </w:r>
    </w:p>
    <w:p w:rsidR="00834129" w:rsidRDefault="00834129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Тимощук Л.Е. Развитие речи детей 4-5 лет. – М., 2007.</w:t>
      </w:r>
    </w:p>
    <w:p w:rsidR="00834129" w:rsidRDefault="00834129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Свирская Л.</w:t>
      </w:r>
      <w:r w:rsidR="009A754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Утро радостных встреч. – М., 2010.</w:t>
      </w:r>
    </w:p>
    <w:p w:rsidR="00834129" w:rsidRDefault="004B3152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Познавательное развитие детей 4-5 лет. Методическое пособие для воспитателей. – М., 2010.</w:t>
      </w:r>
    </w:p>
    <w:p w:rsidR="004B3152" w:rsidRDefault="004B3152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Ю.А. Игры с пальчиками. – М., 2013.</w:t>
      </w:r>
    </w:p>
    <w:p w:rsidR="004B3152" w:rsidRDefault="004B3152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И.В., Долгова Т.А. Прогулки  в детском саду. Младшая и средняя группы: методическое пособие. – М., 2009.</w:t>
      </w:r>
    </w:p>
    <w:p w:rsidR="004B3152" w:rsidRDefault="004B3152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Е.А. Подвижные игры с детьми младшего дошкольного возраста: книга для воспитателя детского сада. – М.,1986.</w:t>
      </w:r>
    </w:p>
    <w:p w:rsidR="004B3152" w:rsidRDefault="004B3152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Подольская Е.И. Формы оздоровления детей 4-7 лет: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дыхательная гимнастики, комплексы утренних зарядок. – Волгоград, 2009.</w:t>
      </w:r>
    </w:p>
    <w:p w:rsidR="004B3152" w:rsidRDefault="004B3152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Топоркова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Развиваем руки – чтоб учиться и писать, и красиво рисовать. Популярное пособие для родителей и педагогов.</w:t>
      </w:r>
      <w:r w:rsidR="00E633AE">
        <w:rPr>
          <w:rFonts w:ascii="Times New Roman" w:hAnsi="Times New Roman" w:cs="Times New Roman"/>
          <w:sz w:val="28"/>
          <w:szCs w:val="28"/>
        </w:rPr>
        <w:t xml:space="preserve"> – Ярославль, 1997.</w:t>
      </w:r>
    </w:p>
    <w:p w:rsidR="00E633AE" w:rsidRDefault="00E633AE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СПб.,2007.</w:t>
      </w:r>
    </w:p>
    <w:p w:rsidR="00E633AE" w:rsidRDefault="00E633AE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 Разработка комплексов утренней гимнастики для детей средних возрастных групп (4-5 лет). Автор: Сенченко О.В. – инструктор по физкультуре МБДОУ детский сад комбинированного вида №3 «Радуга», г. Подольск.</w:t>
      </w:r>
    </w:p>
    <w:p w:rsidR="00B0254E" w:rsidRPr="00834129" w:rsidRDefault="00B0254E" w:rsidP="00531D2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воспитание».</w:t>
      </w:r>
    </w:p>
    <w:p w:rsidR="00B57D8D" w:rsidRPr="00B57D8D" w:rsidRDefault="00B57D8D" w:rsidP="00531D2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9E1" w:rsidRPr="005369E1" w:rsidRDefault="005369E1" w:rsidP="0053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1169" w:rsidRPr="00E01169" w:rsidRDefault="00E01169" w:rsidP="00531D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E01169" w:rsidRPr="00E01169" w:rsidSect="00531D2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034"/>
    <w:multiLevelType w:val="hybridMultilevel"/>
    <w:tmpl w:val="037AC2F6"/>
    <w:lvl w:ilvl="0" w:tplc="E8489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D749E"/>
    <w:multiLevelType w:val="hybridMultilevel"/>
    <w:tmpl w:val="5D1EA32A"/>
    <w:lvl w:ilvl="0" w:tplc="FD322D68">
      <w:start w:val="11"/>
      <w:numFmt w:val="decimal"/>
      <w:lvlText w:val="%1."/>
      <w:lvlJc w:val="left"/>
      <w:pPr>
        <w:ind w:left="141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D61458B"/>
    <w:multiLevelType w:val="hybridMultilevel"/>
    <w:tmpl w:val="2424D3E6"/>
    <w:lvl w:ilvl="0" w:tplc="9D1CB1F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D2C02B2"/>
    <w:multiLevelType w:val="hybridMultilevel"/>
    <w:tmpl w:val="CE0E729E"/>
    <w:lvl w:ilvl="0" w:tplc="9D22B6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73E30FF8"/>
    <w:multiLevelType w:val="hybridMultilevel"/>
    <w:tmpl w:val="871A6174"/>
    <w:lvl w:ilvl="0" w:tplc="052CC672">
      <w:start w:val="11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7B81474"/>
    <w:multiLevelType w:val="hybridMultilevel"/>
    <w:tmpl w:val="4BB4CF9E"/>
    <w:lvl w:ilvl="0" w:tplc="0C0EF70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BF70FEC"/>
    <w:multiLevelType w:val="hybridMultilevel"/>
    <w:tmpl w:val="A29CDCA0"/>
    <w:lvl w:ilvl="0" w:tplc="D99A96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F7F"/>
    <w:rsid w:val="00003676"/>
    <w:rsid w:val="00061ADD"/>
    <w:rsid w:val="000647E9"/>
    <w:rsid w:val="00082E94"/>
    <w:rsid w:val="000B30F4"/>
    <w:rsid w:val="000D75CB"/>
    <w:rsid w:val="001710CC"/>
    <w:rsid w:val="00185D45"/>
    <w:rsid w:val="001E119E"/>
    <w:rsid w:val="0020018A"/>
    <w:rsid w:val="00261620"/>
    <w:rsid w:val="003307A2"/>
    <w:rsid w:val="003A0206"/>
    <w:rsid w:val="004B3152"/>
    <w:rsid w:val="004C0B21"/>
    <w:rsid w:val="00531D2E"/>
    <w:rsid w:val="005369E1"/>
    <w:rsid w:val="00546AAB"/>
    <w:rsid w:val="006E1717"/>
    <w:rsid w:val="006F3EB8"/>
    <w:rsid w:val="007A2F7F"/>
    <w:rsid w:val="007D56E3"/>
    <w:rsid w:val="007D6738"/>
    <w:rsid w:val="00834129"/>
    <w:rsid w:val="008B34AA"/>
    <w:rsid w:val="008D653D"/>
    <w:rsid w:val="0090143F"/>
    <w:rsid w:val="0092760A"/>
    <w:rsid w:val="009843AA"/>
    <w:rsid w:val="009A754E"/>
    <w:rsid w:val="00B0254E"/>
    <w:rsid w:val="00B441F7"/>
    <w:rsid w:val="00B57D8D"/>
    <w:rsid w:val="00B6607A"/>
    <w:rsid w:val="00B840CF"/>
    <w:rsid w:val="00B87829"/>
    <w:rsid w:val="00B94006"/>
    <w:rsid w:val="00BE260E"/>
    <w:rsid w:val="00C4460A"/>
    <w:rsid w:val="00CB5BCA"/>
    <w:rsid w:val="00D1269D"/>
    <w:rsid w:val="00E01169"/>
    <w:rsid w:val="00E633AE"/>
    <w:rsid w:val="00EB46A7"/>
    <w:rsid w:val="00ED6CCF"/>
    <w:rsid w:val="00EE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34AA"/>
    <w:pPr>
      <w:ind w:left="720"/>
      <w:contextualSpacing/>
    </w:pPr>
  </w:style>
  <w:style w:type="table" w:styleId="a5">
    <w:name w:val="Table Grid"/>
    <w:basedOn w:val="a1"/>
    <w:uiPriority w:val="59"/>
    <w:rsid w:val="007D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1D2E"/>
    <w:rPr>
      <w:b/>
      <w:bCs/>
    </w:rPr>
  </w:style>
  <w:style w:type="paragraph" w:styleId="a8">
    <w:name w:val="No Spacing"/>
    <w:uiPriority w:val="1"/>
    <w:qFormat/>
    <w:rsid w:val="00531D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8CAC0-ECD9-4064-89AE-7F880002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Aleksey</cp:lastModifiedBy>
  <cp:revision>4</cp:revision>
  <dcterms:created xsi:type="dcterms:W3CDTF">2015-03-11T06:03:00Z</dcterms:created>
  <dcterms:modified xsi:type="dcterms:W3CDTF">2015-03-11T06:12:00Z</dcterms:modified>
</cp:coreProperties>
</file>