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  <w:proofErr w:type="gramStart"/>
      <w:r w:rsidRPr="006C1B1A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СПДС «Солнышко» с. Большая Рязань</w:t>
      </w:r>
      <w:proofErr w:type="gramEnd"/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C1B1A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Конспект</w:t>
      </w:r>
      <w:r w:rsidRPr="006C1B1A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</w:p>
    <w:p w:rsidR="006C1B1A" w:rsidRPr="006C1B1A" w:rsidRDefault="006C1B1A" w:rsidP="006C1B1A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C1B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C1B1A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6C1B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6433">
        <w:rPr>
          <w:rFonts w:ascii="Times New Roman" w:hAnsi="Times New Roman" w:cs="Times New Roman"/>
          <w:bCs/>
          <w:color w:val="000000"/>
          <w:sz w:val="28"/>
          <w:szCs w:val="28"/>
        </w:rPr>
        <w:t>речевому развитию</w:t>
      </w:r>
      <w:r w:rsidRPr="006C1B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6433" w:rsidRDefault="00C36433" w:rsidP="006C1B1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C1B1A" w:rsidRPr="006C1B1A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6C1B1A" w:rsidRPr="006C1B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C1B1A" w:rsidRPr="006C1B1A">
        <w:rPr>
          <w:rFonts w:ascii="Times New Roman" w:hAnsi="Times New Roman" w:cs="Times New Roman"/>
          <w:bCs/>
          <w:color w:val="000000"/>
          <w:sz w:val="28"/>
          <w:szCs w:val="28"/>
        </w:rPr>
        <w:t>старшего</w:t>
      </w:r>
      <w:r w:rsidR="006C1B1A" w:rsidRPr="006C1B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C1B1A" w:rsidRPr="006C1B1A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6C1B1A" w:rsidRPr="006C1B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C1B1A" w:rsidRPr="006C1B1A">
        <w:rPr>
          <w:rFonts w:ascii="Times New Roman" w:hAnsi="Times New Roman" w:cs="Times New Roman"/>
          <w:color w:val="000000"/>
          <w:sz w:val="28"/>
          <w:szCs w:val="28"/>
        </w:rPr>
        <w:t xml:space="preserve">возраста </w:t>
      </w:r>
    </w:p>
    <w:p w:rsidR="006C1B1A" w:rsidRDefault="006C1B1A" w:rsidP="006C1B1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1B1A">
        <w:rPr>
          <w:rFonts w:ascii="Times New Roman" w:hAnsi="Times New Roman" w:cs="Times New Roman"/>
          <w:color w:val="000000"/>
          <w:sz w:val="28"/>
          <w:szCs w:val="28"/>
        </w:rPr>
        <w:t xml:space="preserve">с ОНР </w:t>
      </w:r>
    </w:p>
    <w:p w:rsidR="003956D3" w:rsidRDefault="003956D3" w:rsidP="00C3643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="00AB2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850">
        <w:rPr>
          <w:rFonts w:ascii="Times New Roman" w:hAnsi="Times New Roman" w:cs="Times New Roman"/>
          <w:color w:val="000000"/>
          <w:sz w:val="28"/>
          <w:szCs w:val="28"/>
        </w:rPr>
        <w:t xml:space="preserve">Путешествие с </w:t>
      </w:r>
      <w:r w:rsidR="005F26C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03850">
        <w:rPr>
          <w:rFonts w:ascii="Times New Roman" w:hAnsi="Times New Roman" w:cs="Times New Roman"/>
          <w:color w:val="000000"/>
          <w:sz w:val="28"/>
          <w:szCs w:val="28"/>
        </w:rPr>
        <w:t>номом в страну Грамматик</w:t>
      </w:r>
      <w:r w:rsidR="005F26C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F4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956D3" w:rsidRPr="006C1B1A" w:rsidRDefault="003956D3" w:rsidP="006C1B1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1A" w:rsidRPr="006C1B1A" w:rsidRDefault="006C1B1A" w:rsidP="006C1B1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P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Default="006C1B1A" w:rsidP="006C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B4647D" w:rsidRDefault="00B4647D" w:rsidP="006C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C36433" w:rsidRDefault="00C36433" w:rsidP="006C1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6C1B1A" w:rsidRDefault="006C1B1A" w:rsidP="006C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C36433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Гросу</w:t>
      </w:r>
      <w:proofErr w:type="spellEnd"/>
      <w:r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 xml:space="preserve"> С.В.</w:t>
      </w:r>
    </w:p>
    <w:p w:rsidR="005F26CF" w:rsidRDefault="006C1B1A" w:rsidP="00103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956D3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 xml:space="preserve"> </w:t>
      </w:r>
      <w:r w:rsidR="00DD3078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 xml:space="preserve">   </w:t>
      </w:r>
    </w:p>
    <w:p w:rsidR="00F66DF2" w:rsidRDefault="00103850" w:rsidP="00F66D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lastRenderedPageBreak/>
        <w:t xml:space="preserve">Тема: 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Путешествие с гномом в страну Грамматики</w:t>
      </w:r>
    </w:p>
    <w:p w:rsidR="00F66DF2" w:rsidRPr="0071134F" w:rsidRDefault="00F66DF2" w:rsidP="00F66DF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113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развитие </w:t>
      </w:r>
      <w:proofErr w:type="spellStart"/>
      <w:proofErr w:type="gramStart"/>
      <w:r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лексико</w:t>
      </w:r>
      <w:proofErr w:type="spellEnd"/>
      <w:r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грамматического</w:t>
      </w:r>
      <w:proofErr w:type="gramEnd"/>
      <w:r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строя речи и связной речи детей дошкольного возраста.</w:t>
      </w:r>
    </w:p>
    <w:p w:rsidR="00103850" w:rsidRPr="00103850" w:rsidRDefault="00103850" w:rsidP="0010385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85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103850" w:rsidRPr="00DD3078" w:rsidRDefault="00103850" w:rsidP="001038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Коррекционно-речевые:</w:t>
      </w:r>
    </w:p>
    <w:p w:rsidR="0071134F" w:rsidRDefault="00103850" w:rsidP="001038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-з</w:t>
      </w: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акрепление пред</w:t>
      </w: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ставлений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теме </w:t>
      </w:r>
      <w:r w:rsid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дежда, обувь, головные уборы</w:t>
      </w:r>
      <w:r w:rsid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1134F" w:rsidRPr="0071134F" w:rsidRDefault="0071134F" w:rsidP="007113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Pr="0071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образовании категории родительного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дежа, конструкции с предлогом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134F" w:rsidRPr="0071134F" w:rsidRDefault="0071134F" w:rsidP="007113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Pr="0071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глагольного словаря по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зучаемой теме, глагола «надеть»;</w:t>
      </w:r>
    </w:p>
    <w:p w:rsidR="0071134F" w:rsidRPr="0071134F" w:rsidRDefault="0071134F" w:rsidP="007113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71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мелкую и общую моторику, внимание, память.</w:t>
      </w:r>
    </w:p>
    <w:p w:rsidR="00103850" w:rsidRPr="00DD3078" w:rsidRDefault="00103850" w:rsidP="001038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103850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Образовательные:</w:t>
      </w:r>
    </w:p>
    <w:p w:rsidR="00103850" w:rsidRPr="00DD3078" w:rsidRDefault="00893094" w:rsidP="001038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-р</w:t>
      </w:r>
      <w:r w:rsidR="00103850"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азвитие связной речи, зрительного и слухового внимания,</w:t>
      </w: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 </w:t>
      </w:r>
      <w:r w:rsidR="00103850"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мышления, координации речи с движением;</w:t>
      </w:r>
    </w:p>
    <w:p w:rsidR="00103850" w:rsidRPr="00DD3078" w:rsidRDefault="00103850" w:rsidP="001038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103850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В</w:t>
      </w:r>
      <w:r w:rsidRPr="00DD3078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оспита</w:t>
      </w:r>
      <w:r w:rsidRPr="00103850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т</w:t>
      </w:r>
      <w:r w:rsidRPr="00DD3078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ельные</w:t>
      </w:r>
      <w:proofErr w:type="gramStart"/>
      <w:r w:rsidRPr="00DD3078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 xml:space="preserve"> </w:t>
      </w:r>
      <w:r w:rsidRPr="00103850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  <w:t>:</w:t>
      </w:r>
      <w:proofErr w:type="gramEnd"/>
    </w:p>
    <w:p w:rsidR="00893094" w:rsidRDefault="00893094" w:rsidP="001038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-ф</w:t>
      </w:r>
      <w:r w:rsidR="00103850"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ормирование навыков сотрудничества, взаимопонимания,</w:t>
      </w:r>
      <w:r w:rsidR="00103850" w:rsidRPr="0010385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 </w:t>
      </w:r>
      <w:r w:rsidR="00103850"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доброжелательности, самостоятельности, ответственности.</w:t>
      </w:r>
    </w:p>
    <w:p w:rsidR="00103850" w:rsidRPr="00DD3078" w:rsidRDefault="00893094" w:rsidP="00F66D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-в</w:t>
      </w:r>
      <w:r w:rsidR="00103850"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оспитание любви и бережного отношения к природе.</w:t>
      </w:r>
    </w:p>
    <w:p w:rsidR="00893094" w:rsidRPr="005F26CF" w:rsidRDefault="00103850" w:rsidP="001038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3078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Оборудование</w:t>
      </w:r>
      <w:r w:rsidR="00893094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:</w:t>
      </w:r>
      <w:r w:rsidR="00F66DF2" w:rsidRPr="00F66D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66DF2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картинки с изображением головных уборов, одежды, обуви.</w:t>
      </w:r>
    </w:p>
    <w:p w:rsidR="00103850" w:rsidRPr="00DD3078" w:rsidRDefault="00893094" w:rsidP="001038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Методические приёмы</w:t>
      </w:r>
    </w:p>
    <w:p w:rsidR="00103850" w:rsidRPr="00893094" w:rsidRDefault="00893094" w:rsidP="008930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893094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 xml:space="preserve"> </w:t>
      </w:r>
      <w:r w:rsidR="00103850" w:rsidRPr="00893094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анизационны</w:t>
      </w:r>
      <w:r w:rsidR="00F66DF2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 xml:space="preserve"> момент:</w:t>
      </w:r>
    </w:p>
    <w:p w:rsidR="00103850" w:rsidRPr="00DD3078" w:rsidRDefault="00103850" w:rsidP="008930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- Реб</w:t>
      </w:r>
      <w:r w:rsidR="00893094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ята, </w:t>
      </w: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посмотрите какое чудесное весенние утро, сколько гостей к нам пришло. Давайте</w:t>
      </w:r>
      <w:r w:rsidR="00893094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 </w:t>
      </w: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поприветствуем друг друга и гостей словами</w:t>
      </w:r>
      <w:r w:rsidR="00893094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: «</w:t>
      </w: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Доброе утро</w:t>
      </w:r>
      <w:r w:rsidR="00893094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! </w:t>
      </w: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Скорей проснись</w:t>
      </w:r>
      <w:r w:rsidR="00893094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! Солнцу шире улыбнись!</w:t>
      </w: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           </w:t>
      </w:r>
      <w:r w:rsidRPr="0010385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 </w:t>
      </w:r>
    </w:p>
    <w:p w:rsidR="00893094" w:rsidRDefault="00103850" w:rsidP="00103850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- Реб</w:t>
      </w:r>
      <w:r w:rsidR="00893094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ята, </w:t>
      </w:r>
      <w:r w:rsidRPr="00DD3078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 а с</w:t>
      </w:r>
      <w:r w:rsidR="00893094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ейчас поздороваемся с солнышком.</w:t>
      </w:r>
    </w:p>
    <w:p w:rsidR="00893094" w:rsidRDefault="00893094" w:rsidP="00103850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893094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2. Пальчиковая гимнастика «Доброта»</w:t>
      </w:r>
    </w:p>
    <w:p w:rsidR="00F66DF2" w:rsidRDefault="00893094" w:rsidP="00103850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Сюрпризный момент «</w:t>
      </w:r>
      <w:r w:rsidR="0071134F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Гном</w:t>
      </w:r>
      <w:r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»</w:t>
      </w:r>
      <w:r w:rsidR="0071134F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 </w:t>
      </w:r>
      <w:r w:rsidR="0071134F" w:rsidRPr="0071134F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(</w:t>
      </w:r>
      <w:r w:rsidR="00F66DF2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В</w:t>
      </w:r>
      <w:r w:rsidR="0071134F" w:rsidRPr="0071134F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ходит гном </w:t>
      </w:r>
      <w:r w:rsidR="00F66DF2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и предлагает детям идти с ним </w:t>
      </w:r>
      <w:proofErr w:type="gramEnd"/>
    </w:p>
    <w:p w:rsidR="00893094" w:rsidRDefault="00F66DF2" w:rsidP="00F66D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в </w:t>
      </w:r>
      <w:r w:rsidR="0071134F" w:rsidRPr="0071134F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страну Грамматик</w:t>
      </w: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а</w:t>
      </w:r>
      <w:r w:rsidR="0071134F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 </w:t>
      </w:r>
      <w:proofErr w:type="gramStart"/>
      <w:r w:rsidR="0071134F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По пути они выполняют игровые упражнения</w:t>
      </w:r>
      <w:r w:rsidR="0071134F" w:rsidRPr="0071134F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). </w:t>
      </w:r>
      <w:proofErr w:type="gramEnd"/>
    </w:p>
    <w:p w:rsidR="0071134F" w:rsidRDefault="0071134F" w:rsidP="00F66DF2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4. Артикуляционная гимнастика «Весёлый язычок»</w:t>
      </w:r>
    </w:p>
    <w:p w:rsidR="0071134F" w:rsidRPr="00F66DF2" w:rsidRDefault="00F66DF2" w:rsidP="00F66DF2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F66DF2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Загадки </w:t>
      </w:r>
      <w:r w:rsidRPr="00F66DF2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(об одежде, обуви, головных уборах)</w:t>
      </w:r>
    </w:p>
    <w:p w:rsidR="0071134F" w:rsidRPr="0071134F" w:rsidRDefault="00F66DF2" w:rsidP="00F66DF2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-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сейчас послушайте загадки, которые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встретились у нас на пути. Только когда мы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сможем отправиться дальше в путь. </w:t>
      </w:r>
    </w:p>
    <w:p w:rsidR="00F66DF2" w:rsidRDefault="00F66DF2" w:rsidP="00423D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6. Игра «Один</w:t>
      </w:r>
      <w:r w:rsidR="00423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423D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много»</w:t>
      </w:r>
    </w:p>
    <w:p w:rsidR="0071134F" w:rsidRPr="0071134F" w:rsidRDefault="00F66DF2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Кофта - кофты,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костюм, брюки,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водолазка, шорты, футболка, майка, сарафан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сапог, валенок, шапка и т.д.).</w:t>
      </w:r>
      <w:proofErr w:type="gramEnd"/>
    </w:p>
    <w:p w:rsidR="0071134F" w:rsidRDefault="00423D0B" w:rsidP="00423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дети. Вот видите, сколько вы знаете обуви, головных уборов, одежды.</w:t>
      </w:r>
    </w:p>
    <w:p w:rsidR="00423D0B" w:rsidRPr="0071134F" w:rsidRDefault="00423D0B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можем отправляться дальше с Гномом.</w:t>
      </w:r>
    </w:p>
    <w:p w:rsidR="00423D0B" w:rsidRDefault="00423D0B" w:rsidP="00423D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Игра « Что наденем на прогулку?»</w:t>
      </w:r>
    </w:p>
    <w:p w:rsidR="0071134F" w:rsidRPr="0071134F" w:rsidRDefault="00423D0B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поиграем в игру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Посмотрите, у вас картинки, я буду задавать вопрос, а вы должны ответить.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(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наденешь ты, а что Таня?</w:t>
      </w:r>
      <w:proofErr w:type="gramEnd"/>
      <w:r w:rsidR="0071134F" w:rsidRPr="007113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надену рубашку, а Таня  - платье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71134F" w:rsidRDefault="00423D0B" w:rsidP="00423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23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8. </w:t>
      </w:r>
      <w:proofErr w:type="spellStart"/>
      <w:r w:rsidRPr="00423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Физминутка</w:t>
      </w:r>
      <w:proofErr w:type="spellEnd"/>
      <w:r w:rsidRPr="00423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Если нравится тебе, то делай так» </w:t>
      </w:r>
      <w:r w:rsidRPr="00423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(действия с одеждой, обувью, головными уборами: шьём, чиним, гладим и др.).</w:t>
      </w:r>
    </w:p>
    <w:p w:rsidR="00423D0B" w:rsidRPr="00423D0B" w:rsidRDefault="00423D0B" w:rsidP="00423D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23D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«Скажи наоборот»</w:t>
      </w:r>
    </w:p>
    <w:p w:rsidR="0071134F" w:rsidRPr="0071134F" w:rsidRDefault="00423D0B" w:rsidP="005F26C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ейчас сыграем в игру, я говорю слово, а вы наоборот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423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</w:t>
      </w:r>
      <w:r w:rsidR="0071134F"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адевать</w:t>
      </w:r>
      <w:r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-снимать,  </w:t>
      </w:r>
      <w:proofErr w:type="gramEnd"/>
    </w:p>
    <w:p w:rsidR="0071134F" w:rsidRPr="0071134F" w:rsidRDefault="00423D0B" w:rsidP="005F26C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</w:t>
      </w:r>
      <w:r w:rsidR="0071134F"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бувать</w:t>
      </w:r>
      <w:r w:rsidRPr="00423D0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71134F" w:rsidRPr="00423D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</w:t>
      </w:r>
      <w:r w:rsidR="0071134F"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азувать</w:t>
      </w:r>
      <w:r w:rsidRPr="00423D0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</w:t>
      </w:r>
      <w:r w:rsidR="0071134F"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окупать</w:t>
      </w:r>
      <w:r w:rsidRPr="00423D0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</w:t>
      </w:r>
      <w:r w:rsidR="0071134F"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родавать</w:t>
      </w:r>
      <w:r w:rsidRPr="00423D0B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</w:t>
      </w:r>
      <w:r w:rsidR="0071134F"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авязывать</w:t>
      </w:r>
      <w:r w:rsidRPr="00423D0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 т.д.).</w:t>
      </w:r>
      <w:proofErr w:type="gramEnd"/>
    </w:p>
    <w:p w:rsidR="00423D0B" w:rsidRPr="005F26CF" w:rsidRDefault="005F26CF" w:rsidP="005F26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F26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пути </w:t>
      </w:r>
      <w:r w:rsidRPr="005F26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Гном спрашивает </w:t>
      </w:r>
      <w:proofErr w:type="gramStart"/>
      <w:r w:rsidRPr="005F26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детей</w:t>
      </w:r>
      <w:proofErr w:type="gramEnd"/>
      <w:r w:rsidRPr="005F26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какие части одежды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</w:t>
      </w:r>
      <w:r w:rsidRPr="005F26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знают)</w:t>
      </w:r>
    </w:p>
    <w:p w:rsidR="0071134F" w:rsidRDefault="005F26CF" w:rsidP="005F2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Ребята, а какие вы знаете элементы или детали одежды, обуви, головных уборов.</w:t>
      </w:r>
    </w:p>
    <w:p w:rsidR="005F26CF" w:rsidRPr="0071134F" w:rsidRDefault="005F26CF" w:rsidP="005F26C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5F26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10. Д/игра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Похвалялась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детвора</w:t>
      </w:r>
      <w:r w:rsidRPr="005F26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71134F" w:rsidRPr="0071134F" w:rsidRDefault="005F26CF" w:rsidP="005F26C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F26C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</w:t>
      </w:r>
      <w:r w:rsidR="0071134F" w:rsidRPr="005F26C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 меня рубашка с воротником.</w:t>
      </w:r>
      <w:proofErr w:type="gramEnd"/>
      <w:r w:rsidR="00C3643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gramStart"/>
      <w:r w:rsidR="0071134F" w:rsidRPr="005F26C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</w:t>
      </w:r>
      <w:proofErr w:type="gramEnd"/>
      <w:r w:rsidR="0071134F" w:rsidRPr="005F26C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меня юбка с поясом.</w:t>
      </w:r>
    </w:p>
    <w:p w:rsidR="0071134F" w:rsidRPr="0071134F" w:rsidRDefault="0071134F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F26C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 меня шарф с кисточками.</w:t>
      </w:r>
      <w:r w:rsidR="005F26CF" w:rsidRPr="005F26C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)</w:t>
      </w:r>
      <w:proofErr w:type="gramEnd"/>
    </w:p>
    <w:p w:rsidR="0071134F" w:rsidRPr="0071134F" w:rsidRDefault="005F26CF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дети. Хорошо справились с заданием.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вот мы и пришли в страну Грамматика. Вместе с Гномом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покажем жителям этой страны,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составляем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 – описание.</w:t>
      </w:r>
    </w:p>
    <w:p w:rsidR="0071134F" w:rsidRPr="0071134F" w:rsidRDefault="0071134F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</w:t>
      </w:r>
      <w:proofErr w:type="gramEnd"/>
      <w:r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26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рассказ получился у меня, а затем вы составить свой рассказ.</w:t>
      </w:r>
    </w:p>
    <w:p w:rsidR="0071134F" w:rsidRPr="0071134F" w:rsidRDefault="005F26CF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Пример. </w:t>
      </w:r>
      <w:r w:rsidR="0071134F" w:rsidRPr="005F26C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«Платье – это женская одежда. Оно сшито из ткани. У платья есть воротник, рукава, пояс, подол, застёжка. Оно красное с белыми цветочками»</w:t>
      </w:r>
    </w:p>
    <w:p w:rsidR="0071134F" w:rsidRPr="0071134F" w:rsidRDefault="0071134F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26C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«Рубашка – это мужская одежда. Она сшита из ткани. У рубашки есть воротник, рукава, манжеты, карман, пуговицы и петельки. Она полосатая».</w:t>
      </w:r>
    </w:p>
    <w:p w:rsidR="0071134F" w:rsidRPr="0071134F" w:rsidRDefault="005F26CF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теперь вы попробуете составить рассказ – описание.</w:t>
      </w:r>
    </w:p>
    <w:p w:rsidR="0071134F" w:rsidRPr="0071134F" w:rsidRDefault="0071134F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26CF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(Дети составляют рассказ).</w:t>
      </w:r>
    </w:p>
    <w:p w:rsidR="0071134F" w:rsidRPr="0071134F" w:rsidRDefault="005F26CF" w:rsidP="00423D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Скажите, пожалуйста,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мы с вами занимались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9617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61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равильно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сегодня на все хорошо работали и поэтому заслужили сладкий сюр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приз от Гнома. </w:t>
      </w:r>
      <w:r w:rsidR="0071134F" w:rsidRPr="007113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свидания.</w:t>
      </w:r>
    </w:p>
    <w:p w:rsidR="00103850" w:rsidRPr="00DD3078" w:rsidRDefault="00103850" w:rsidP="00893094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</w:p>
    <w:p w:rsidR="00103850" w:rsidRDefault="00103850" w:rsidP="00575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  <w:lang w:eastAsia="ru-RU"/>
        </w:rPr>
      </w:pPr>
    </w:p>
    <w:p w:rsidR="00DF4AFA" w:rsidRPr="00DF4AFA" w:rsidRDefault="00DF4AFA" w:rsidP="00575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AFA" w:rsidRPr="00DF4AFA" w:rsidSect="005F26CF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ACA"/>
    <w:multiLevelType w:val="multilevel"/>
    <w:tmpl w:val="1BB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E3751"/>
    <w:multiLevelType w:val="multilevel"/>
    <w:tmpl w:val="C54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83CAC"/>
    <w:multiLevelType w:val="multilevel"/>
    <w:tmpl w:val="9064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551842"/>
    <w:multiLevelType w:val="multilevel"/>
    <w:tmpl w:val="8BDA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200C8"/>
    <w:multiLevelType w:val="multilevel"/>
    <w:tmpl w:val="52CEFDD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241465"/>
    <w:multiLevelType w:val="multilevel"/>
    <w:tmpl w:val="59A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F1B8E"/>
    <w:multiLevelType w:val="multilevel"/>
    <w:tmpl w:val="833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950B7C"/>
    <w:multiLevelType w:val="multilevel"/>
    <w:tmpl w:val="8FCC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DA30F0"/>
    <w:multiLevelType w:val="multilevel"/>
    <w:tmpl w:val="375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96998"/>
    <w:multiLevelType w:val="multilevel"/>
    <w:tmpl w:val="750E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880471"/>
    <w:multiLevelType w:val="hybridMultilevel"/>
    <w:tmpl w:val="B65686D8"/>
    <w:lvl w:ilvl="0" w:tplc="3AD6A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C3228"/>
    <w:multiLevelType w:val="multilevel"/>
    <w:tmpl w:val="EAF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322087"/>
    <w:multiLevelType w:val="multilevel"/>
    <w:tmpl w:val="35CA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93F15"/>
    <w:multiLevelType w:val="multilevel"/>
    <w:tmpl w:val="8E6A0D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4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6C1B1A"/>
    <w:rsid w:val="000A5A32"/>
    <w:rsid w:val="00103850"/>
    <w:rsid w:val="001072F9"/>
    <w:rsid w:val="001C74B9"/>
    <w:rsid w:val="002B1FB1"/>
    <w:rsid w:val="003956D3"/>
    <w:rsid w:val="00401FE1"/>
    <w:rsid w:val="00423D0B"/>
    <w:rsid w:val="0057519A"/>
    <w:rsid w:val="005F26CF"/>
    <w:rsid w:val="006C1B1A"/>
    <w:rsid w:val="0071134F"/>
    <w:rsid w:val="00893094"/>
    <w:rsid w:val="008F4634"/>
    <w:rsid w:val="009617CC"/>
    <w:rsid w:val="00992A2F"/>
    <w:rsid w:val="009F7352"/>
    <w:rsid w:val="00A65B1C"/>
    <w:rsid w:val="00AB27D8"/>
    <w:rsid w:val="00B252BA"/>
    <w:rsid w:val="00B4647D"/>
    <w:rsid w:val="00B53BD7"/>
    <w:rsid w:val="00BC5E71"/>
    <w:rsid w:val="00C36433"/>
    <w:rsid w:val="00DD3078"/>
    <w:rsid w:val="00DF4AFA"/>
    <w:rsid w:val="00E26764"/>
    <w:rsid w:val="00F6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F"/>
  </w:style>
  <w:style w:type="paragraph" w:styleId="3">
    <w:name w:val="heading 3"/>
    <w:basedOn w:val="a"/>
    <w:link w:val="30"/>
    <w:uiPriority w:val="9"/>
    <w:qFormat/>
    <w:rsid w:val="006C1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B1A"/>
    <w:rPr>
      <w:b/>
      <w:bCs/>
    </w:rPr>
  </w:style>
  <w:style w:type="character" w:customStyle="1" w:styleId="apple-converted-space">
    <w:name w:val="apple-converted-space"/>
    <w:basedOn w:val="a0"/>
    <w:rsid w:val="006C1B1A"/>
  </w:style>
  <w:style w:type="character" w:styleId="a5">
    <w:name w:val="Hyperlink"/>
    <w:basedOn w:val="a0"/>
    <w:uiPriority w:val="99"/>
    <w:semiHidden/>
    <w:unhideWhenUsed/>
    <w:rsid w:val="006C1B1A"/>
    <w:rPr>
      <w:color w:val="0000FF"/>
      <w:u w:val="single"/>
    </w:rPr>
  </w:style>
  <w:style w:type="character" w:styleId="a6">
    <w:name w:val="Emphasis"/>
    <w:basedOn w:val="a0"/>
    <w:uiPriority w:val="20"/>
    <w:qFormat/>
    <w:rsid w:val="006C1B1A"/>
    <w:rPr>
      <w:i/>
      <w:iCs/>
    </w:rPr>
  </w:style>
  <w:style w:type="paragraph" w:customStyle="1" w:styleId="c10">
    <w:name w:val="c10"/>
    <w:basedOn w:val="a"/>
    <w:rsid w:val="00DF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4AFA"/>
  </w:style>
  <w:style w:type="paragraph" w:customStyle="1" w:styleId="c2">
    <w:name w:val="c2"/>
    <w:basedOn w:val="a"/>
    <w:rsid w:val="00DF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AFA"/>
  </w:style>
  <w:style w:type="character" w:customStyle="1" w:styleId="c3">
    <w:name w:val="c3"/>
    <w:basedOn w:val="a0"/>
    <w:rsid w:val="00DF4AFA"/>
  </w:style>
  <w:style w:type="character" w:customStyle="1" w:styleId="c0">
    <w:name w:val="c0"/>
    <w:basedOn w:val="a0"/>
    <w:rsid w:val="00DF4AFA"/>
  </w:style>
  <w:style w:type="character" w:customStyle="1" w:styleId="c12">
    <w:name w:val="c12"/>
    <w:basedOn w:val="a0"/>
    <w:rsid w:val="00DF4AFA"/>
  </w:style>
  <w:style w:type="paragraph" w:styleId="a7">
    <w:name w:val="List Paragraph"/>
    <w:basedOn w:val="a"/>
    <w:uiPriority w:val="34"/>
    <w:qFormat/>
    <w:rsid w:val="00893094"/>
    <w:pPr>
      <w:ind w:left="720"/>
      <w:contextualSpacing/>
    </w:pPr>
  </w:style>
  <w:style w:type="paragraph" w:customStyle="1" w:styleId="c13">
    <w:name w:val="c13"/>
    <w:basedOn w:val="a"/>
    <w:rsid w:val="0071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1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1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C9CE-5F72-4289-B9C4-6A8E7800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9</cp:revision>
  <dcterms:created xsi:type="dcterms:W3CDTF">2014-05-20T19:26:00Z</dcterms:created>
  <dcterms:modified xsi:type="dcterms:W3CDTF">2015-02-04T22:14:00Z</dcterms:modified>
</cp:coreProperties>
</file>