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F2" w:rsidRDefault="00D909F2" w:rsidP="00D90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143">
        <w:rPr>
          <w:rFonts w:ascii="Times New Roman" w:hAnsi="Times New Roman" w:cs="Times New Roman"/>
          <w:b/>
          <w:sz w:val="28"/>
          <w:szCs w:val="28"/>
          <w:u w:val="single"/>
        </w:rPr>
        <w:t>Перспективное планирование по изобразительной деятельности (рисование) в первой младшей группе.</w:t>
      </w:r>
    </w:p>
    <w:p w:rsidR="00D909F2" w:rsidRPr="00914143" w:rsidRDefault="00D909F2" w:rsidP="00D909F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5280">
        <w:rPr>
          <w:rFonts w:ascii="Times New Roman" w:hAnsi="Times New Roman" w:cs="Times New Roman"/>
          <w:sz w:val="28"/>
          <w:szCs w:val="28"/>
        </w:rPr>
        <w:t>.Лыкова И.А. Изобразительная деятельность в детском саду. Ранний возраст</w:t>
      </w:r>
    </w:p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3435"/>
      </w:tblGrid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кисточкой и красками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-вызвать интерес к рассматриванию иллюстраций в детских книгах; познакомить с кисточкой и красками; учить 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кисть, набирать краску, рисовать разнообразные пятна на мокрой бумаге; воспитывать любознательность, интерес к рисованию и коллективной работе                           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Красивые листочки»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художественной техники печатания. Знакомство с красками. Нанесение краски на листья                 (способом окунания в ванночку) и создание изображений – отпечатков. Развитие чувства цвета. Воспитывать любознательность, инициативность, интерес к изобразительной деятельности. (3стр25)</w:t>
            </w:r>
          </w:p>
        </w:tc>
      </w:tr>
    </w:tbl>
    <w:p w:rsidR="00D909F2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13436"/>
      </w:tblGrid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Падают, падают листья…» (осеннее окошко) 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коллективной композиции « листопад »                           (В сотворчестве с педагогом). Продолжение знакомства с красками. Освоение техники пальчиковой живописи: обмакивание кончиков пальцев в краску и нанесение отпечатков на бумагу. Воспитывать любознательность, инициативность, интерес к изобразительной деятельности. (3стр27)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Листочки танцуют»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Учить рисовать красками: правильно держать кисть, смачивать ворс («хвостик»), набирать краску и ставить отпечатки приёмом                  « 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». Создать условия для экспериментирования с новым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 художественным инструментом (кисточкой). Развивать чувство цвета и ритма. (3стр29)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 « Ветерок, подуй слегка!»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детям возможность создания Выразительного образа « танцующего ветра». Продолжать учить кисточкой – проводить свободные хаотичные линии. Учить рисовать «по мокрому»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раскрепостить руку, свободно вести кисть, следуя по направлению ворса. Создать условия для экспериментирования с линией как средством художественной выразительности. Знакомить с синим цветом. Развивать глазомер – ориентироваться на листе бумаги, не выходить за его пределы. (3стр31)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Дождик, чаще, кап 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ап -кап!»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Учить изображать тучу и дождь пальчиками или ватными палочками (по выбору педагога и детей). Знакомить с синим цветом. Показать взаимосвязь между характером образа и средствами художественно – образной выразительности. Развивать чувство цвета и ритма. Воспитывать интерес к познанию природы и отражению своих впечатлений в изобразительной деятельности. (3стр32)</w:t>
            </w:r>
          </w:p>
        </w:tc>
      </w:tr>
    </w:tbl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3435"/>
      </w:tblGrid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цветными карандашами или фломастерами.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Дождик, дождик, веселей!»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изображать дождь цветными карандашами или фломастерами. Показать взаимосвязь между характером образа и средствами художественно – образной выразительности – рисовать струйки дождя в виде штрихов или прямых линий – вертикальных и слегка наклонных. Развивать чувство ритма. Воспитывать интерес к познанию явлений природы и отражению своих впечатлений в изобразительной деятельности. (3стр37)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цветными карандашами или фломастерами.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Вот какие ножки у сороконожки!»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Вовлекать в сотворчество с педагогом и детьми: рисовать ножки – прямые вертикальные линии, дополняя созданный педагогом образ. Учить наблюдать за творческой работой педагога и действовать по подражанию. Вызывать желание украсить сороконожку цветными пятнышками – самостоятельно рисовать «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узор» ватными палочками или пальчиками. Развивать чувство цвета и ритма. Воспитывать любознательность. (3стр39)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цветными карандашами или фломастерами.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Вот ежик – ни головы, ни ножек!»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Вовлекать в сотворчество с педагогом и детьми: рисовать ножки – прямые вертикальные линии, дополняя созданный педагогом образ ёжика. Учить наблюдать за творческой работой педагога и действовать по подражанию. Вызывать желание рисовать ягодки и яблочки 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ватными палочками или пальчиками). Развивать чувство цвета и ритма. Воспитывать любознательность. (3стр40)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пальчиками или ватными палочками.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Снежок порхает, кружится»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Учить  создавать образ снегопада. Закрепить умение рисовать ватными палочками и пальчиками. Познакомить с новыми приемами пальчиковой техники 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ставить двуцветные отпечатки и цветовые « аккорды»). Познакомить с белым цветом. Показать разные оттенки синего цвета 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без называния). Развивать чувство цвета и ритма.  (3стр41)</w:t>
            </w:r>
          </w:p>
        </w:tc>
      </w:tr>
    </w:tbl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1"/>
        <w:gridCol w:w="13435"/>
      </w:tblGrid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кисточкой с элементами аппликации.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«Снежок порхает, кружится» (коллективная композиция)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созданию образа снегопада в сотворчестве с педагогом и другими детьми: приклеивать комочки бумажных салфеток на силуэт тучи и рисовать снег кисточкой приемом « 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». Познакомить с новым способом приклеивания (клей наносится не на деталь, а на фон). Показать взаимосвязь между характером образа и средствами художественно – образной выразительности. Развивать мелкую моторику, чувство цвета и ритма. (3стр44)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«Праздничная елка»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рисованию праздничной елки в сотворчестве с педагогом и другими детьми. Разнообразить технику рисования кистью: учить вести кисть по ворсу и проводить прямые линии  - « ветки».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освоение формы и цвета как средств образной выразительности. Показать наглядно взаимосвязь общей формы и отдельных деталей 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веток). Формировать способы зрительного и тактильного обследования предметов. (3стр49)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proofErr w:type="gramStart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в книжках - раскрасках).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 Вкусные картинки».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новым видом рисования – раскрашиванием контурных картинок в книжках – раскрасках. Освоение способа сплошной заливки силуэта. Создание интереса к « оживлению» и расцвечиванию картинки. Развитие восприятия. Воспитывать интерес к рисованию красками, аккуратность, самостоятельность. (3стр50)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с элементами рисования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 покатился по лесной дорожке»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создавать выразительный образ Колобка в технике бумажной пластики: сминать бумажную салфетку в комок, раскатывать в ладошках и наклеивать на дорожку, нарисованную фломастером в виде кривой линии. Развивать чувство формы, мелкую моторику, согласованность в работе обеих рук. Воспитывать интерес к изображению сказочных героев доступными средствами. (3стр53)</w:t>
            </w:r>
          </w:p>
        </w:tc>
      </w:tr>
    </w:tbl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50"/>
        <w:gridCol w:w="13436"/>
      </w:tblGrid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proofErr w:type="gramStart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в книжках - раскрасках).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«Угощайся, зайка!»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особым видом рисования – раскрашиванием контурных картинок в книжках – раскрасках. Вызвать интерес к обыгрыванию и дополнению контурного рисунка – изображать по своему желанию любое угощение для персонажа ( зёрнышки и червячки для птички, морковка для зайчика, конфета для мишки)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родолжать учить рисовать кистью. Развитие восприятия. Воспитывать интерес к рисованию красками, аккуратность, самостоятельность. (3стр55)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Рисование - экспериментирование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« Баранки - калачи»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интерес к рисованию бубликов – баранок. Учить рисовать круг – замыкать линию в кольцо. Продолжать учить рисовать кистью. Закрепить технику и правила (секреты) пользования кистью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держать пальцами, смачивать ворс, набирать краску только на ворс, вести по ворсу, промывать, просушивать, не оставлять в банке с водой. Развивать глазомер, координацию в системе «глаз - рука». Воспитывать интерес к рисованию красками, аккуратность, самостоятельность. (3стр57)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(предметно-декоративное)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«Постираем полотенца»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узор - украшать полотенца. Формировать умение рисовать кистью на прямоугольной форме: ритмично проводить горизонтальные линии по всей длине </w:t>
            </w:r>
            <w:proofErr w:type="gram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или ширине) «полотенца». Вызвать интерес к созданию коллективной композиции – бельё сушится на веревочке. Развивать восприятие, наглядно – образное мышление. Воспитывать аккуратность, чистоплотность. (3стр58)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предметное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«Мой весёлый звонкий мяч»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рисованию игрушек. Формировать умение изображать круглые двуцветные предметы (мяч). Учить замыкать линию в кольцо. Упражнять в технике рисования гуашевыми красками. Развивать глазомер, координацию в системе «глаз - рука». Воспитывать интерес к изобразительной деятельности. (3стр18)</w:t>
            </w:r>
          </w:p>
        </w:tc>
      </w:tr>
    </w:tbl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51"/>
        <w:gridCol w:w="13435"/>
      </w:tblGrid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«Светлячок»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явлением контраста. Учить рисовать светлячка белой или жёлтой краской на бумаге чёрного или 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тёмно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– синего, фиолетового цвета. Развивать воображение. Воспитывать интерес к освоению изобразительной техники. (3стр54)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«Разноцветные шарики»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интерес к рисованию воздушных шариков гуашевыми красками. Учить рисовать предметы овальной формы: создавать контурные рисунки – замыкать линию в кольцо и раскрашивать,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повторяя очертания нарисованной фигуры. Развивать глазомер, координацию в системе «глаз - рука». Воспитывать интерес к рисованию красками, аккуратность, самостоятельность.  (3стр22)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с элементами аппликации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«Мышка и репка»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Start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  <w:proofErr w:type="spellEnd"/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Учить создавать несложную композицию по сюжету знакомой сказки: полоски бумаги зелёного цвета надрывать бахромой и наклеивать на фон, чтобы получилась травка; рисовать красками большую репку и маленькую мышку; дорисовать цветным карандашом или фломастером мышиный хвостик. Развивать чувство формы и композиции.  (3стр38)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поролоновым тампоном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«Колёса поезда»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поролоновым тампоном круглые колёса в нужном месте на листе. Развивать речь и мышление. Воспитывать навыки коллективной работы. (3стр)</w:t>
            </w:r>
          </w:p>
        </w:tc>
      </w:tr>
    </w:tbl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52"/>
        <w:gridCol w:w="13434"/>
      </w:tblGrid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с элементами аппликации.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« Цветок для мамочки»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Вызвать желание нарисовать цветок в подарок маме на 8-е марта. Познакомить со строением цветка. Учить выделять его части (серединка и лепестки на венчике, стебель и листик), раскрашивать красками разного цвета. Упражнять в технике рисования гуашевыми красками. Знакомить с понятием « один и много», « часть и целое» на примере цветка (цветок – целое, лепестки – его части). Развивать чувство формы и цвета. Воспитывать заботливое отношение к родителям, желание порадовать.  (3стр61)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предметное.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« Вот какие у нас сосульки»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изображению сосулек. Учить проводить вертикальные линии разной длины. Продолжать формировать умение рисовать кистью гуашевыми красками. Развивать чувство формы и ритма. Воспитывать интерес к природе, вызывать желание передавать свои впечатления в ассоциативных образах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доступными изобразительно – выразительными средствами. (3стр63)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- 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Вызвать интерес к изображению веселого весеннего солнышка. Учить сочетать в одном образе разные формы и линии: рисовать большой круг и несколько лучей – прямых или волнистых линий. Упражнять в рисовании кистью (рисовать всем ворсом, двигать по окружности и в разных направлениях). Формировать умение замыкать линию в кольцо. Создать условия для самостоятельного выбора материалов и средств художественной выразительности. Развивать чувство формы и цвета. (3стр67)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(коллективная композиция)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«Ручейки бегут, журчат!»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Вызвать интерес к изображению ручейков в сотворчестве с воспитателем и другими детьми. Учить проводить волнистые линии (по горизонтали). Продолжать формировать умение рисовать кистью гуашевыми красками. Развивать чувство формы и ритма. Воспитывать интерес к природе, вызывать желание передавать свои впечатления в ассоциативных образах доступными изобразительно – выразительными средствами. (3стр68)</w:t>
            </w:r>
          </w:p>
        </w:tc>
      </w:tr>
    </w:tbl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351"/>
        <w:gridCol w:w="13435"/>
      </w:tblGrid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Вот какие у нас мостики!»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Вызвать интерес к рисованию мостика из 3-4-х «брёвнышек». Учить проводить прямые линии рядом с другими. Упражнять в технике рисования кистью. Развивать чувство формы и ритма. Воспитывать самостоятельность. (3стр71)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предметное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«Вот какие у нас флажки!»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Пр. зад: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на предметах квадратной и прямоугольной формы – украшать флажки. Уточнить представление о геометрических фигурах. Вызвать интерес к изображению флажков разной формы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своему замыслу. Развивать чувство формы и цвета. (3стр75)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Вот какие у нас цыплятки!»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Учить детей в сотворчестве с педагогом и другими детьми создавать образ цыплят: по выбору педагога – рисовать или делать аппликации. Уточнить представление о внешнем виде цыпленка (туловище и голова – круги разной величины, тонкие ножки, на голове клюв и глаза). Упражнять в технике рисования кистью. Развивать чувство формы и цвета. Воспитывать самостоятельность. (3стр73)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«Солнышко, солнышко, раскидай колечки»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рисованию весёлого солнышка, играющего с колечками. Показать сходство и различие между кругом и кольцом (по виду и способу изображения). Создать условия для самостоятельного выбора материалов и средств художественной выразительности. Упражнять в рисовании кистью (рисовать всем ворсом, свободно двигать по окружности и в разных направлениях). Развивать чувство формы и цвета. Воспитывать самостоятельность. (3стр118)</w:t>
            </w:r>
          </w:p>
        </w:tc>
      </w:tr>
    </w:tbl>
    <w:p w:rsidR="00D909F2" w:rsidRPr="00914143" w:rsidRDefault="00D909F2" w:rsidP="00D9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143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50"/>
        <w:gridCol w:w="13436"/>
      </w:tblGrid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«Вот какой у нас салют!»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Вызывать интерес к рисованию салюта в сотворчестве с педагогом. Создать условия для экспериментирования с разными материалами. Продолжать освоение способа «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» (печать): учить рисовать нетрадиционными способами – ставить отпечатки тряпочками, ватным тампоном, пробкой. Воспитывать интерес к наблюдению красивых явлений в окружающем мире и отображению впечатлений в 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доступными изобразительными средствами. (3стр77)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 (отпечатки ладошек)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какие у нас птички!»</w:t>
            </w:r>
          </w:p>
          <w:p w:rsidR="00D909F2" w:rsidRPr="00914143" w:rsidRDefault="00D909F2" w:rsidP="007B4D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b/>
                <w:sz w:val="28"/>
                <w:szCs w:val="28"/>
              </w:rPr>
              <w:t>Пр. зад:</w:t>
            </w:r>
            <w:r w:rsidRPr="00914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Показать детям возможность получения изображения с помощью отпечатков ладошек. Продолжать освоение способа «</w:t>
            </w:r>
            <w:proofErr w:type="spellStart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914143">
              <w:rPr>
                <w:rFonts w:ascii="Times New Roman" w:hAnsi="Times New Roman" w:cs="Times New Roman"/>
                <w:sz w:val="28"/>
                <w:szCs w:val="28"/>
              </w:rPr>
              <w:t xml:space="preserve">» (печать). Вызывать яркий эмоциональный отклик на необычный способ рисования. Подвести к пониманию связи между формой ладошки и отпечатком – красочным силуэтом. </w:t>
            </w: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восприятие. Воспитывать интерес к сотворчеству с педагогом и другими детьми. (3стр78)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D909F2" w:rsidRPr="00914143" w:rsidTr="007B4D67">
        <w:tc>
          <w:tcPr>
            <w:tcW w:w="1384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6" w:type="dxa"/>
          </w:tcPr>
          <w:p w:rsidR="00D909F2" w:rsidRPr="00914143" w:rsidRDefault="00D909F2" w:rsidP="007B4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414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</w:tbl>
    <w:p w:rsidR="00006EFB" w:rsidRDefault="00006EFB">
      <w:bookmarkStart w:id="0" w:name="_GoBack"/>
      <w:bookmarkEnd w:id="0"/>
    </w:p>
    <w:sectPr w:rsidR="00006EFB" w:rsidSect="00D909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87"/>
    <w:rsid w:val="00006EFB"/>
    <w:rsid w:val="006C3987"/>
    <w:rsid w:val="00D9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90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2124</Words>
  <Characters>12108</Characters>
  <Application>Microsoft Office Word</Application>
  <DocSecurity>0</DocSecurity>
  <Lines>100</Lines>
  <Paragraphs>28</Paragraphs>
  <ScaleCrop>false</ScaleCrop>
  <Company>Krokoz™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2014-02-26T10:03:00Z</dcterms:created>
  <dcterms:modified xsi:type="dcterms:W3CDTF">2014-02-26T10:04:00Z</dcterms:modified>
</cp:coreProperties>
</file>