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24" w:rsidRDefault="000C7224" w:rsidP="000C7224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для младшей группы детского сада</w:t>
      </w:r>
    </w:p>
    <w:p w:rsidR="000C7224" w:rsidRDefault="000C7224" w:rsidP="000C7224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«Как растения растут? Как растения цветут?»</w:t>
      </w:r>
    </w:p>
    <w:p w:rsidR="000C7224" w:rsidRDefault="000C7224" w:rsidP="000C722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Авторы: воспитатели </w:t>
      </w:r>
      <w:proofErr w:type="spellStart"/>
      <w:r>
        <w:rPr>
          <w:rFonts w:ascii="Times New Roman" w:hAnsi="Times New Roman"/>
          <w:sz w:val="28"/>
          <w:szCs w:val="28"/>
        </w:rPr>
        <w:t>Солянникова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О.И., Зеленская Е.А.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Тип проекта: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 xml:space="preserve">-творческий, среднесрочный.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март-май.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Участники проекта: </w:t>
      </w:r>
      <w:r>
        <w:rPr>
          <w:iCs/>
          <w:sz w:val="28"/>
          <w:szCs w:val="28"/>
        </w:rPr>
        <w:t>д</w:t>
      </w:r>
      <w:r>
        <w:rPr>
          <w:sz w:val="28"/>
          <w:szCs w:val="28"/>
        </w:rPr>
        <w:t xml:space="preserve">ети младшей группы, родители, педагоги ДОУ.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Проблема: </w:t>
      </w:r>
      <w:r>
        <w:rPr>
          <w:iCs/>
          <w:sz w:val="28"/>
          <w:szCs w:val="28"/>
        </w:rPr>
        <w:t>дети</w:t>
      </w:r>
      <w:r>
        <w:rPr>
          <w:sz w:val="28"/>
          <w:szCs w:val="28"/>
        </w:rPr>
        <w:t xml:space="preserve">, живущие в городе, плохо представляют, как растут и развиваются растения, как за ними необходимо ухаживать.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Цель: </w:t>
      </w:r>
      <w:r>
        <w:rPr>
          <w:sz w:val="28"/>
          <w:szCs w:val="28"/>
        </w:rPr>
        <w:t>Создать условия для реализации собственных проектов, развития познавательных и творческих способностей детей в процессе выращивания растений из семян на окне в весенний период.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Познание: создавать условия для развития познавательных и творческих способностей детей, развивать зрительное внимание, память, восприятие, мышление. Формировать представления детей о росте и развитии растений, овощей, цветов.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Социально-коммуникативное развитие: учить </w:t>
      </w:r>
      <w:proofErr w:type="gramStart"/>
      <w:r>
        <w:rPr>
          <w:sz w:val="28"/>
          <w:szCs w:val="28"/>
        </w:rPr>
        <w:t>бережно</w:t>
      </w:r>
      <w:proofErr w:type="gramEnd"/>
      <w:r>
        <w:rPr>
          <w:sz w:val="28"/>
          <w:szCs w:val="28"/>
        </w:rPr>
        <w:t xml:space="preserve"> относиться к природе,. к труду человека. Закреплять новые знания с опорой на жизненный опыт. Воспитывать желание помогать взрослым, приобретать простейший опыт ухода за растениями.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Развитие речи: обогащать словарный запас детей, развивать речь, активизировать употребление прилагательных, глаголов в речи детей. Знакомить с художественными произведениями, связанными с огородом, овощами, цветами. Воспитывать интерес к художественной литературе.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Художественно-эстетическое развитие: продолжать развивать мелкую моторику рук, навыки работы карандашом, кистью, различные приёмы лепки; закрепить основные цвета (рисование, лепка, аппликация). Учить использовать в творческой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ранее приобретённые знания и навыки. </w:t>
      </w:r>
      <w:proofErr w:type="gramStart"/>
      <w:r>
        <w:rPr>
          <w:sz w:val="28"/>
          <w:szCs w:val="28"/>
        </w:rPr>
        <w:t>Знакомить с музыкальными произведениями, связанными с тематикой проекта (хороводные игры, песни, развивать эмоциональную отзывчивость, певческие навыки, музыкальные способности.</w:t>
      </w:r>
      <w:proofErr w:type="gramEnd"/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5. Физическое развитие: продолжать развивать различные виды движений в подвижных играх, соблюдать простейшие правила.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 Этап проекта. Предварительная работа</w:t>
      </w:r>
      <w:r>
        <w:rPr>
          <w:sz w:val="28"/>
          <w:szCs w:val="28"/>
        </w:rPr>
        <w:t xml:space="preserve">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Поисковая работа по подбору иллюстративного материала; литературных произведений; информационного материала о растениях (энциклопедии)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дидактических, подвижных игр; создание условий для организации работы: приобретение и подбор контейнеров, почвы, семян.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 Этап проекта. Продуктивный.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икл познавательных занятий с детьми по изучению семян, растений; составление описательных рассказов об овощах и цветах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 xml:space="preserve">; заучивание стихотворений; знакомство с загадками; рассматривание иллюстраций, картинок.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идактические игры и настольно – печатные игры : «Как растет живое», «Дары природы», «Что на что похоже? », «Истории в картинках», домино «Овощи», подвижная игра «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»;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• исследовательская и практическая деятельность детей по изучению особенностей выращивания растений из семян: посадка, полив, рыхление растений;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наблюдения за растениями и опыты ( «Узнаем какая земля», «Вода и растения», «Какой по вкусу»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) 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• отражение полученных знаний и умений через художественно-творческую деятельность детей: рисование и лепка «Зеленый горошек», аппликация «Горошек в стручке», раскрашивание картинок «Овощи».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Сотрудничество с семьёй: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Консультации «Уход за комнатными растениями дома». «Воспитание любви к природе», фотоотчёт для родителей.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Предполагаемый результат: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• Знать и называть части растения (корень, стебель, лист, цветок);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• Определять наощупь, по вкусу и узнавать по описанию;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Составлять описательные </w:t>
      </w:r>
      <w:proofErr w:type="gramStart"/>
      <w:r>
        <w:rPr>
          <w:sz w:val="28"/>
          <w:szCs w:val="28"/>
        </w:rPr>
        <w:t>рассказы</w:t>
      </w:r>
      <w:proofErr w:type="gramEnd"/>
      <w:r>
        <w:rPr>
          <w:sz w:val="28"/>
          <w:szCs w:val="28"/>
        </w:rPr>
        <w:t xml:space="preserve"> о растениях используя опорную схему (горох, фасоль, огурец, лук, картофель);</w:t>
      </w:r>
    </w:p>
    <w:p w:rsidR="000C7224" w:rsidRDefault="000C7224" w:rsidP="000C722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Знать, как растут растения (горох, фасоль, картофель, огурец, лук), где, как за ними ухаживать и как использовать. </w:t>
      </w:r>
      <w:proofErr w:type="gramEnd"/>
    </w:p>
    <w:p w:rsidR="000C7224" w:rsidRDefault="000C7224" w:rsidP="000C7224">
      <w:pPr>
        <w:pStyle w:val="a3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Продукт проектной деятельности:</w:t>
      </w:r>
      <w:r>
        <w:rPr>
          <w:sz w:val="28"/>
          <w:szCs w:val="28"/>
        </w:rPr>
        <w:br/>
        <w:t> </w:t>
      </w:r>
      <w:proofErr w:type="gramStart"/>
      <w:r>
        <w:rPr>
          <w:sz w:val="28"/>
          <w:szCs w:val="28"/>
        </w:rPr>
        <w:t>Изготовление фотоальбома «Наш веселый огород» (совместное творчество родителей с детьми), продуктивная деятельность: аппликация «Огород» (коллективная), «Домик гороха» презентация проекта.</w:t>
      </w:r>
      <w:proofErr w:type="gramEnd"/>
    </w:p>
    <w:tbl>
      <w:tblPr>
        <w:tblStyle w:val="a5"/>
        <w:tblW w:w="9707" w:type="dxa"/>
        <w:tblInd w:w="0" w:type="dxa"/>
        <w:tblLook w:val="04A0" w:firstRow="1" w:lastRow="0" w:firstColumn="1" w:lastColumn="0" w:noHBand="0" w:noVBand="1"/>
      </w:tblPr>
      <w:tblGrid>
        <w:gridCol w:w="861"/>
        <w:gridCol w:w="3358"/>
        <w:gridCol w:w="992"/>
        <w:gridCol w:w="2552"/>
        <w:gridCol w:w="1944"/>
      </w:tblGrid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 и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и материалы</w:t>
            </w:r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ветками растения (сирень).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развитии растения по опорным схемам.</w:t>
            </w:r>
          </w:p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Срезать ветки с куста сирени,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Ваза, ветки, вода</w:t>
            </w:r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репчатым луком.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Составления рассказа по опорным схемам. Д/и «Разложи по порядку».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луковицу, дать детям потрогать, предположить, откуда будут расти корни.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Репчатый лук, банка с водой.</w:t>
            </w:r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первоцветами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(гиацинты). Развитие цветов. Показать детям листья, цветы растения. Составление рассказа по опорным схемам. Д/и «Что сначала, что потом».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Посадить луковицы гиацинтов в цветочный горшок.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Цветочный горшок. Луковицы гиацинта.</w:t>
            </w:r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срезанными цветами (тюльпаны).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 с гиацинтами.</w:t>
            </w:r>
          </w:p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коллективная «Цветы».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Поставить в вазу букет тюльпанов.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Ваза с водой. Букет тюльпанов.</w:t>
            </w:r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Посадка крупных семян огородных растений в контейнеры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(горох, фасоль). Наблюдение за ростом и развитием растений в разных условиях (земля, вата).</w:t>
            </w:r>
          </w:p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 по схемам, д/и «Узнай по описанию», «Угадай», «Где спряталась матрешка» и др.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«Горошек растет».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контейнеры, землю, рассмотреть с детьми семена растений.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Контейнеры, земля, семена.</w:t>
            </w:r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Посадка семян травы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контейнеры в виде животных, в мешочки с почвой. Наблюдение за ростом и развитием травы в разных условиях. Беседа «Дерево,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трава, цветок».  Рассматривание картинок, частей растения. Д/и «Найди по описанию».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марта -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Контейнеры, земля, семена травы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посевом семян цветов летников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(действия взрослого, небольшая посильная помощь). Полив рассады, наблюдение за высадкой рассады на клумбы, наблюдение за развитием растений в контейнерах и на клумбах. Коллективная аппликация «Цветы на клумбе». 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Т.Собакина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«Если я сорву цветок».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Контейнеры, земля, семена.</w:t>
            </w:r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за ростом и развитием картофельных клубней</w:t>
            </w:r>
            <w:r>
              <w:rPr>
                <w:rFonts w:ascii="Times New Roman" w:hAnsi="Times New Roman"/>
                <w:sz w:val="24"/>
                <w:szCs w:val="24"/>
              </w:rPr>
              <w:t>. Проращивание, посадка картофеля в контейнер, высаживание на огород. Наблюдение за ростом картофельной ботвы на огороде. Песн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«Огородная-хороводная».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Контейнеры, земля, пророщенные клубни.</w:t>
            </w:r>
          </w:p>
        </w:tc>
      </w:tr>
      <w:tr w:rsidR="000C7224" w:rsidTr="000C722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3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Посев семян огурцов (совместно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ростом и развитием рассады огурцов. Наблюдение за высадкой рассады на грядку в огороде. Д/и «Чудесный мешочек», «Фрукты-овощи», «Найди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описнию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Огуречик-огуречик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24" w:rsidRDefault="000C72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Контейнеры, земля, семена.</w:t>
            </w:r>
          </w:p>
        </w:tc>
      </w:tr>
    </w:tbl>
    <w:p w:rsidR="000C7224" w:rsidRDefault="000C7224" w:rsidP="000C72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игры.</w:t>
      </w:r>
    </w:p>
    <w:p w:rsidR="000C7224" w:rsidRDefault="000C7224" w:rsidP="000C7224">
      <w:pPr>
        <w:pStyle w:val="a3"/>
        <w:rPr>
          <w:sz w:val="28"/>
          <w:szCs w:val="28"/>
        </w:rPr>
      </w:pPr>
      <w:r>
        <w:rPr>
          <w:sz w:val="28"/>
          <w:szCs w:val="28"/>
        </w:rPr>
        <w:t>«Раз, два, три – к дереву, кусту беги», «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…», песня-игра «</w:t>
      </w:r>
      <w:proofErr w:type="spellStart"/>
      <w:r>
        <w:rPr>
          <w:sz w:val="28"/>
          <w:szCs w:val="28"/>
        </w:rPr>
        <w:t>Огродная</w:t>
      </w:r>
      <w:proofErr w:type="spellEnd"/>
      <w:r>
        <w:rPr>
          <w:sz w:val="28"/>
          <w:szCs w:val="28"/>
        </w:rPr>
        <w:t>-хороводная».</w:t>
      </w:r>
    </w:p>
    <w:p w:rsidR="000C7224" w:rsidRDefault="000C7224" w:rsidP="000C722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роизведения для чтения детям: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О.Емельянова</w:t>
      </w:r>
      <w:proofErr w:type="spellEnd"/>
      <w:r>
        <w:rPr>
          <w:sz w:val="28"/>
          <w:szCs w:val="28"/>
        </w:rPr>
        <w:t xml:space="preserve"> «Что растет на огороде».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Н.Забила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Ясочкина</w:t>
      </w:r>
      <w:proofErr w:type="spellEnd"/>
      <w:r>
        <w:rPr>
          <w:sz w:val="28"/>
          <w:szCs w:val="28"/>
        </w:rPr>
        <w:t xml:space="preserve"> грядка».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есенка</w:t>
      </w:r>
      <w:proofErr w:type="spellEnd"/>
      <w:r>
        <w:rPr>
          <w:sz w:val="28"/>
          <w:szCs w:val="28"/>
        </w:rPr>
        <w:t xml:space="preserve"> «Дедушка </w:t>
      </w:r>
      <w:proofErr w:type="spellStart"/>
      <w:r>
        <w:rPr>
          <w:sz w:val="28"/>
          <w:szCs w:val="28"/>
        </w:rPr>
        <w:t>Рох</w:t>
      </w:r>
      <w:proofErr w:type="spellEnd"/>
      <w:r>
        <w:rPr>
          <w:sz w:val="28"/>
          <w:szCs w:val="28"/>
        </w:rPr>
        <w:t>».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Стих. </w:t>
      </w:r>
      <w:proofErr w:type="spellStart"/>
      <w:r>
        <w:rPr>
          <w:sz w:val="28"/>
          <w:szCs w:val="28"/>
        </w:rPr>
        <w:t>А.Плещеев</w:t>
      </w:r>
      <w:proofErr w:type="spellEnd"/>
      <w:r>
        <w:rPr>
          <w:sz w:val="28"/>
          <w:szCs w:val="28"/>
        </w:rPr>
        <w:t xml:space="preserve"> «Травка зеленеет».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ар.песенка</w:t>
      </w:r>
      <w:proofErr w:type="spellEnd"/>
      <w:r>
        <w:rPr>
          <w:sz w:val="28"/>
          <w:szCs w:val="28"/>
        </w:rPr>
        <w:t xml:space="preserve"> «Дождик, дождик»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Н.Павлова</w:t>
      </w:r>
      <w:proofErr w:type="spellEnd"/>
      <w:r>
        <w:rPr>
          <w:sz w:val="28"/>
          <w:szCs w:val="28"/>
        </w:rPr>
        <w:t xml:space="preserve"> «Про девочку Таню»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ар.сказка</w:t>
      </w:r>
      <w:proofErr w:type="spellEnd"/>
      <w:r>
        <w:rPr>
          <w:sz w:val="28"/>
          <w:szCs w:val="28"/>
        </w:rPr>
        <w:t xml:space="preserve"> 2Репка»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ар.песенка</w:t>
      </w:r>
      <w:proofErr w:type="spellEnd"/>
      <w:r>
        <w:rPr>
          <w:sz w:val="28"/>
          <w:szCs w:val="28"/>
        </w:rPr>
        <w:t xml:space="preserve"> «Травушка ты моя, травушка»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А.Прокофьев</w:t>
      </w:r>
      <w:proofErr w:type="spellEnd"/>
      <w:r>
        <w:rPr>
          <w:sz w:val="28"/>
          <w:szCs w:val="28"/>
        </w:rPr>
        <w:t xml:space="preserve"> «Раннею весною», «Мак»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ар.песенка</w:t>
      </w:r>
      <w:proofErr w:type="spellEnd"/>
      <w:r>
        <w:rPr>
          <w:sz w:val="28"/>
          <w:szCs w:val="28"/>
        </w:rPr>
        <w:t xml:space="preserve"> «На пашне»</w:t>
      </w:r>
    </w:p>
    <w:p w:rsidR="000C7224" w:rsidRDefault="000C7224" w:rsidP="000C72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Украинск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ар.сказка</w:t>
      </w:r>
      <w:proofErr w:type="spellEnd"/>
      <w:r>
        <w:rPr>
          <w:sz w:val="28"/>
          <w:szCs w:val="28"/>
        </w:rPr>
        <w:t xml:space="preserve"> «Колосок»</w:t>
      </w:r>
    </w:p>
    <w:p w:rsidR="000C7224" w:rsidRDefault="000C7224" w:rsidP="000C7224">
      <w:pPr>
        <w:pStyle w:val="a4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1:</w:t>
      </w:r>
    </w:p>
    <w:p w:rsidR="000C7224" w:rsidRDefault="000C7224" w:rsidP="000C7224">
      <w:pPr>
        <w:pStyle w:val="a4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Загадки про огурцы: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Эти крепкие ребятки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листьях прячутся на грядке.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Лежебоки-близнецы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Зеленеют. (Огурцы)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Лезут по веревочке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Братья с грядки-горочки.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Эти братья — близнецы,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зовут их. (Огурцы)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Стихи про огурцы.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Ты на грядке — молодец,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Ты — зеленый огурец.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Ты в пупырышках родился,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Быть красивым ухитрился.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тебя вагончик деток,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Ты вкуснее всех конфеток.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Долго ждали, наконец,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грядках вырос огурец.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Мы сорвем его, посолим,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Станет этот огурец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Настоящий молодец!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 зимой его достанем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с картошкой кушать станем.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зелен, и густ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грядке вырос куст.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Покопай немножко: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 кустом (картошка).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Вот соль тебе, вот хлеб и ложка,</w:t>
      </w:r>
      <w:r>
        <w:rPr>
          <w:rFonts w:ascii="Times New Roman" w:hAnsi="Times New Roman"/>
          <w:sz w:val="28"/>
          <w:szCs w:val="28"/>
          <w:lang w:eastAsia="ru-RU"/>
        </w:rPr>
        <w:br/>
        <w:t>Сварилась к ужину (картошка).</w:t>
      </w:r>
      <w:bookmarkStart w:id="0" w:name="_GoBack"/>
      <w:bookmarkEnd w:id="0"/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Замечательный цветок,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 как яркий огонек,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Пышный, важный, словно пан,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Распускается... (тюльпан)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Пословицы и поговорки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чужом огороде огурцы вкуснее.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Молодец, как соленый огурец. 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за порядок - огород без грядок!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Весна красна цветами, а осень – плодами.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каждого цветка свой запах.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Цветы, что дети – уход любят.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труды, такие и плоды.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Много воды – много травы.</w:t>
      </w:r>
    </w:p>
    <w:p w:rsidR="000C7224" w:rsidRDefault="000C7224" w:rsidP="000C722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834F3" w:rsidRDefault="003834F3"/>
    <w:sectPr w:rsidR="0038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BAA"/>
    <w:multiLevelType w:val="hybridMultilevel"/>
    <w:tmpl w:val="7402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24"/>
    <w:rsid w:val="000C7224"/>
    <w:rsid w:val="00304385"/>
    <w:rsid w:val="003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722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C72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722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C72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Oxi</dc:creator>
  <cp:lastModifiedBy>Oxi</cp:lastModifiedBy>
  <cp:revision>1</cp:revision>
  <dcterms:created xsi:type="dcterms:W3CDTF">2015-03-18T19:35:00Z</dcterms:created>
  <dcterms:modified xsi:type="dcterms:W3CDTF">2015-03-18T19:36:00Z</dcterms:modified>
</cp:coreProperties>
</file>