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7C" w:rsidRPr="0036274B" w:rsidRDefault="00FB327C" w:rsidP="00FB327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titlemain"/>
          <w:rFonts w:ascii="Comic Sans MS" w:hAnsi="Comic Sans MS"/>
          <w:color w:val="FF8080"/>
          <w:sz w:val="28"/>
          <w:szCs w:val="28"/>
        </w:rPr>
        <w:t> </w:t>
      </w:r>
      <w:r w:rsidRPr="0036274B">
        <w:rPr>
          <w:rStyle w:val="titlemain"/>
          <w:color w:val="FF8080"/>
        </w:rPr>
        <w:t>"Детские тайны открывает сказка"</w:t>
      </w:r>
      <w:r w:rsidRPr="0036274B">
        <w:rPr>
          <w:color w:val="FF8080"/>
        </w:rPr>
        <w:br/>
      </w:r>
      <w:r w:rsidRPr="0036274B">
        <w:rPr>
          <w:color w:val="333333"/>
        </w:rPr>
        <w:t>Человеку свойственно ошибаться. Мы с удовольствием</w:t>
      </w:r>
      <w:r w:rsidRPr="0036274B">
        <w:rPr>
          <w:rStyle w:val="apple-converted-space"/>
          <w:color w:val="333333"/>
        </w:rPr>
        <w:t> </w:t>
      </w:r>
      <w:r w:rsidRPr="0036274B"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7025" cy="2047875"/>
            <wp:effectExtent l="19050" t="0" r="9525" b="0"/>
            <wp:wrapSquare wrapText="bothSides"/>
            <wp:docPr id="1" name="Рисунок 2" descr="http://www.girafenok.com.ua/rus/images/t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rafenok.com.ua/rus/images/tes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74B">
        <w:rPr>
          <w:color w:val="333333"/>
        </w:rPr>
        <w:t xml:space="preserve">вспоминаем эту древнюю мудрость, когда речь идет о бытовых мелочах. Но </w:t>
      </w:r>
      <w:proofErr w:type="gramStart"/>
      <w:r w:rsidRPr="0036274B">
        <w:rPr>
          <w:color w:val="333333"/>
        </w:rPr>
        <w:t>в</w:t>
      </w:r>
      <w:proofErr w:type="gramEnd"/>
      <w:r w:rsidRPr="0036274B">
        <w:rPr>
          <w:color w:val="333333"/>
        </w:rPr>
        <w:t xml:space="preserve"> то же время мы готовы на все, лишь бы не совершать ошибок в чем-то серьезном и важном. А что может быть для родителей важнее, чем их собственный ребенок?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 xml:space="preserve">Будьте внимательны! Родители обычно как-то забывают, что отвечают не только за физическое здоровье ребенка, но и за его психическое благополучие. А ведь детские страхи, тревожность, </w:t>
      </w:r>
      <w:proofErr w:type="spellStart"/>
      <w:r w:rsidRPr="0036274B">
        <w:rPr>
          <w:color w:val="333333"/>
        </w:rPr>
        <w:t>невротичность</w:t>
      </w:r>
      <w:proofErr w:type="spellEnd"/>
      <w:r w:rsidRPr="0036274B">
        <w:rPr>
          <w:color w:val="333333"/>
        </w:rPr>
        <w:t xml:space="preserve"> и последствия психологических травм могут не только годами оставаться незамеченными, но даже усиливаться из-за неправильного отношения родителей.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br/>
      </w:r>
      <w:r w:rsidRPr="0036274B">
        <w:rPr>
          <w:color w:val="333333"/>
        </w:rPr>
        <w:br/>
        <w:t xml:space="preserve">Конечно, родительские любовь и интуиция значат </w:t>
      </w:r>
      <w:proofErr w:type="gramStart"/>
      <w:r w:rsidRPr="0036274B">
        <w:rPr>
          <w:color w:val="333333"/>
        </w:rPr>
        <w:t>очень много</w:t>
      </w:r>
      <w:proofErr w:type="gramEnd"/>
      <w:r w:rsidRPr="0036274B">
        <w:rPr>
          <w:color w:val="333333"/>
        </w:rPr>
        <w:t xml:space="preserve">, однако знания психологии не помешают. Поэтому для тех родителей, которые хотят лучше понять своего ребенка, предлагается тест «Сказка». Этот тест был составлен знаменитым детским психологом доктором Луизой </w:t>
      </w:r>
      <w:proofErr w:type="spellStart"/>
      <w:r w:rsidRPr="0036274B">
        <w:rPr>
          <w:color w:val="333333"/>
        </w:rPr>
        <w:t>Дюсс</w:t>
      </w:r>
      <w:proofErr w:type="spellEnd"/>
      <w:r w:rsidRPr="0036274B">
        <w:rPr>
          <w:color w:val="333333"/>
        </w:rPr>
        <w:t>. Он пригоден для детей даже самого нежного возраста, которые пользуются крайне простым языком для выражения своих чувств.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Правила проведения теста.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CC3399"/>
        </w:rPr>
        <w:t>Вы рассказываете ребенку сказки, где фигурирует персонаж, с которым ребенок будет идентифицировать себя. Каждая из сказок заканчивается вопросом, обращенным к ребенку.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Провести этот тест не очень сложно, поскольку все дети любят слушать сказки. Значительно труднее будет интерпретировать полученные результаты.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 xml:space="preserve">Несколько советов по проведению теста. Во-первых, ребенок должен чувствовать, что тест — такая же игра, как и все остальные, а для этого нужно выбрать удобный момент. Может быть, стоит дождаться, чтобы он сам попросил рассказать сказку, особенно если это принято в вашей семье. Во-вторых, никогда не нужно комментировать его ответы и торопиться, говоря: «Слушай теперь другую сказку». Если ребенок проявляет тревогу или излишнюю возбудимость, слушая сказку, прервитесь и попытайтесь рассказать ее в другой раз. Если ребенок прерывает рассказ и предлагает неожиданное окончание, отвечает торопливо, понизив голос, с признаками явного волнения (покраснение или бледность, потливость, небольшие тики), если он отказывается отвечать на вопрос — все это признаки патологической реакции на тест. В таком случае не </w:t>
      </w:r>
      <w:proofErr w:type="gramStart"/>
      <w:r w:rsidRPr="0036274B">
        <w:rPr>
          <w:color w:val="333333"/>
        </w:rPr>
        <w:t>мешало</w:t>
      </w:r>
      <w:proofErr w:type="gramEnd"/>
      <w:r w:rsidRPr="0036274B">
        <w:rPr>
          <w:color w:val="333333"/>
        </w:rPr>
        <w:t xml:space="preserve"> бы обратиться к детскому психологу.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rStyle w:val="titlemain2"/>
          <w:color w:val="333333"/>
        </w:rPr>
        <w:t>1.</w:t>
      </w:r>
      <w:r w:rsidRPr="0036274B">
        <w:rPr>
          <w:rStyle w:val="apple-converted-space"/>
          <w:color w:val="333333"/>
        </w:rPr>
        <w:t> </w:t>
      </w:r>
      <w:r w:rsidRPr="0036274B">
        <w:rPr>
          <w:rStyle w:val="titlemain2"/>
          <w:color w:val="333333"/>
        </w:rPr>
        <w:t>Сказка «Птенец»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позволяет выявить степень зависимости от одного из родителей или от обоих вместе.</w:t>
      </w:r>
      <w:r w:rsidRPr="0036274B">
        <w:rPr>
          <w:rStyle w:val="apple-converted-space"/>
          <w:color w:val="333333"/>
        </w:rPr>
        <w:t> </w:t>
      </w:r>
      <w:r w:rsidRPr="0036274B">
        <w:rPr>
          <w:i/>
          <w:iCs/>
          <w:color w:val="333333"/>
        </w:rPr>
        <w:t>«В гнездышке на дереве спят птички: папа, мама и маленький птенчик. Вдруг налетел сильный ветер, ветка сломалась и гнездышко падает вниз: все оказались на земле. Папа летит и садится на одну ветку, мама садится на другую. Что делать птенчику?»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rStyle w:val="a4"/>
          <w:color w:val="333333"/>
        </w:rPr>
        <w:t>Типичные нормальные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он тоже полетит и сядет на ветку;</w:t>
      </w:r>
      <w:r w:rsidRPr="0036274B">
        <w:rPr>
          <w:color w:val="333333"/>
        </w:rPr>
        <w:br/>
        <w:t>- полетит к маме, потому что испугался;</w:t>
      </w:r>
      <w:r w:rsidRPr="0036274B">
        <w:rPr>
          <w:color w:val="333333"/>
        </w:rPr>
        <w:br/>
        <w:t>- полетит к папе, потому что папа сильный;</w:t>
      </w:r>
      <w:r w:rsidRPr="0036274B">
        <w:rPr>
          <w:color w:val="333333"/>
        </w:rPr>
        <w:br/>
      </w:r>
      <w:r w:rsidRPr="0036274B">
        <w:rPr>
          <w:color w:val="333333"/>
        </w:rPr>
        <w:lastRenderedPageBreak/>
        <w:t>- останется на земле, потому что не умеет летать, но позовет на помощь, и папа с мамой заберут его.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патологические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 останется на земле, потому что не умеет летать;</w:t>
      </w:r>
      <w:r w:rsidRPr="0036274B">
        <w:rPr>
          <w:color w:val="333333"/>
        </w:rPr>
        <w:br/>
        <w:t>- умрет во время падения;</w:t>
      </w:r>
      <w:r w:rsidRPr="0036274B">
        <w:rPr>
          <w:color w:val="333333"/>
        </w:rPr>
        <w:br/>
        <w:t>- умрет от голода или холода;</w:t>
      </w:r>
      <w:r w:rsidRPr="0036274B">
        <w:rPr>
          <w:color w:val="333333"/>
        </w:rPr>
        <w:br/>
        <w:t>- о нем все забудут;</w:t>
      </w:r>
      <w:r w:rsidRPr="0036274B">
        <w:rPr>
          <w:color w:val="333333"/>
        </w:rPr>
        <w:br/>
        <w:t>- на него кто-нибудь наступит.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rStyle w:val="titlemain2"/>
          <w:color w:val="333333"/>
        </w:rPr>
        <w:t>2. Сказка «Ягненок».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Первый вариант сказки позволяет узнать, как ребенок перенес отнятие от груди. Второй вариант дает возможность проконтролировать проявление или отсутствие чувства ревности к младшему брату или сестре, которых еще кормят грудью.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1-й вариант.</w:t>
      </w:r>
      <w:r w:rsidRPr="0036274B">
        <w:rPr>
          <w:rStyle w:val="apple-converted-space"/>
          <w:color w:val="333333"/>
        </w:rPr>
        <w:t> </w:t>
      </w:r>
      <w:r w:rsidRPr="0036274B">
        <w:rPr>
          <w:i/>
          <w:iCs/>
          <w:color w:val="333333"/>
        </w:rPr>
        <w:t>«Жила-была овечка со своим ягненком. Ягненок уже был большой и даже ел травку. Вечером мама давала ему немного молока, которое он очень любил. Но однажды мама осталась без молока и не смогла покормить его. Что делать ягненку?»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нормальные ответы:</w:t>
      </w:r>
      <w:r w:rsidRPr="0036274B">
        <w:rPr>
          <w:color w:val="333333"/>
        </w:rPr>
        <w:br/>
      </w:r>
      <w:r w:rsidRPr="0036274B">
        <w:rPr>
          <w:color w:val="333333"/>
        </w:rPr>
        <w:br/>
        <w:t xml:space="preserve">- </w:t>
      </w:r>
      <w:proofErr w:type="gramStart"/>
      <w:r w:rsidRPr="0036274B">
        <w:rPr>
          <w:color w:val="333333"/>
        </w:rPr>
        <w:t>будет</w:t>
      </w:r>
      <w:proofErr w:type="gramEnd"/>
      <w:r w:rsidRPr="0036274B">
        <w:rPr>
          <w:color w:val="333333"/>
        </w:rPr>
        <w:t xml:space="preserve"> есть больше травки;</w:t>
      </w:r>
      <w:r w:rsidRPr="0036274B">
        <w:rPr>
          <w:color w:val="333333"/>
        </w:rPr>
        <w:br/>
        <w:t>- заплачет, потом станет есть больше травки;</w:t>
      </w:r>
      <w:r w:rsidRPr="0036274B">
        <w:rPr>
          <w:color w:val="333333"/>
        </w:rPr>
        <w:br/>
        <w:t>- пойдет к другой овечке и попросит у нее молока.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патологические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 умрет от голода;</w:t>
      </w:r>
      <w:r w:rsidRPr="0036274B">
        <w:rPr>
          <w:color w:val="333333"/>
        </w:rPr>
        <w:br/>
        <w:t>- уйдет к другой овце и больше не вернется к маме;</w:t>
      </w:r>
      <w:r w:rsidRPr="0036274B">
        <w:rPr>
          <w:color w:val="333333"/>
        </w:rPr>
        <w:br/>
        <w:t>- не будет обращать внимания на маму, потому что она оставила его без молока;</w:t>
      </w:r>
      <w:r w:rsidRPr="0036274B">
        <w:rPr>
          <w:color w:val="333333"/>
        </w:rPr>
        <w:br/>
        <w:t>- будет так сильно плакать, что мама где-нибудь достанет ему молока.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2-й вариант. Начало такое же, как в 1-м, но со слов</w:t>
      </w:r>
      <w:r w:rsidRPr="0036274B">
        <w:rPr>
          <w:rStyle w:val="apple-converted-space"/>
          <w:color w:val="333333"/>
        </w:rPr>
        <w:t> </w:t>
      </w:r>
      <w:r w:rsidRPr="0036274B">
        <w:rPr>
          <w:i/>
          <w:iCs/>
          <w:color w:val="333333"/>
        </w:rPr>
        <w:t>«однажды...»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следует другое продолжение.</w:t>
      </w:r>
      <w:r w:rsidRPr="0036274B">
        <w:rPr>
          <w:rStyle w:val="apple-converted-space"/>
          <w:color w:val="333333"/>
        </w:rPr>
        <w:t> </w:t>
      </w:r>
      <w:r w:rsidRPr="0036274B">
        <w:rPr>
          <w:i/>
          <w:iCs/>
          <w:color w:val="333333"/>
        </w:rPr>
        <w:t xml:space="preserve">«Однажды маме принесли совсем маленького ягненка, который пьет только молоко и не </w:t>
      </w:r>
      <w:proofErr w:type="gramStart"/>
      <w:r w:rsidRPr="0036274B">
        <w:rPr>
          <w:i/>
          <w:iCs/>
          <w:color w:val="333333"/>
        </w:rPr>
        <w:t>умеет</w:t>
      </w:r>
      <w:proofErr w:type="gramEnd"/>
      <w:r w:rsidRPr="0036274B">
        <w:rPr>
          <w:i/>
          <w:iCs/>
          <w:color w:val="333333"/>
        </w:rPr>
        <w:t xml:space="preserve"> есть травку. Тогда мама сказала старшему ягненку, что ему придется обойтись без молока, потому что для обоих ягнят не хватит, а он уже </w:t>
      </w:r>
      <w:proofErr w:type="gramStart"/>
      <w:r w:rsidRPr="0036274B">
        <w:rPr>
          <w:i/>
          <w:iCs/>
          <w:color w:val="333333"/>
        </w:rPr>
        <w:t>может</w:t>
      </w:r>
      <w:proofErr w:type="gramEnd"/>
      <w:r w:rsidRPr="0036274B">
        <w:rPr>
          <w:i/>
          <w:iCs/>
          <w:color w:val="333333"/>
        </w:rPr>
        <w:t xml:space="preserve"> есть травку. Как поступит ягненок?»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нормальные ответы те же, что и в предыдущем варианте, плюс: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 xml:space="preserve">- немного покапризничает, но ведь он полюбил маленького ягненка, поэтому </w:t>
      </w:r>
      <w:proofErr w:type="gramStart"/>
      <w:r w:rsidRPr="0036274B">
        <w:rPr>
          <w:color w:val="333333"/>
        </w:rPr>
        <w:t>будет</w:t>
      </w:r>
      <w:proofErr w:type="gramEnd"/>
      <w:r w:rsidRPr="0036274B">
        <w:rPr>
          <w:color w:val="333333"/>
        </w:rPr>
        <w:t xml:space="preserve"> есть травку.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патологические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 пойдет есть травку, но будет злиться на маму и маленького ягненка;</w:t>
      </w:r>
      <w:r w:rsidRPr="0036274B">
        <w:rPr>
          <w:color w:val="333333"/>
        </w:rPr>
        <w:br/>
        <w:t>- постарается прогнать маленького ягненка;</w:t>
      </w:r>
      <w:r w:rsidRPr="0036274B">
        <w:rPr>
          <w:color w:val="333333"/>
        </w:rPr>
        <w:br/>
        <w:t xml:space="preserve">- притворится послушным, а потом </w:t>
      </w:r>
      <w:proofErr w:type="gramStart"/>
      <w:r w:rsidRPr="0036274B">
        <w:rPr>
          <w:color w:val="333333"/>
        </w:rPr>
        <w:t>унесет куда-нибудь маленького ягненка и снова сам</w:t>
      </w:r>
      <w:proofErr w:type="gramEnd"/>
      <w:r w:rsidRPr="0036274B">
        <w:rPr>
          <w:color w:val="333333"/>
        </w:rPr>
        <w:t xml:space="preserve"> будет пить молоко;</w:t>
      </w:r>
      <w:r w:rsidRPr="0036274B">
        <w:rPr>
          <w:color w:val="333333"/>
        </w:rPr>
        <w:br/>
        <w:t>- найдет другую маму для маленького ягненка;</w:t>
      </w:r>
      <w:r w:rsidRPr="0036274B">
        <w:rPr>
          <w:color w:val="333333"/>
        </w:rPr>
        <w:br/>
        <w:t>- побьет маленького ягненка и отгонит от мамы.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rStyle w:val="titlemain2"/>
          <w:color w:val="333333"/>
        </w:rPr>
        <w:lastRenderedPageBreak/>
        <w:t>3. Сказка «Похороны»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или</w:t>
      </w:r>
      <w:r w:rsidRPr="0036274B">
        <w:rPr>
          <w:rStyle w:val="apple-converted-space"/>
          <w:color w:val="333333"/>
        </w:rPr>
        <w:t> </w:t>
      </w:r>
      <w:r w:rsidRPr="0036274B">
        <w:rPr>
          <w:rStyle w:val="titlemain2"/>
          <w:color w:val="333333"/>
        </w:rPr>
        <w:t>«Отъезд»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позволяет определить отношение ребенка к смерти, а также может выявить скрытую агрессивность и разрушительность.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1-й вариант.</w:t>
      </w:r>
      <w:r w:rsidRPr="0036274B">
        <w:rPr>
          <w:rStyle w:val="apple-converted-space"/>
          <w:color w:val="333333"/>
        </w:rPr>
        <w:t> </w:t>
      </w:r>
      <w:r w:rsidRPr="0036274B">
        <w:rPr>
          <w:i/>
          <w:iCs/>
          <w:color w:val="333333"/>
        </w:rPr>
        <w:t>«По улице идет похоронная процессия, и все спрашивают, кто умер. Кто-то показывает на один дом и говорит: «Умер человек, который жил в этом доме. Кто же умер?»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нормальные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 неизвестный человек;</w:t>
      </w:r>
      <w:r w:rsidRPr="0036274B">
        <w:rPr>
          <w:color w:val="333333"/>
        </w:rPr>
        <w:br/>
        <w:t>- чей-то дедушка или бабушка;</w:t>
      </w:r>
      <w:r w:rsidRPr="0036274B">
        <w:rPr>
          <w:color w:val="333333"/>
        </w:rPr>
        <w:br/>
        <w:t>- тот, кто был сильно болен;</w:t>
      </w:r>
      <w:r w:rsidRPr="0036274B">
        <w:rPr>
          <w:color w:val="333333"/>
        </w:rPr>
        <w:br/>
        <w:t>- старый человек.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патологические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 мальчик (девочка);</w:t>
      </w:r>
      <w:r w:rsidRPr="0036274B">
        <w:rPr>
          <w:color w:val="333333"/>
        </w:rPr>
        <w:br/>
        <w:t>- папа (мама) одного мальчика (девочки);</w:t>
      </w:r>
      <w:r w:rsidRPr="0036274B">
        <w:rPr>
          <w:color w:val="333333"/>
        </w:rPr>
        <w:br/>
        <w:t>- чей-то младший брат или сестричка.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Если дети маленькие и еще не понимают понятия смерти, то можно говорить об отъезде.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2-й вариант.</w:t>
      </w:r>
      <w:r w:rsidRPr="0036274B">
        <w:rPr>
          <w:rStyle w:val="apple-converted-space"/>
          <w:color w:val="333333"/>
        </w:rPr>
        <w:t> </w:t>
      </w:r>
      <w:r w:rsidRPr="0036274B">
        <w:rPr>
          <w:i/>
          <w:iCs/>
          <w:color w:val="333333"/>
        </w:rPr>
        <w:t>«Однажды родители, дедушка и бабушка, дяди и тети и все дети пошли на вокзал и один из них сел на поезд и уехал далеко-далеко и, может быть, никогда не вернется. Кто это был?»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О патологии в данном случае будет свидетельствовать отправка далеко и надолго родителей, братьев и сестер или какого-то человека, не упомянутого в рассказе и выбранного ребенком в качестве мишени своей агрессивности.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rStyle w:val="titlemain2"/>
          <w:color w:val="333333"/>
        </w:rPr>
        <w:t>4. Сказка «Слоненок»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 xml:space="preserve">может выявить трудности, возникающие у мальчика в связи с развитием сексуальности, в частности, его отношение к так называемому </w:t>
      </w:r>
      <w:proofErr w:type="spellStart"/>
      <w:r w:rsidRPr="0036274B">
        <w:rPr>
          <w:color w:val="333333"/>
        </w:rPr>
        <w:t>кастрационному</w:t>
      </w:r>
      <w:proofErr w:type="spellEnd"/>
      <w:r w:rsidRPr="0036274B">
        <w:rPr>
          <w:color w:val="333333"/>
        </w:rPr>
        <w:t xml:space="preserve"> комплексу.</w:t>
      </w:r>
      <w:r w:rsidRPr="0036274B">
        <w:rPr>
          <w:rStyle w:val="apple-converted-space"/>
          <w:color w:val="333333"/>
        </w:rPr>
        <w:t> </w:t>
      </w:r>
      <w:r w:rsidRPr="0036274B">
        <w:rPr>
          <w:i/>
          <w:iCs/>
          <w:color w:val="333333"/>
        </w:rPr>
        <w:t>«У одного мальчика есть слоненок, очень симпатичный, с хорошеньким хоботком. Однажды, войдя в комнату, мальчик видит, что у слоненка что-то изменилось. Что у него изменилось и почему?»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rStyle w:val="a4"/>
          <w:color w:val="333333"/>
        </w:rPr>
        <w:t>Типичные нормальные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слоненок в шутку перекрасился в другой цвет;</w:t>
      </w:r>
      <w:r w:rsidRPr="0036274B">
        <w:rPr>
          <w:color w:val="333333"/>
        </w:rPr>
        <w:br/>
        <w:t>- вырос;</w:t>
      </w:r>
      <w:r w:rsidRPr="0036274B">
        <w:rPr>
          <w:color w:val="333333"/>
        </w:rPr>
        <w:br/>
        <w:t>- он сломал любимую игрушку мальчика.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патологические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 у слоненка нет хобота, потому что его отрезали;</w:t>
      </w:r>
      <w:r w:rsidRPr="0036274B">
        <w:rPr>
          <w:color w:val="333333"/>
        </w:rPr>
        <w:br/>
        <w:t>- слоненок вел себя плохо и у него отвалился хобот;</w:t>
      </w:r>
      <w:r w:rsidRPr="0036274B">
        <w:rPr>
          <w:color w:val="333333"/>
        </w:rPr>
        <w:br/>
        <w:t>- слоненок умер;</w:t>
      </w:r>
      <w:r w:rsidRPr="0036274B">
        <w:rPr>
          <w:color w:val="333333"/>
        </w:rPr>
        <w:br/>
        <w:t>- вместо слоненка было другое животное.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Если затем вы попросите уточнить ответы, возможно, мальчик объяснит окончание рассказов как следствие плохого поведения слоненка, которого наказали.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rStyle w:val="titlemain2"/>
          <w:color w:val="333333"/>
        </w:rPr>
        <w:t>5. Сказка «Новость»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 xml:space="preserve">рассказывается для выявления у ребенка неоправданной тревожности или страха, а также невысказанных желаний и ожиданий, о существовании которых </w:t>
      </w:r>
      <w:r w:rsidRPr="0036274B">
        <w:rPr>
          <w:color w:val="333333"/>
        </w:rPr>
        <w:lastRenderedPageBreak/>
        <w:t>родители могут даже и не подозревать.</w:t>
      </w:r>
      <w:r w:rsidRPr="0036274B">
        <w:rPr>
          <w:rStyle w:val="apple-converted-space"/>
          <w:color w:val="333333"/>
        </w:rPr>
        <w:t> </w:t>
      </w:r>
      <w:r w:rsidRPr="0036274B">
        <w:rPr>
          <w:i/>
          <w:iCs/>
          <w:color w:val="333333"/>
        </w:rPr>
        <w:t>«Один мальчик (девочка) возвращается с прогулки (от друзей, от бабушки, из школы — выберите наиболее подходящую ситуацию для вашего ребенка), и мама ему говорит: «Наконец ты пришел. Я должна сообщить тебе одну новость». Какую новость хочет сообщить ему мама?»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rStyle w:val="a4"/>
          <w:color w:val="333333"/>
        </w:rPr>
        <w:t>Типичные нормальные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</w:t>
      </w:r>
      <w:r w:rsidRPr="0036274B">
        <w:rPr>
          <w:rStyle w:val="apple-converted-space"/>
          <w:color w:val="333333"/>
        </w:rPr>
        <w:t> </w:t>
      </w:r>
      <w:r w:rsidRPr="0036274B">
        <w:rPr>
          <w:color w:val="333333"/>
        </w:rPr>
        <w:t>у нас будут гости;</w:t>
      </w:r>
      <w:r w:rsidRPr="0036274B">
        <w:rPr>
          <w:color w:val="333333"/>
        </w:rPr>
        <w:br/>
        <w:t>- кто-нибудь приедет, кто-нибудь родился и т. д.;</w:t>
      </w:r>
      <w:r w:rsidRPr="0036274B">
        <w:rPr>
          <w:color w:val="333333"/>
        </w:rPr>
        <w:br/>
        <w:t>- мама услышала что-нибудь важное по радио или по телевизору и т. д.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Типичные патологические ответы: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- кто-то умер;</w:t>
      </w:r>
      <w:r w:rsidRPr="0036274B">
        <w:rPr>
          <w:color w:val="333333"/>
        </w:rPr>
        <w:br/>
        <w:t>- мама хочет отругать ребенка за то, что он гулял;</w:t>
      </w:r>
      <w:r w:rsidRPr="0036274B">
        <w:rPr>
          <w:color w:val="333333"/>
        </w:rPr>
        <w:br/>
        <w:t>- мама хочет что-то запретить, наказать и т. д.;</w:t>
      </w:r>
      <w:r w:rsidRPr="0036274B">
        <w:rPr>
          <w:color w:val="333333"/>
        </w:rPr>
        <w:br/>
        <w:t>- мама сердится за то, что он опоздал.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 </w:t>
      </w:r>
    </w:p>
    <w:p w:rsidR="00FB327C" w:rsidRPr="0036274B" w:rsidRDefault="00FB327C" w:rsidP="00FB327C">
      <w:pPr>
        <w:pStyle w:val="a3"/>
        <w:shd w:val="clear" w:color="auto" w:fill="FFFFFF"/>
        <w:rPr>
          <w:color w:val="333333"/>
        </w:rPr>
      </w:pPr>
      <w:r w:rsidRPr="0036274B">
        <w:rPr>
          <w:color w:val="333333"/>
        </w:rPr>
        <w:t> </w:t>
      </w:r>
    </w:p>
    <w:p w:rsidR="00FB327C" w:rsidRPr="0036274B" w:rsidRDefault="00FB327C" w:rsidP="00FB327C">
      <w:pPr>
        <w:pStyle w:val="a3"/>
        <w:rPr>
          <w:color w:val="333333"/>
          <w:shd w:val="clear" w:color="auto" w:fill="FFFFFF"/>
        </w:rPr>
      </w:pPr>
      <w:r w:rsidRPr="0036274B">
        <w:rPr>
          <w:rStyle w:val="titlemain"/>
          <w:b/>
          <w:bCs/>
          <w:color w:val="FF8080"/>
          <w:shd w:val="clear" w:color="auto" w:fill="FFFFFF"/>
        </w:rPr>
        <w:t>"Детские рисунки как проективная техника"</w:t>
      </w:r>
      <w:r w:rsidRPr="0036274B">
        <w:rPr>
          <w:rStyle w:val="apple-converted-space"/>
          <w:color w:val="FF8080"/>
          <w:shd w:val="clear" w:color="auto" w:fill="FFFFFF"/>
        </w:rPr>
        <w:t> 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D90D70"/>
          <w:shd w:val="clear" w:color="auto" w:fill="FFFFFF"/>
        </w:rPr>
        <w:t>-</w:t>
      </w:r>
      <w:r w:rsidRPr="0036274B">
        <w:rPr>
          <w:rStyle w:val="apple-converted-space"/>
          <w:color w:val="D90D70"/>
          <w:shd w:val="clear" w:color="auto" w:fill="FFFFFF"/>
        </w:rPr>
        <w:t> </w:t>
      </w:r>
      <w:hyperlink r:id="rId5" w:anchor="a1" w:tgtFrame="_blank" w:history="1">
        <w:r w:rsidRPr="0036274B">
          <w:rPr>
            <w:rStyle w:val="a5"/>
            <w:color w:val="D90D70"/>
            <w:u w:val="none"/>
            <w:shd w:val="clear" w:color="auto" w:fill="FFFFFF"/>
          </w:rPr>
          <w:t>графическое изображение уверенности и неуверенности</w:t>
        </w:r>
      </w:hyperlink>
      <w:r w:rsidRPr="0036274B">
        <w:rPr>
          <w:color w:val="333333"/>
          <w:shd w:val="clear" w:color="auto" w:fill="FFFFFF"/>
        </w:rPr>
        <w:br/>
      </w:r>
      <w:r w:rsidRPr="0036274B">
        <w:rPr>
          <w:color w:val="D90D70"/>
          <w:shd w:val="clear" w:color="auto" w:fill="FFFFFF"/>
        </w:rPr>
        <w:t>-</w:t>
      </w:r>
      <w:r w:rsidRPr="0036274B">
        <w:rPr>
          <w:rStyle w:val="apple-converted-space"/>
          <w:color w:val="D90D70"/>
          <w:shd w:val="clear" w:color="auto" w:fill="FFFFFF"/>
        </w:rPr>
        <w:t> </w:t>
      </w:r>
      <w:hyperlink r:id="rId6" w:anchor="a2" w:tgtFrame="_blank" w:history="1">
        <w:r w:rsidRPr="0036274B">
          <w:rPr>
            <w:rStyle w:val="a5"/>
            <w:color w:val="D90D70"/>
            <w:u w:val="none"/>
            <w:shd w:val="clear" w:color="auto" w:fill="FFFFFF"/>
          </w:rPr>
          <w:t>пропуск верхних конечностей</w:t>
        </w:r>
      </w:hyperlink>
      <w:r w:rsidRPr="0036274B">
        <w:rPr>
          <w:color w:val="333333"/>
          <w:shd w:val="clear" w:color="auto" w:fill="FFFFFF"/>
        </w:rPr>
        <w:br/>
      </w:r>
      <w:r w:rsidRPr="0036274B">
        <w:rPr>
          <w:color w:val="D90D70"/>
          <w:shd w:val="clear" w:color="auto" w:fill="FFFFFF"/>
        </w:rPr>
        <w:t>-</w:t>
      </w:r>
      <w:r w:rsidRPr="0036274B">
        <w:rPr>
          <w:rStyle w:val="apple-converted-space"/>
          <w:color w:val="D90D70"/>
          <w:shd w:val="clear" w:color="auto" w:fill="FFFFFF"/>
        </w:rPr>
        <w:t> </w:t>
      </w:r>
      <w:hyperlink r:id="rId7" w:anchor="a3" w:tgtFrame="_blank" w:history="1">
        <w:r w:rsidRPr="0036274B">
          <w:rPr>
            <w:rStyle w:val="a5"/>
            <w:color w:val="D90D70"/>
            <w:u w:val="none"/>
            <w:shd w:val="clear" w:color="auto" w:fill="FFFFFF"/>
          </w:rPr>
          <w:t>выделение рук и пальцев</w:t>
        </w:r>
      </w:hyperlink>
      <w:r w:rsidRPr="0036274B">
        <w:rPr>
          <w:color w:val="333333"/>
          <w:shd w:val="clear" w:color="auto" w:fill="FFFFFF"/>
        </w:rPr>
        <w:br/>
      </w:r>
      <w:r w:rsidRPr="0036274B">
        <w:rPr>
          <w:color w:val="D90D70"/>
          <w:shd w:val="clear" w:color="auto" w:fill="FFFFFF"/>
        </w:rPr>
        <w:t>-</w:t>
      </w:r>
      <w:r w:rsidRPr="0036274B">
        <w:rPr>
          <w:rStyle w:val="apple-converted-space"/>
          <w:color w:val="D90D70"/>
          <w:shd w:val="clear" w:color="auto" w:fill="FFFFFF"/>
        </w:rPr>
        <w:t> </w:t>
      </w:r>
      <w:hyperlink r:id="rId8" w:anchor="a4" w:tgtFrame="_blank" w:history="1">
        <w:r w:rsidRPr="0036274B">
          <w:rPr>
            <w:rStyle w:val="a5"/>
            <w:color w:val="D90D70"/>
            <w:u w:val="none"/>
            <w:shd w:val="clear" w:color="auto" w:fill="FFFFFF"/>
          </w:rPr>
          <w:t>маленькие, неустойчивые ноги</w:t>
        </w:r>
      </w:hyperlink>
    </w:p>
    <w:p w:rsidR="00FB327C" w:rsidRPr="0036274B" w:rsidRDefault="00FB327C" w:rsidP="00FB327C">
      <w:pPr>
        <w:pStyle w:val="a3"/>
        <w:rPr>
          <w:color w:val="333333"/>
          <w:shd w:val="clear" w:color="auto" w:fill="FFFFFF"/>
        </w:rPr>
      </w:pP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9825" cy="1838325"/>
            <wp:effectExtent l="19050" t="0" r="9525" b="0"/>
            <wp:wrapSquare wrapText="bothSides"/>
            <wp:docPr id="17" name="Рисунок 3" descr="http://www.girafenok.com.ua/rus/images/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rafenok.com.ua/rus/images/test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bookmarkStart w:id="0" w:name="a1"/>
      <w:bookmarkEnd w:id="0"/>
      <w:r w:rsidRPr="0036274B">
        <w:rPr>
          <w:rStyle w:val="titlemain2"/>
          <w:color w:val="333333"/>
          <w:shd w:val="clear" w:color="auto" w:fill="FFFFFF"/>
        </w:rPr>
        <w:t>Графическое изображение уверенности и неуверенности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  <w:t>Неуверенные, тревожные дети склонны рисовать маленькие фигуры, которые застенчиво занимают только маленькую часть листа.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  <w:t xml:space="preserve">Напротив, уверенные, хорошо приспособленные дети </w:t>
      </w:r>
      <w:proofErr w:type="gramStart"/>
      <w:r w:rsidRPr="0036274B">
        <w:rPr>
          <w:color w:val="333333"/>
          <w:shd w:val="clear" w:color="auto" w:fill="FFFFFF"/>
        </w:rPr>
        <w:t>рисуют</w:t>
      </w:r>
      <w:proofErr w:type="gramEnd"/>
      <w:r w:rsidRPr="0036274B">
        <w:rPr>
          <w:color w:val="333333"/>
          <w:shd w:val="clear" w:color="auto" w:fill="FFFFFF"/>
        </w:rPr>
        <w:t xml:space="preserve"> свободно с забавной развязностью, создавая фигуру, выражающую своим размером, размахом и броским расположением на странице свободу от сдерживающей тревожности.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  <w:shd w:val="clear" w:color="auto" w:fill="FFFFFF"/>
        </w:rPr>
        <w:lastRenderedPageBreak/>
        <w:drawing>
          <wp:inline distT="0" distB="0" distL="0" distR="0">
            <wp:extent cx="3314700" cy="2543175"/>
            <wp:effectExtent l="19050" t="0" r="0" b="0"/>
            <wp:docPr id="2" name="Рисунок 1" descr="http://www.girafenok.com.ua/rus/images/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rafenok.com.ua/rus/images/test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Рис.1.</w:t>
      </w:r>
      <w:r w:rsidRPr="0036274B">
        <w:rPr>
          <w:rStyle w:val="apple-converted-space"/>
          <w:color w:val="333333"/>
          <w:shd w:val="clear" w:color="auto" w:fill="FFFFFF"/>
        </w:rPr>
        <w:t> </w:t>
      </w:r>
      <w:r w:rsidRPr="0036274B">
        <w:rPr>
          <w:i/>
          <w:iCs/>
          <w:color w:val="333333"/>
          <w:shd w:val="clear" w:color="auto" w:fill="FFFFFF"/>
        </w:rPr>
        <w:t xml:space="preserve">Нарисован неуверенной девочкой 7,5 лет. </w:t>
      </w:r>
      <w:proofErr w:type="gramStart"/>
      <w:r w:rsidRPr="0036274B">
        <w:rPr>
          <w:i/>
          <w:iCs/>
          <w:color w:val="333333"/>
          <w:shd w:val="clear" w:color="auto" w:fill="FFFFFF"/>
        </w:rPr>
        <w:t>Застенчивая</w:t>
      </w:r>
      <w:proofErr w:type="gramEnd"/>
      <w:r w:rsidRPr="0036274B">
        <w:rPr>
          <w:i/>
          <w:iCs/>
          <w:color w:val="333333"/>
          <w:shd w:val="clear" w:color="auto" w:fill="FFFFFF"/>
        </w:rPr>
        <w:t>, с низкой самооценкой. Семья без отца. Нервная, напряженная мать. Не успевает в школе, несмотря на вполне нормальное умственное развитие. Пока она рисовала, она спросила: "У меня нормально получается?" Она сказала, что фигурка изображает ее.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  <w:shd w:val="clear" w:color="auto" w:fill="FFFFFF"/>
        </w:rPr>
        <w:drawing>
          <wp:inline distT="0" distB="0" distL="0" distR="0">
            <wp:extent cx="2581275" cy="3086100"/>
            <wp:effectExtent l="19050" t="0" r="9525" b="0"/>
            <wp:docPr id="3" name="Рисунок 2" descr="http://www.girafenok.com.ua/rus/images/te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rafenok.com.ua/rus/images/test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Рис.2.</w:t>
      </w:r>
      <w:r w:rsidRPr="0036274B">
        <w:rPr>
          <w:rStyle w:val="apple-converted-space"/>
          <w:i/>
          <w:iCs/>
          <w:color w:val="333333"/>
          <w:shd w:val="clear" w:color="auto" w:fill="FFFFFF"/>
        </w:rPr>
        <w:t> </w:t>
      </w:r>
      <w:proofErr w:type="gramStart"/>
      <w:r w:rsidRPr="0036274B">
        <w:rPr>
          <w:i/>
          <w:iCs/>
          <w:color w:val="333333"/>
          <w:shd w:val="clear" w:color="auto" w:fill="FFFFFF"/>
        </w:rPr>
        <w:t>Выполнен уверенной девочкой 7 лет, живущей в полной, нормальной и гармоничной семье.</w:t>
      </w:r>
      <w:proofErr w:type="gramEnd"/>
      <w:r w:rsidRPr="0036274B">
        <w:rPr>
          <w:i/>
          <w:iCs/>
          <w:color w:val="333333"/>
          <w:shd w:val="clear" w:color="auto" w:fill="FFFFFF"/>
        </w:rPr>
        <w:t xml:space="preserve"> Это дружелюбный, опережающий развитие ребенок.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bookmarkStart w:id="1" w:name="a2"/>
      <w:bookmarkEnd w:id="1"/>
      <w:r w:rsidRPr="0036274B">
        <w:rPr>
          <w:rStyle w:val="titlemain2"/>
          <w:color w:val="333333"/>
          <w:shd w:val="clear" w:color="auto" w:fill="FFFFFF"/>
        </w:rPr>
        <w:t>Пропуск верхних конечностей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  <w:t>Отсутствие рук в рисунках детей старше 6 лет может быть показателем застенчивости, пассивности или задержки интеллектуального развития. Пропуск рук в рисунках становится отклонением к 10 годам, когда уже более 90% детей изображают на рисунках руки.</w:t>
      </w:r>
      <w:r w:rsidRPr="0036274B">
        <w:rPr>
          <w:rStyle w:val="apple-converted-space"/>
          <w:color w:val="333333"/>
          <w:shd w:val="clear" w:color="auto" w:fill="FFFFFF"/>
        </w:rPr>
        <w:t> 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  <w:t xml:space="preserve">Вэйн и </w:t>
      </w:r>
      <w:proofErr w:type="spellStart"/>
      <w:r w:rsidRPr="0036274B">
        <w:rPr>
          <w:color w:val="333333"/>
          <w:shd w:val="clear" w:color="auto" w:fill="FFFFFF"/>
        </w:rPr>
        <w:t>Эйсен</w:t>
      </w:r>
      <w:proofErr w:type="spellEnd"/>
      <w:r w:rsidRPr="0036274B">
        <w:rPr>
          <w:color w:val="333333"/>
          <w:shd w:val="clear" w:color="auto" w:fill="FFFFFF"/>
        </w:rPr>
        <w:t xml:space="preserve"> считают отсутствие рук на рисунке одним из 4 показателей, которые выявляют с большой долей вероятности неприспособленных детей в возрасте между 5 годами 3 месяцами и 6 годами 5 месяцами. Другие три показателя - отсутствие тела, отсутствие рта и нелепый, причудливый рисунок. Спрятанные руки интерпретируются как </w:t>
      </w:r>
      <w:r w:rsidRPr="0036274B">
        <w:rPr>
          <w:color w:val="333333"/>
          <w:shd w:val="clear" w:color="auto" w:fill="FFFFFF"/>
        </w:rPr>
        <w:lastRenderedPageBreak/>
        <w:t>выражение чувства вины.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  <w:shd w:val="clear" w:color="auto" w:fill="FFFFFF"/>
        </w:rPr>
        <w:drawing>
          <wp:inline distT="0" distB="0" distL="0" distR="0">
            <wp:extent cx="1990725" cy="2476500"/>
            <wp:effectExtent l="19050" t="0" r="9525" b="0"/>
            <wp:docPr id="4" name="Рисунок 3" descr="http://www.girafenok.com.ua/rus/images/tes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rafenok.com.ua/rus/images/test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Рис.3.</w:t>
      </w:r>
      <w:r w:rsidRPr="0036274B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36274B">
        <w:rPr>
          <w:i/>
          <w:iCs/>
          <w:color w:val="333333"/>
          <w:shd w:val="clear" w:color="auto" w:fill="FFFFFF"/>
        </w:rPr>
        <w:t xml:space="preserve">Руки отсутствуют. </w:t>
      </w:r>
      <w:proofErr w:type="gramStart"/>
      <w:r w:rsidRPr="0036274B">
        <w:rPr>
          <w:i/>
          <w:iCs/>
          <w:color w:val="333333"/>
          <w:shd w:val="clear" w:color="auto" w:fill="FFFFFF"/>
        </w:rPr>
        <w:t>Нарисован</w:t>
      </w:r>
      <w:proofErr w:type="gramEnd"/>
      <w:r w:rsidRPr="0036274B">
        <w:rPr>
          <w:i/>
          <w:iCs/>
          <w:color w:val="333333"/>
          <w:shd w:val="clear" w:color="auto" w:fill="FFFFFF"/>
        </w:rPr>
        <w:t xml:space="preserve"> чрезвычайно осторожным, неагрессивным мальчиком. Возраст 6 лет 10 месяцев. Не любит грубых, чрезмерно активных детей.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  <w:shd w:val="clear" w:color="auto" w:fill="FFFFFF"/>
        </w:rPr>
        <w:drawing>
          <wp:inline distT="0" distB="0" distL="0" distR="0">
            <wp:extent cx="1905000" cy="2657475"/>
            <wp:effectExtent l="19050" t="0" r="0" b="0"/>
            <wp:docPr id="5" name="Рисунок 4" descr="http://www.girafenok.com.ua/rus/images/tes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rafenok.com.ua/rus/images/test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Рис.4.</w:t>
      </w:r>
      <w:r w:rsidRPr="0036274B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36274B">
        <w:rPr>
          <w:i/>
          <w:iCs/>
          <w:color w:val="333333"/>
          <w:shd w:val="clear" w:color="auto" w:fill="FFFFFF"/>
        </w:rPr>
        <w:t>Нарисован замкнутой, неагрессивной девочкой 5 лет 8 месяцев. Она сказала, что на рисунке изображена она сама.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  <w:shd w:val="clear" w:color="auto" w:fill="FFFFFF"/>
        </w:rPr>
        <w:lastRenderedPageBreak/>
        <w:drawing>
          <wp:inline distT="0" distB="0" distL="0" distR="0">
            <wp:extent cx="2171700" cy="2419350"/>
            <wp:effectExtent l="19050" t="0" r="0" b="0"/>
            <wp:docPr id="6" name="Рисунок 5" descr="http://www.girafenok.com.ua/rus/images/te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rafenok.com.ua/rus/images/test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Рис.5а.</w:t>
      </w:r>
      <w:r w:rsidRPr="0036274B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36274B">
        <w:rPr>
          <w:i/>
          <w:iCs/>
          <w:color w:val="333333"/>
          <w:shd w:val="clear" w:color="auto" w:fill="FFFFFF"/>
        </w:rPr>
        <w:t xml:space="preserve">На этом и следующем рисунке руки у людей отсутствуют. Оба рисунка принадлежат мальчику 7 лет. Он застенчив, неагрессивен, страдает </w:t>
      </w:r>
      <w:proofErr w:type="spellStart"/>
      <w:r w:rsidRPr="0036274B">
        <w:rPr>
          <w:i/>
          <w:iCs/>
          <w:color w:val="333333"/>
          <w:shd w:val="clear" w:color="auto" w:fill="FFFFFF"/>
        </w:rPr>
        <w:t>энурезом</w:t>
      </w:r>
      <w:proofErr w:type="spellEnd"/>
      <w:r w:rsidRPr="0036274B">
        <w:rPr>
          <w:i/>
          <w:iCs/>
          <w:color w:val="333333"/>
          <w:shd w:val="clear" w:color="auto" w:fill="FFFFFF"/>
        </w:rPr>
        <w:t xml:space="preserve">, испытывает дезориентацию, если в его установленном распорядке что-то меняется. Беспокоится, если кто-то </w:t>
      </w:r>
      <w:proofErr w:type="gramStart"/>
      <w:r w:rsidRPr="0036274B">
        <w:rPr>
          <w:i/>
          <w:iCs/>
          <w:color w:val="333333"/>
          <w:shd w:val="clear" w:color="auto" w:fill="FFFFFF"/>
        </w:rPr>
        <w:t>опаздывает</w:t>
      </w:r>
      <w:proofErr w:type="gramEnd"/>
      <w:r w:rsidRPr="0036274B">
        <w:rPr>
          <w:i/>
          <w:iCs/>
          <w:color w:val="333333"/>
          <w:shd w:val="clear" w:color="auto" w:fill="FFFFFF"/>
        </w:rPr>
        <w:t xml:space="preserve"> хотя бы на минуту.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i/>
          <w:iCs/>
          <w:noProof/>
          <w:color w:val="333333"/>
          <w:shd w:val="clear" w:color="auto" w:fill="FFFFFF"/>
        </w:rPr>
        <w:drawing>
          <wp:inline distT="0" distB="0" distL="0" distR="0">
            <wp:extent cx="1971675" cy="2562225"/>
            <wp:effectExtent l="19050" t="0" r="9525" b="0"/>
            <wp:docPr id="7" name="Рисунок 6" descr="http://www.girafenok.com.ua/rus/images/tes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rafenok.com.ua/rus/images/test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i/>
          <w:iCs/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Рис.5б.</w:t>
      </w:r>
      <w:r w:rsidRPr="0036274B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36274B">
        <w:rPr>
          <w:i/>
          <w:iCs/>
          <w:color w:val="333333"/>
          <w:shd w:val="clear" w:color="auto" w:fill="FFFFFF"/>
        </w:rPr>
        <w:t>Рисунок семьи.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  <w:shd w:val="clear" w:color="auto" w:fill="FFFFFF"/>
        </w:rPr>
        <w:drawing>
          <wp:inline distT="0" distB="0" distL="0" distR="0">
            <wp:extent cx="2600325" cy="2076450"/>
            <wp:effectExtent l="19050" t="0" r="9525" b="0"/>
            <wp:docPr id="8" name="Рисунок 7" descr="http://www.girafenok.com.ua/rus/images/tes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rafenok.com.ua/rus/images/test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Рис.6.</w:t>
      </w:r>
      <w:r w:rsidRPr="0036274B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36274B">
        <w:rPr>
          <w:i/>
          <w:iCs/>
          <w:color w:val="333333"/>
          <w:shd w:val="clear" w:color="auto" w:fill="FFFFFF"/>
        </w:rPr>
        <w:t xml:space="preserve">Нарисован мальчиком 5 лет 11 месяцев. Средний уровень интеллекта. Он назвал свой рисунок "Человек и дерево". В изображении человеческой фигуры, довольно маленькой по размеру, отсутствуют руки. Эти характеристики указывают на </w:t>
      </w:r>
      <w:r w:rsidRPr="0036274B">
        <w:rPr>
          <w:i/>
          <w:iCs/>
          <w:color w:val="333333"/>
          <w:shd w:val="clear" w:color="auto" w:fill="FFFFFF"/>
        </w:rPr>
        <w:lastRenderedPageBreak/>
        <w:t>застенчивость и, как правило, отмечаются в рисунках неагрессивных детей. В действительности к этому имеет отношение его мать, чья манера воспитания воплотилась в том, что мальчик никогда не сопротивлялся, если его бил другой ребенок, предпочитая развернуться и уйти.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  <w:t>Следующие рисунки (7а</w:t>
      </w:r>
      <w:proofErr w:type="gramStart"/>
      <w:r w:rsidRPr="0036274B">
        <w:rPr>
          <w:color w:val="333333"/>
          <w:shd w:val="clear" w:color="auto" w:fill="FFFFFF"/>
        </w:rPr>
        <w:t>,б</w:t>
      </w:r>
      <w:proofErr w:type="gramEnd"/>
      <w:r w:rsidRPr="0036274B">
        <w:rPr>
          <w:color w:val="333333"/>
          <w:shd w:val="clear" w:color="auto" w:fill="FFFFFF"/>
        </w:rPr>
        <w:t xml:space="preserve"> и 8а,б) были выполнены в один день двумя сестрами. Младшая (5 лет 9 месяцев) нарисовала большие фигуры с расставленными руками и четко обозначенными ногами. Рисунок сделан в свободной манере, штрихи нанесены смело, с сильным нажимом (рис. 7а</w:t>
      </w:r>
      <w:proofErr w:type="gramStart"/>
      <w:r w:rsidRPr="0036274B">
        <w:rPr>
          <w:color w:val="333333"/>
          <w:shd w:val="clear" w:color="auto" w:fill="FFFFFF"/>
        </w:rPr>
        <w:t>,б</w:t>
      </w:r>
      <w:proofErr w:type="gramEnd"/>
      <w:r w:rsidRPr="0036274B">
        <w:rPr>
          <w:color w:val="333333"/>
          <w:shd w:val="clear" w:color="auto" w:fill="FFFFFF"/>
        </w:rPr>
        <w:t>).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  <w:t>Совсем иначе выглядит рисунок ее сестры (6 лет 11 месяцев). Она нарисовала фигуры меньшего размера, с неустойчивыми ногами и маленькими руками. Нажим слабый. Может быть важным, что она добавила к рисунку солнце и при этом закрасила его.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  <w:t xml:space="preserve">Оба рисунка демонстрируют уровень интеллекта выше среднего. Обе девочки в первую очередь нарисовали фигуру своего пола, выражая тем самым, что их сексуальная ориентация соответствует их полу. Кроме того, одна девочка удовлетворена собой, в то время как другая испытывает недостаток самоуверенности. Эти черты личности выражаются в их поведении дома и в школе. В связи с этим младшая сестра, более свободная и смелая, сказала, что она нарисовала </w:t>
      </w:r>
      <w:proofErr w:type="spellStart"/>
      <w:r w:rsidRPr="0036274B">
        <w:rPr>
          <w:color w:val="333333"/>
          <w:shd w:val="clear" w:color="auto" w:fill="FFFFFF"/>
        </w:rPr>
        <w:t>Джоанну</w:t>
      </w:r>
      <w:proofErr w:type="spellEnd"/>
      <w:r w:rsidRPr="0036274B">
        <w:rPr>
          <w:color w:val="333333"/>
          <w:shd w:val="clear" w:color="auto" w:fill="FFFFFF"/>
        </w:rPr>
        <w:t>, подругу, а старшая, более застенчивая, сказала: "Это я". Автор склонен интерпретировать этот факт в поддержку своего взгляда на то, что уверенный ребенок менее склонен рисовать себя, чем неуверенный, чьи мысли обращены внутрь, на себя.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  <w:shd w:val="clear" w:color="auto" w:fill="FFFFFF"/>
        </w:rPr>
        <w:drawing>
          <wp:inline distT="0" distB="0" distL="0" distR="0">
            <wp:extent cx="3286125" cy="1962150"/>
            <wp:effectExtent l="19050" t="0" r="9525" b="0"/>
            <wp:docPr id="9" name="Рисунок 8" descr="http://www.girafenok.com.ua/rus/images/tes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irafenok.com.ua/rus/images/test1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Рис.7а</w:t>
      </w:r>
      <w:proofErr w:type="gramStart"/>
      <w:r w:rsidRPr="0036274B">
        <w:rPr>
          <w:b/>
          <w:bCs/>
          <w:i/>
          <w:iCs/>
          <w:color w:val="333333"/>
          <w:shd w:val="clear" w:color="auto" w:fill="FFFFFF"/>
        </w:rPr>
        <w:t>,б</w:t>
      </w:r>
      <w:proofErr w:type="gramEnd"/>
      <w:r w:rsidRPr="0036274B">
        <w:rPr>
          <w:b/>
          <w:bCs/>
          <w:i/>
          <w:iCs/>
          <w:color w:val="333333"/>
          <w:shd w:val="clear" w:color="auto" w:fill="FFFFFF"/>
        </w:rPr>
        <w:t>.</w:t>
      </w:r>
      <w:r w:rsidRPr="0036274B">
        <w:rPr>
          <w:rStyle w:val="apple-converted-space"/>
          <w:color w:val="333333"/>
          <w:shd w:val="clear" w:color="auto" w:fill="FFFFFF"/>
        </w:rPr>
        <w:t> 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noProof/>
          <w:color w:val="333333"/>
          <w:shd w:val="clear" w:color="auto" w:fill="FFFFFF"/>
        </w:rPr>
        <w:drawing>
          <wp:inline distT="0" distB="0" distL="0" distR="0">
            <wp:extent cx="3314700" cy="1981200"/>
            <wp:effectExtent l="19050" t="0" r="0" b="0"/>
            <wp:docPr id="10" name="Рисунок 9" descr="http://www.girafenok.com.ua/rus/images/tes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irafenok.com.ua/rus/images/test1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color w:val="333333"/>
          <w:shd w:val="clear" w:color="auto" w:fill="FFFFFF"/>
        </w:rPr>
        <w:br/>
      </w:r>
      <w:r w:rsidRPr="0036274B">
        <w:rPr>
          <w:b/>
          <w:bCs/>
          <w:i/>
          <w:iCs/>
          <w:color w:val="333333"/>
          <w:shd w:val="clear" w:color="auto" w:fill="FFFFFF"/>
        </w:rPr>
        <w:t>Рис.8а,б.</w:t>
      </w:r>
      <w:r w:rsidRPr="0036274B">
        <w:rPr>
          <w:rStyle w:val="apple-converted-space"/>
          <w:b/>
          <w:bCs/>
          <w:i/>
          <w:iCs/>
          <w:color w:val="333333"/>
          <w:shd w:val="clear" w:color="auto" w:fill="FFFFFF"/>
        </w:rPr>
        <w:t> </w:t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br/>
      </w:r>
      <w:r w:rsidRPr="0036274B">
        <w:rPr>
          <w:color w:val="333333"/>
          <w:shd w:val="clear" w:color="auto" w:fill="FFFFFF"/>
        </w:rPr>
        <w:lastRenderedPageBreak/>
        <w:br/>
      </w:r>
      <w:bookmarkStart w:id="2" w:name="a3"/>
      <w:bookmarkEnd w:id="2"/>
      <w:r w:rsidRPr="0036274B">
        <w:rPr>
          <w:rStyle w:val="titlemain2"/>
          <w:color w:val="333333"/>
          <w:shd w:val="clear" w:color="auto" w:fill="FFFFFF"/>
        </w:rPr>
        <w:t>Выделение рук и пальцев</w:t>
      </w:r>
    </w:p>
    <w:p w:rsidR="003C1E57" w:rsidRDefault="00FB327C" w:rsidP="00FB327C"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Преувеличенный размер рук интерпретируется как склонность к агрессии, если это "автопортрет". Если изображены родители или няня, то акцент на руках может означать ожидаемую или реальную агрессию.</w:t>
      </w:r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1905000" cy="3248025"/>
            <wp:effectExtent l="19050" t="0" r="0" b="0"/>
            <wp:docPr id="11" name="Рисунок 10" descr="http://www.girafenok.com.ua/rus/images/tes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irafenok.com.ua/rus/images/test1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Рис.9.</w:t>
      </w:r>
      <w:r w:rsidRPr="0036274B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Нарисован мальчиком 7 лет с незаурядным интеллектом, но плохо приспособленным к домашней и школьной жизни. Пытается найти компенсаторное удовлетворение через пищу и владение вещами. Одной из частных проблем является склонность к воровству. Обратите внимание на прорисованные пальцы.</w:t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bookmarkStart w:id="3" w:name="a4"/>
      <w:bookmarkEnd w:id="3"/>
      <w:r w:rsidRPr="0036274B">
        <w:rPr>
          <w:rStyle w:val="titlemain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Маленькие, неустойчивые ноги</w:t>
      </w:r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Неуверенные дети часто изображают неустойчивые фигуры, шаткие, с крошечными ногами, не дающими эффективной поддержки. Дети бессознательно и символично выражают нестабильность личности, отсутствие крепкого основания. Недостаток базового чувства защищенности приводит к нарушению развития личности; постоянное чувство тревоги к тому же препятствует развитию эмоциональной зрелости и достижению психического здоровья. Эрик </w:t>
      </w:r>
      <w:proofErr w:type="spellStart"/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Эриксон</w:t>
      </w:r>
      <w:proofErr w:type="spellEnd"/>
      <w:r w:rsidRPr="00362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своей книге "Детство и общество" показал, как много зависит от установления базового чувства доверия в течение первого года жизни.</w:t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295650" cy="2228850"/>
            <wp:effectExtent l="19050" t="0" r="0" b="0"/>
            <wp:docPr id="12" name="Рисунок 11" descr="http://www.girafenok.com.ua/rus/images/test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irafenok.com.ua/rus/images/test1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Рис.10.</w:t>
      </w:r>
      <w:r w:rsidRPr="0036274B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Нарисован неуверенной, застенчивой девочкой 4 лет 10 месяцев. Отзывчивая, внимательная, интеллект выше среднего, склонна к приступам, потеря слуха </w:t>
      </w:r>
      <w:proofErr w:type="spellStart"/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сенсорно-невральной</w:t>
      </w:r>
      <w:proofErr w:type="spellEnd"/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природы. Воспитывается без отца. Обратите внимание на маленькие верхние конечности и крошечные неустойчивые ноги.</w:t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Pr="003627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</w:p>
    <w:sectPr w:rsidR="003C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27C"/>
    <w:rsid w:val="003C1E57"/>
    <w:rsid w:val="00FB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FB327C"/>
  </w:style>
  <w:style w:type="character" w:customStyle="1" w:styleId="apple-converted-space">
    <w:name w:val="apple-converted-space"/>
    <w:basedOn w:val="a0"/>
    <w:rsid w:val="00FB327C"/>
  </w:style>
  <w:style w:type="character" w:customStyle="1" w:styleId="titlemain2">
    <w:name w:val="titlemain2"/>
    <w:basedOn w:val="a0"/>
    <w:rsid w:val="00FB327C"/>
  </w:style>
  <w:style w:type="character" w:styleId="a4">
    <w:name w:val="Strong"/>
    <w:basedOn w:val="a0"/>
    <w:uiPriority w:val="22"/>
    <w:qFormat/>
    <w:rsid w:val="00FB327C"/>
    <w:rPr>
      <w:b/>
      <w:bCs/>
    </w:rPr>
  </w:style>
  <w:style w:type="character" w:styleId="a5">
    <w:name w:val="Hyperlink"/>
    <w:basedOn w:val="a0"/>
    <w:uiPriority w:val="99"/>
    <w:semiHidden/>
    <w:unhideWhenUsed/>
    <w:rsid w:val="00FB3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_03_00/l0028.shtm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dalin.mospsy.ru/l_03_00/l0028.s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adalin.mospsy.ru/l_03_00/l0028.s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adalin.mospsy.ru/l_03_00/l0028.shtml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1967</Words>
  <Characters>11216</Characters>
  <Application>Microsoft Office Word</Application>
  <DocSecurity>0</DocSecurity>
  <Lines>93</Lines>
  <Paragraphs>26</Paragraphs>
  <ScaleCrop>false</ScaleCrop>
  <Company>Microsoft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2014-03-25T01:54:00Z</dcterms:created>
  <dcterms:modified xsi:type="dcterms:W3CDTF">2014-03-25T01:55:00Z</dcterms:modified>
</cp:coreProperties>
</file>