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i/>
          <w:color w:val="10253F"/>
          <w:sz w:val="96"/>
          <w:szCs w:val="96"/>
        </w:rPr>
      </w:pPr>
      <w:r>
        <w:rPr>
          <w:rFonts w:ascii="Monotype Corsiva" w:hAnsi="Monotype Corsiva" w:cs="Monotype Corsiva"/>
          <w:b/>
          <w:i/>
          <w:color w:val="10253F"/>
          <w:sz w:val="96"/>
          <w:szCs w:val="96"/>
        </w:rPr>
        <w:t xml:space="preserve">Помощь  родителям  </w:t>
      </w:r>
      <w:proofErr w:type="gramStart"/>
      <w:r>
        <w:rPr>
          <w:rFonts w:ascii="Monotype Corsiva" w:hAnsi="Monotype Corsiva" w:cs="Monotype Corsiva"/>
          <w:b/>
          <w:i/>
          <w:color w:val="10253F"/>
          <w:sz w:val="96"/>
          <w:szCs w:val="96"/>
        </w:rPr>
        <w:t>в</w:t>
      </w:r>
      <w:proofErr w:type="gramEnd"/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i/>
          <w:color w:val="10253F"/>
          <w:sz w:val="96"/>
          <w:szCs w:val="96"/>
        </w:rPr>
      </w:pPr>
      <w:r>
        <w:rPr>
          <w:rFonts w:ascii="Monotype Corsiva" w:hAnsi="Monotype Corsiva" w:cs="Monotype Corsiva"/>
          <w:b/>
          <w:i/>
          <w:color w:val="10253F"/>
          <w:sz w:val="96"/>
          <w:szCs w:val="96"/>
        </w:rPr>
        <w:t xml:space="preserve">Воспитании  </w:t>
      </w:r>
      <w:proofErr w:type="gramStart"/>
      <w:r>
        <w:rPr>
          <w:rFonts w:ascii="Monotype Corsiva" w:hAnsi="Monotype Corsiva" w:cs="Monotype Corsiva"/>
          <w:b/>
          <w:i/>
          <w:color w:val="10253F"/>
          <w:sz w:val="96"/>
          <w:szCs w:val="96"/>
        </w:rPr>
        <w:t>правильного</w:t>
      </w:r>
      <w:proofErr w:type="gramEnd"/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b/>
          <w:i/>
          <w:color w:val="10253F"/>
          <w:sz w:val="96"/>
          <w:szCs w:val="96"/>
        </w:rPr>
      </w:pPr>
      <w:r>
        <w:rPr>
          <w:rFonts w:ascii="Monotype Corsiva" w:hAnsi="Monotype Corsiva" w:cs="Monotype Corsiva"/>
          <w:b/>
          <w:i/>
          <w:color w:val="10253F"/>
          <w:sz w:val="96"/>
          <w:szCs w:val="96"/>
        </w:rPr>
        <w:t xml:space="preserve">Звукопроизношения  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color w:val="10253F"/>
          <w:sz w:val="96"/>
          <w:szCs w:val="96"/>
        </w:rPr>
      </w:pPr>
      <w:r>
        <w:rPr>
          <w:rFonts w:ascii="Monotype Corsiva" w:hAnsi="Monotype Corsiva" w:cs="Monotype Corsiva"/>
          <w:b/>
          <w:i/>
          <w:color w:val="10253F"/>
          <w:sz w:val="96"/>
          <w:szCs w:val="96"/>
        </w:rPr>
        <w:t>У  детей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40"/>
          <w:szCs w:val="40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  <w:r>
        <w:rPr>
          <w:rFonts w:ascii="Monotype Corsiva" w:hAnsi="Monotype Corsiva" w:cs="Monotype Corsiva"/>
          <w:color w:val="10253F"/>
          <w:sz w:val="34"/>
          <w:szCs w:val="34"/>
        </w:rPr>
        <w:t xml:space="preserve">Чрезвычайно велика роль семьи, родителей в воспитании </w:t>
      </w:r>
      <w:proofErr w:type="gramStart"/>
      <w:r>
        <w:rPr>
          <w:rFonts w:ascii="Monotype Corsiva" w:hAnsi="Monotype Corsiva" w:cs="Monotype Corsiva"/>
          <w:color w:val="10253F"/>
          <w:sz w:val="34"/>
          <w:szCs w:val="34"/>
        </w:rPr>
        <w:t>правильного</w:t>
      </w:r>
      <w:proofErr w:type="gramEnd"/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  <w:r>
        <w:rPr>
          <w:rFonts w:ascii="Monotype Corsiva" w:hAnsi="Monotype Corsiva" w:cs="Monotype Corsiva"/>
          <w:color w:val="10253F"/>
          <w:sz w:val="34"/>
          <w:szCs w:val="34"/>
        </w:rPr>
        <w:t>звукопроизношения у детей. Никакая самая тщательная работа детского сада не исключает необходимости помогать детям, неправильно произносящим ту или иную группу звуков, в семье. Проводить занятия с детьми следует ежедневно или через день в форме игры.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  <w:r>
        <w:rPr>
          <w:rFonts w:ascii="Monotype Corsiva" w:hAnsi="Monotype Corsiva" w:cs="Monotype Corsiva"/>
          <w:color w:val="10253F"/>
          <w:sz w:val="34"/>
          <w:szCs w:val="34"/>
        </w:rPr>
        <w:t xml:space="preserve">С детьми пяти лет и старше занятия проводятся перед зеркалом, </w:t>
      </w:r>
      <w:proofErr w:type="gramStart"/>
      <w:r>
        <w:rPr>
          <w:rFonts w:ascii="Monotype Corsiva" w:hAnsi="Monotype Corsiva" w:cs="Monotype Corsiva"/>
          <w:color w:val="10253F"/>
          <w:sz w:val="34"/>
          <w:szCs w:val="34"/>
        </w:rPr>
        <w:t>в</w:t>
      </w:r>
      <w:proofErr w:type="gramEnd"/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  <w:proofErr w:type="gramStart"/>
      <w:r>
        <w:rPr>
          <w:rFonts w:ascii="Monotype Corsiva" w:hAnsi="Monotype Corsiva" w:cs="Monotype Corsiva"/>
          <w:color w:val="10253F"/>
          <w:sz w:val="34"/>
          <w:szCs w:val="34"/>
        </w:rPr>
        <w:t>котором</w:t>
      </w:r>
      <w:proofErr w:type="gramEnd"/>
      <w:r>
        <w:rPr>
          <w:rFonts w:ascii="Monotype Corsiva" w:hAnsi="Monotype Corsiva" w:cs="Monotype Corsiva"/>
          <w:color w:val="10253F"/>
          <w:sz w:val="34"/>
          <w:szCs w:val="34"/>
        </w:rPr>
        <w:t xml:space="preserve"> ребенок может контролировать правильность движений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  <w:r>
        <w:rPr>
          <w:rFonts w:ascii="Monotype Corsiva" w:hAnsi="Monotype Corsiva" w:cs="Monotype Corsiva"/>
          <w:color w:val="10253F"/>
          <w:sz w:val="34"/>
          <w:szCs w:val="34"/>
        </w:rPr>
        <w:t>артикуляционного аппарата. Давая определенные целенаправленные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  <w:r>
        <w:rPr>
          <w:rFonts w:ascii="Monotype Corsiva" w:hAnsi="Monotype Corsiva" w:cs="Monotype Corsiva"/>
          <w:color w:val="10253F"/>
          <w:sz w:val="34"/>
          <w:szCs w:val="34"/>
        </w:rPr>
        <w:t>упражнения, родители, помогают подготовить артикуляционный аппарат ребенка к правильному произнесению тех звуков, которые он плохо  произносит. Если и при систематических занятиях дома, проводимых в течение дву</w:t>
      </w:r>
      <w:proofErr w:type="gramStart"/>
      <w:r>
        <w:rPr>
          <w:rFonts w:ascii="Monotype Corsiva" w:hAnsi="Monotype Corsiva" w:cs="Monotype Corsiva"/>
          <w:color w:val="10253F"/>
          <w:sz w:val="34"/>
          <w:szCs w:val="34"/>
        </w:rPr>
        <w:t>х-</w:t>
      </w:r>
      <w:proofErr w:type="gramEnd"/>
      <w:r>
        <w:rPr>
          <w:rFonts w:ascii="Monotype Corsiva" w:hAnsi="Monotype Corsiva" w:cs="Monotype Corsiva"/>
          <w:color w:val="10253F"/>
          <w:sz w:val="34"/>
          <w:szCs w:val="34"/>
        </w:rPr>
        <w:t xml:space="preserve"> трех месяцев, нужная группа звуков не появится, следует обратиться к логопеду. Ниже приводятся комплексы упражнений для основных групп звуков, а также для дифференциации свистящих шипящих, звонких — глухих и сонорных </w:t>
      </w:r>
      <w:r>
        <w:rPr>
          <w:rFonts w:ascii="Monotype Corsiva,Italic" w:hAnsi="Monotype Corsiva,Italic" w:cs="Monotype Corsiva,Italic"/>
          <w:i/>
          <w:iCs/>
          <w:color w:val="10253F"/>
          <w:sz w:val="34"/>
          <w:szCs w:val="34"/>
        </w:rPr>
        <w:t>(</w:t>
      </w:r>
      <w:proofErr w:type="gramStart"/>
      <w:r>
        <w:rPr>
          <w:rFonts w:ascii="Monotype Corsiva,Italic" w:hAnsi="Monotype Corsiva,Italic" w:cs="Monotype Corsiva,Italic"/>
          <w:i/>
          <w:iCs/>
          <w:color w:val="10253F"/>
          <w:sz w:val="34"/>
          <w:szCs w:val="34"/>
        </w:rPr>
        <w:t>л</w:t>
      </w:r>
      <w:proofErr w:type="gramEnd"/>
      <w:r>
        <w:rPr>
          <w:rFonts w:ascii="Monotype Corsiva,Italic" w:hAnsi="Monotype Corsiva,Italic" w:cs="Monotype Corsiva,Italic"/>
          <w:i/>
          <w:iCs/>
          <w:color w:val="10253F"/>
          <w:sz w:val="34"/>
          <w:szCs w:val="34"/>
        </w:rPr>
        <w:t xml:space="preserve"> </w:t>
      </w:r>
      <w:r>
        <w:rPr>
          <w:rFonts w:ascii="Monotype Corsiva" w:hAnsi="Monotype Corsiva" w:cs="Monotype Corsiva"/>
          <w:color w:val="10253F"/>
          <w:sz w:val="34"/>
          <w:szCs w:val="34"/>
        </w:rPr>
        <w:t xml:space="preserve">— </w:t>
      </w:r>
      <w:proofErr w:type="spellStart"/>
      <w:r>
        <w:rPr>
          <w:rFonts w:ascii="Monotype Corsiva" w:hAnsi="Monotype Corsiva" w:cs="Monotype Corsiva"/>
          <w:color w:val="10253F"/>
          <w:sz w:val="34"/>
          <w:szCs w:val="34"/>
        </w:rPr>
        <w:t>р</w:t>
      </w:r>
      <w:proofErr w:type="spellEnd"/>
      <w:r>
        <w:rPr>
          <w:rFonts w:ascii="Monotype Corsiva" w:hAnsi="Monotype Corsiva" w:cs="Monotype Corsiva"/>
          <w:color w:val="10253F"/>
          <w:sz w:val="34"/>
          <w:szCs w:val="34"/>
        </w:rPr>
        <w:t>), необходимые детям подготовительной к школе группы.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10253F"/>
          <w:sz w:val="34"/>
          <w:szCs w:val="34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lastRenderedPageBreak/>
        <w:t>ПЕРВЫЙ КОМПЛЕКС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(для свистящих звуков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с,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з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ц</w:t>
      </w:r>
      <w:proofErr w:type="spellEnd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)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Для произнесения свистящих звуков требуются сложные и тонкие движения языка (в которых участвуют кончик языка, боковые края языка, спинка языка), движения губ, нижней челюсти и наличие воздушной струи (достаточно сильной и направленной посередине языка). Выработке необходимых движений языка и воздушной струи способствуют следующие упражнения.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Упражнение «Загнать мяч в ворота»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Це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л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ь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 у </w:t>
      </w:r>
      <w:proofErr w:type="spellStart"/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п</w:t>
      </w:r>
      <w:proofErr w:type="spellEnd"/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р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а ж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е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и я</w:t>
      </w:r>
      <w:r>
        <w:rPr>
          <w:rFonts w:ascii="Calibri" w:hAnsi="Calibri" w:cs="Calibri"/>
          <w:color w:val="000000"/>
          <w:sz w:val="32"/>
          <w:szCs w:val="32"/>
        </w:rPr>
        <w:t>. Вырабатывать длительную, целенаправленную воздушную струю.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Выполнение упражнения. </w:t>
      </w:r>
      <w:r>
        <w:rPr>
          <w:rFonts w:ascii="Calibri" w:hAnsi="Calibri" w:cs="Calibri"/>
          <w:color w:val="000000"/>
          <w:sz w:val="32"/>
          <w:szCs w:val="32"/>
        </w:rPr>
        <w:t>Вытянуть губы вперед трубочкой и длительно дуть на лежащий перед ребенком ватный шарик, загоняя его между двумя кубиками,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>стоящими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впереди на столе.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Методические указания. </w:t>
      </w:r>
      <w:r>
        <w:rPr>
          <w:rFonts w:ascii="Calibri" w:hAnsi="Calibri" w:cs="Calibri"/>
          <w:color w:val="000000"/>
          <w:sz w:val="32"/>
          <w:szCs w:val="32"/>
        </w:rPr>
        <w:t>1. Следить, чтобы не надувались щеки, для этого их можно слегка придерживать пальцами. 2. Загонять шарик на одном выдохе, не допускать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прерывистую струю.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ВТОРОЙ КОМПЛЕКС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(для шипящих звуков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ш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, ж, ч, </w:t>
      </w:r>
      <w:proofErr w:type="spell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щ</w:t>
      </w:r>
      <w:proofErr w:type="spellEnd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) </w:t>
      </w:r>
      <w:r>
        <w:rPr>
          <w:rFonts w:ascii="Calibri" w:hAnsi="Calibri" w:cs="Calibri"/>
          <w:color w:val="000000"/>
          <w:sz w:val="32"/>
          <w:szCs w:val="32"/>
        </w:rPr>
        <w:t>Для произнесения шипящих звуков требуются сложные и тонкие</w:t>
      </w:r>
      <w:proofErr w:type="gramEnd"/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движения языка, губ, нижней челюсти и наличие воздушной струи, достаточно сильной и направленной посередине языка. Выработке необходимых движений языка и воздушной струи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способствуют следующие упражнения.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Упражнение «Сделать язык широким»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Це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л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ь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у </w:t>
      </w:r>
      <w:proofErr w:type="spellStart"/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п</w:t>
      </w:r>
      <w:proofErr w:type="spellEnd"/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р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а ж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е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и я. </w:t>
      </w:r>
      <w:r>
        <w:rPr>
          <w:rFonts w:ascii="Calibri" w:hAnsi="Calibri" w:cs="Calibri"/>
          <w:color w:val="000000"/>
          <w:sz w:val="32"/>
          <w:szCs w:val="32"/>
        </w:rPr>
        <w:t>Вырабатывать умение удерживать язык в спокойном, расслабленном положении.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lastRenderedPageBreak/>
        <w:t>ТРЕТИЙ КОМПЛЕНС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(для звука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л)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Для произнесения звука </w:t>
      </w: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л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>необходима достаточно сложная и дифференцированная работа различных частей языка. Выработке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необходимых движений языка способствуют следующее упражнение 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Упражнение «Индюки»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Ц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е л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ь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у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п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р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а ж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е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и я.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Вырабатывать подъем языка вверх и подвижность его передней части.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Выполнение упражнения</w:t>
      </w:r>
      <w:r>
        <w:rPr>
          <w:rFonts w:ascii="Calibri" w:hAnsi="Calibri" w:cs="Calibri"/>
          <w:color w:val="000000"/>
          <w:sz w:val="32"/>
          <w:szCs w:val="32"/>
        </w:rPr>
        <w:t>. Приоткрыть рот, положить языка верхнюю губу и производить движения широким передним краем языка по верхней губе вперед — назад, стараясь не отрывать язык от губы, как бы поглаживать ее. Сначала производить медленные движения, потом убыстрять темп и ‚убавить голос, пока не послышатся звуки &lt;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бл-бл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» (как индюк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болбочет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).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М е т о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д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и ч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ес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к и е у к а </w:t>
      </w:r>
      <w:proofErr w:type="spellStart"/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з</w:t>
      </w:r>
      <w:proofErr w:type="spellEnd"/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а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и я. </w:t>
      </w:r>
      <w:r>
        <w:rPr>
          <w:rFonts w:ascii="Calibri" w:hAnsi="Calibri" w:cs="Calibri"/>
          <w:color w:val="000000"/>
          <w:sz w:val="32"/>
          <w:szCs w:val="32"/>
        </w:rPr>
        <w:t>1.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Следить, чтобы язык был широким и не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сужался. 2. Чтобы движения языком были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>вперед—назад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а не из стороны в сторону. З.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Язык должен облизывать верхнюю губу, а не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выдвигаться вперед.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48"/>
          <w:szCs w:val="48"/>
        </w:rPr>
        <w:t>ч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ЕТВЕРТЫЙ</w:t>
      </w:r>
      <w:proofErr w:type="spellEnd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КОМПЛЕКС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(для звука </w:t>
      </w:r>
      <w:proofErr w:type="spell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р</w:t>
      </w:r>
      <w:proofErr w:type="spellEnd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)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Для произнесения звука </w:t>
      </w:r>
      <w:proofErr w:type="spellStart"/>
      <w:proofErr w:type="gramStart"/>
      <w:r>
        <w:rPr>
          <w:rFonts w:ascii="Calibri" w:hAnsi="Calibri" w:cs="Calibri"/>
          <w:color w:val="000000"/>
          <w:sz w:val="32"/>
          <w:szCs w:val="32"/>
        </w:rPr>
        <w:t>р</w:t>
      </w:r>
      <w:proofErr w:type="spellEnd"/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необходима сложная работа всех мышц языка и должна быть сильной выдыхаемая воздушная струя. Выработке необходимых движений языка и воздушной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струи способствуют следующие упражнения.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Упражнение «Барабанщики»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Ц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ел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ь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у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п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р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а ж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е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и я. </w:t>
      </w:r>
      <w:r>
        <w:rPr>
          <w:rFonts w:ascii="Calibri" w:hAnsi="Calibri" w:cs="Calibri"/>
          <w:color w:val="000000"/>
          <w:sz w:val="32"/>
          <w:szCs w:val="32"/>
        </w:rPr>
        <w:t>Укреплять мышцы кончика языка, вырабатывать подъем языка вверх и умение владеть им.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Выполнение упражнения. </w:t>
      </w:r>
      <w:r>
        <w:rPr>
          <w:rFonts w:ascii="Calibri" w:hAnsi="Calibri" w:cs="Calibri"/>
          <w:color w:val="000000"/>
          <w:sz w:val="32"/>
          <w:szCs w:val="32"/>
        </w:rPr>
        <w:t xml:space="preserve">Улыбнуться, открыть рот и постучать кончиком языка за верхними зубами: Д-Д-Д. Сначала звук </w:t>
      </w:r>
      <w:proofErr w:type="spell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д</w:t>
      </w:r>
      <w:proofErr w:type="spellEnd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>произносить медленно. Постепенно убыстрять темп.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Методические указания. </w:t>
      </w:r>
      <w:r>
        <w:rPr>
          <w:rFonts w:ascii="Calibri" w:hAnsi="Calibri" w:cs="Calibri"/>
          <w:color w:val="000000"/>
          <w:sz w:val="32"/>
          <w:szCs w:val="32"/>
        </w:rPr>
        <w:t xml:space="preserve">1. Рот должен быть все время приоткрыт, губы в улыбке, нижняя челюсть неподвижна; работает только язык. </w:t>
      </w:r>
      <w:r>
        <w:rPr>
          <w:rFonts w:ascii="Calibri" w:hAnsi="Calibri" w:cs="Calibri"/>
          <w:color w:val="000000"/>
          <w:sz w:val="32"/>
          <w:szCs w:val="32"/>
        </w:rPr>
        <w:lastRenderedPageBreak/>
        <w:t xml:space="preserve">2. Следить, чтобы звук </w:t>
      </w:r>
      <w:proofErr w:type="spell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д</w:t>
      </w:r>
      <w:proofErr w:type="spellEnd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 xml:space="preserve">носил характер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четкогоудара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, а не хлюпал. 3. Кончик языка не должен подворачиваться. 4. Звук </w:t>
      </w:r>
      <w:proofErr w:type="spell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д</w:t>
      </w:r>
      <w:proofErr w:type="spellEnd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 xml:space="preserve">нужно произносить так, чтобы ощущалась выдыхаемая воздушная струя. Для этого надо поднести ко рту полоску бумаги. При правильном выполнении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пражнений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она будет отклоняться.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ПЯТЫЙ КОМПЛЕКС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(Для дифференциации)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Упражнение «Если звук угадал, верно, слово ты назвал»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Це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л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ь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у </w:t>
      </w:r>
      <w:proofErr w:type="spellStart"/>
      <w:proofErr w:type="gramStart"/>
      <w:r>
        <w:rPr>
          <w:rFonts w:ascii="Calibri" w:hAnsi="Calibri" w:cs="Calibri"/>
          <w:color w:val="000000"/>
          <w:sz w:val="32"/>
          <w:szCs w:val="32"/>
        </w:rPr>
        <w:t>п</w:t>
      </w:r>
      <w:proofErr w:type="spellEnd"/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р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а ж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н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е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н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и </w:t>
      </w:r>
      <w:r>
        <w:rPr>
          <w:rFonts w:ascii="Calibri" w:hAnsi="Calibri" w:cs="Calibri"/>
          <w:color w:val="000000"/>
          <w:sz w:val="32"/>
          <w:szCs w:val="32"/>
        </w:rPr>
        <w:t xml:space="preserve">я. Показать ребенку, что с изменением звука может измениться и смысл слова. Выполнение упражнения. Предложите ребенку правильно повторять за взрослым два слова, в которых с изменением дифференцируемых звуков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с </w:t>
      </w:r>
      <w:r>
        <w:rPr>
          <w:rFonts w:ascii="Calibri" w:hAnsi="Calibri" w:cs="Calibri"/>
          <w:color w:val="000000"/>
          <w:sz w:val="32"/>
          <w:szCs w:val="32"/>
        </w:rPr>
        <w:t xml:space="preserve">и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ш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 м</w:t>
      </w:r>
      <w:r>
        <w:rPr>
          <w:rFonts w:ascii="Calibri" w:hAnsi="Calibri" w:cs="Calibri"/>
          <w:color w:val="000000"/>
          <w:sz w:val="32"/>
          <w:szCs w:val="32"/>
        </w:rPr>
        <w:t xml:space="preserve">еняется их смысл. Ребенок должен после повторения каждой пары слов раскрыть их смысловое значение. Например, объяснить, что такое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мишка </w:t>
      </w:r>
      <w:r>
        <w:rPr>
          <w:rFonts w:ascii="Calibri" w:hAnsi="Calibri" w:cs="Calibri"/>
          <w:color w:val="000000"/>
          <w:sz w:val="32"/>
          <w:szCs w:val="32"/>
        </w:rPr>
        <w:t xml:space="preserve">и что такое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миска, </w:t>
      </w:r>
      <w:r>
        <w:rPr>
          <w:rFonts w:ascii="Calibri" w:hAnsi="Calibri" w:cs="Calibri"/>
          <w:color w:val="000000"/>
          <w:sz w:val="32"/>
          <w:szCs w:val="32"/>
        </w:rPr>
        <w:t xml:space="preserve">и указать, в каком слове звук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с, </w:t>
      </w:r>
      <w:r>
        <w:rPr>
          <w:rFonts w:ascii="Calibri" w:hAnsi="Calibri" w:cs="Calibri"/>
          <w:color w:val="000000"/>
          <w:sz w:val="32"/>
          <w:szCs w:val="32"/>
        </w:rPr>
        <w:t xml:space="preserve">а в каком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ш</w:t>
      </w:r>
      <w:proofErr w:type="gram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: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к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ашка </w:t>
      </w:r>
      <w:r>
        <w:rPr>
          <w:rFonts w:ascii="Calibri" w:hAnsi="Calibri" w:cs="Calibri"/>
          <w:color w:val="000000"/>
          <w:sz w:val="32"/>
          <w:szCs w:val="32"/>
        </w:rPr>
        <w:t xml:space="preserve">—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каска, мишка </w:t>
      </w:r>
      <w:r>
        <w:rPr>
          <w:rFonts w:ascii="Calibri" w:hAnsi="Calibri" w:cs="Calibri"/>
          <w:color w:val="000000"/>
          <w:sz w:val="32"/>
          <w:szCs w:val="32"/>
        </w:rPr>
        <w:t xml:space="preserve">—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миска, крыша </w:t>
      </w:r>
      <w:r>
        <w:rPr>
          <w:rFonts w:ascii="Calibri" w:hAnsi="Calibri" w:cs="Calibri"/>
          <w:color w:val="000000"/>
          <w:sz w:val="32"/>
          <w:szCs w:val="32"/>
        </w:rPr>
        <w:t xml:space="preserve">—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крыса </w:t>
      </w:r>
      <w:r>
        <w:rPr>
          <w:rFonts w:ascii="Calibri" w:hAnsi="Calibri" w:cs="Calibri"/>
          <w:color w:val="000000"/>
          <w:sz w:val="32"/>
          <w:szCs w:val="32"/>
        </w:rPr>
        <w:t>и др.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ШЕСТОЙ КОМПЛЕКС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(для дифференциации звуков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л—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р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)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Упражнение «Кто лучше придумает?»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Цель упражнения</w:t>
      </w:r>
      <w:r>
        <w:rPr>
          <w:rFonts w:ascii="Calibri" w:hAnsi="Calibri" w:cs="Calibri"/>
          <w:color w:val="000000"/>
          <w:sz w:val="32"/>
          <w:szCs w:val="32"/>
        </w:rPr>
        <w:t xml:space="preserve">. Научить ребенка правильно употреблять звуки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л </w:t>
      </w:r>
      <w:r>
        <w:rPr>
          <w:rFonts w:ascii="Calibri" w:hAnsi="Calibri" w:cs="Calibri"/>
          <w:color w:val="000000"/>
          <w:sz w:val="32"/>
          <w:szCs w:val="32"/>
        </w:rPr>
        <w:t xml:space="preserve">и </w:t>
      </w:r>
      <w:proofErr w:type="spellStart"/>
      <w:proofErr w:type="gramStart"/>
      <w:r>
        <w:rPr>
          <w:rFonts w:ascii="Calibri" w:hAnsi="Calibri" w:cs="Calibri"/>
          <w:color w:val="000000"/>
          <w:sz w:val="32"/>
          <w:szCs w:val="32"/>
        </w:rPr>
        <w:t>р</w:t>
      </w:r>
      <w:proofErr w:type="spellEnd"/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во фразах.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Выполнение упражнения. </w:t>
      </w:r>
      <w:r>
        <w:rPr>
          <w:rFonts w:ascii="Calibri" w:hAnsi="Calibri" w:cs="Calibri"/>
          <w:color w:val="000000"/>
          <w:sz w:val="32"/>
          <w:szCs w:val="32"/>
        </w:rPr>
        <w:t xml:space="preserve">По картинкам, использованным в предыдущем упражнении, ребенок должен составить предложения и правильно сказать их. Если нет картинок, взрослый называет слово, а ребенок составляет с этим словом предложение. Можно ввести в упражнение элемент игры, предложив соревнование: чье предложение интереснее? Сначала предложение составляет взрослый, а затем ребенок.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Упражнение</w:t>
      </w: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.В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ыучите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с ребенком стихотворения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(Ребенок должен правильно произносить звуки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л </w:t>
      </w:r>
      <w:r>
        <w:rPr>
          <w:rFonts w:ascii="Calibri" w:hAnsi="Calibri" w:cs="Calibri"/>
          <w:color w:val="000000"/>
          <w:sz w:val="32"/>
          <w:szCs w:val="32"/>
        </w:rPr>
        <w:t xml:space="preserve">и </w:t>
      </w:r>
      <w:proofErr w:type="spellStart"/>
      <w:proofErr w:type="gramStart"/>
      <w:r>
        <w:rPr>
          <w:rFonts w:ascii="Calibri" w:hAnsi="Calibri" w:cs="Calibri"/>
          <w:color w:val="000000"/>
          <w:sz w:val="32"/>
          <w:szCs w:val="32"/>
        </w:rPr>
        <w:t>р</w:t>
      </w:r>
      <w:proofErr w:type="spellEnd"/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во всех словах)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lastRenderedPageBreak/>
        <w:t>Варежки у Вари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Попали на бульваре.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Воротил Варя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Вечером с бульвара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И нашла в кармане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Варежки Варвара.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Вот ведь как!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СЕДЬМОЙ КОМПЛЕКС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(Для дифференциации звонких и глухих звуков</w:t>
      </w:r>
      <w:proofErr w:type="gramEnd"/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(т—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д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п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—б, </w:t>
      </w:r>
      <w:proofErr w:type="gram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к—г</w:t>
      </w:r>
      <w:proofErr w:type="gram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ф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—в, с—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з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ш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—ж)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Упражнение «Поехали в вагончике»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Цель  у </w:t>
      </w:r>
      <w:proofErr w:type="spellStart"/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п</w:t>
      </w:r>
      <w:proofErr w:type="spellEnd"/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р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а ж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е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и я. </w:t>
      </w:r>
      <w:r>
        <w:rPr>
          <w:rFonts w:ascii="Calibri" w:hAnsi="Calibri" w:cs="Calibri"/>
          <w:color w:val="000000"/>
          <w:sz w:val="32"/>
          <w:szCs w:val="32"/>
        </w:rPr>
        <w:t xml:space="preserve">Проверить Произнесение звука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т </w:t>
      </w:r>
      <w:r>
        <w:rPr>
          <w:rFonts w:ascii="Calibri" w:hAnsi="Calibri" w:cs="Calibri"/>
          <w:color w:val="000000"/>
          <w:sz w:val="32"/>
          <w:szCs w:val="32"/>
        </w:rPr>
        <w:t xml:space="preserve">а одновременно обратить внимание ребенка на то, что в образовании звука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т </w:t>
      </w:r>
      <w:r>
        <w:rPr>
          <w:rFonts w:ascii="Calibri" w:hAnsi="Calibri" w:cs="Calibri"/>
          <w:color w:val="000000"/>
          <w:sz w:val="32"/>
          <w:szCs w:val="32"/>
        </w:rPr>
        <w:t>голос не участвует.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В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ып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о л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е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и е  у </w:t>
      </w:r>
      <w:proofErr w:type="spellStart"/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п</w:t>
      </w:r>
      <w:proofErr w:type="spellEnd"/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р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а ж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е 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н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и я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 xml:space="preserve">. Предложите ребенку несколько раз, не спеша, произнести звук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т, 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 xml:space="preserve">напоминающий звук, который издают колеса поезда: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«т-т-т...» 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>Обратите внимание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  <w:r>
        <w:rPr>
          <w:rFonts w:ascii="Calibri" w:hAnsi="Calibri" w:cs="Calibri"/>
          <w:i/>
          <w:iCs/>
          <w:color w:val="000000"/>
          <w:sz w:val="32"/>
          <w:szCs w:val="32"/>
        </w:rPr>
        <w:t xml:space="preserve">ребенка, что когда </w:t>
      </w:r>
      <w:r>
        <w:rPr>
          <w:rFonts w:ascii="Calibri,Bold" w:hAnsi="Calibri,Bold" w:cs="Calibri,Bold"/>
          <w:b/>
          <w:bCs/>
          <w:i/>
          <w:iCs/>
          <w:color w:val="000000"/>
          <w:sz w:val="32"/>
          <w:szCs w:val="32"/>
        </w:rPr>
        <w:t xml:space="preserve">МЫ 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 xml:space="preserve">произносим звук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т, 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 xml:space="preserve">голос «спит» и стенки его домика не дрожат. Чтобы ребенок убедился в этом, Приложите тыльную сторону его руки впереди к шее. Следите, чтобы ребенок произносил звук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т 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 xml:space="preserve">тихо и без добавления гласных (т. е. не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та, та, ту,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ты, 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 xml:space="preserve">а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т), </w:t>
      </w:r>
      <w:r>
        <w:rPr>
          <w:rFonts w:ascii="Calibri" w:hAnsi="Calibri" w:cs="Calibri"/>
          <w:i/>
          <w:iCs/>
          <w:color w:val="000000"/>
          <w:sz w:val="32"/>
          <w:szCs w:val="32"/>
        </w:rPr>
        <w:t>так как в образовании гласных звуков участвует голос и ребенок ощутит вибрацию от колебания голосовых связок.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32"/>
          <w:szCs w:val="32"/>
        </w:rPr>
      </w:pP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FF0000"/>
          <w:sz w:val="82"/>
          <w:szCs w:val="82"/>
        </w:rPr>
      </w:pPr>
      <w:r>
        <w:rPr>
          <w:rFonts w:ascii="Calibri" w:hAnsi="Calibri" w:cs="Calibri"/>
          <w:i/>
          <w:iCs/>
          <w:color w:val="FF0000"/>
          <w:sz w:val="82"/>
          <w:szCs w:val="82"/>
        </w:rPr>
        <w:lastRenderedPageBreak/>
        <w:t xml:space="preserve">Советы </w:t>
      </w:r>
      <w:proofErr w:type="gramStart"/>
      <w:r>
        <w:rPr>
          <w:rFonts w:ascii="Calibri" w:hAnsi="Calibri" w:cs="Calibri"/>
          <w:i/>
          <w:iCs/>
          <w:color w:val="FF0000"/>
          <w:sz w:val="82"/>
          <w:szCs w:val="82"/>
        </w:rPr>
        <w:t>для</w:t>
      </w:r>
      <w:proofErr w:type="gramEnd"/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FF0000"/>
          <w:sz w:val="82"/>
          <w:szCs w:val="82"/>
        </w:rPr>
      </w:pPr>
      <w:r>
        <w:rPr>
          <w:rFonts w:ascii="Calibri" w:hAnsi="Calibri" w:cs="Calibri"/>
          <w:i/>
          <w:iCs/>
          <w:color w:val="FF0000"/>
          <w:sz w:val="82"/>
          <w:szCs w:val="82"/>
        </w:rPr>
        <w:t>родителей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Хороший пример по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 xml:space="preserve">развитию речи ребёнка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из жизни.  Мама шестилетнего ребенка  каждый вечер просит его рассказать всё,  что происходило с ним за день, вплоть до мелочей. И ребёнок ежедневно даёт маме полный «отчёт»: и где был, и с кем разговаривал, и о чём разговаривал, и что видел по дороге домой, и во что была одета бабушка, которая забирала его с плавания. И — надо отметить — такой подход к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 xml:space="preserve">развитию речи дошкольника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дал свои результаты. Ребёнок</w:t>
      </w:r>
      <w:proofErr w:type="gramStart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,</w:t>
      </w:r>
      <w:proofErr w:type="gram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как говорят, не по годам смышлён и общителен. А его рассказы насыщены большим количеством слов, полны сложных предложений и вводных конструкций.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И если вы </w:t>
      </w:r>
      <w:proofErr w:type="gramStart"/>
      <w:r>
        <w:rPr>
          <w:rFonts w:ascii="Calibri" w:hAnsi="Calibri" w:cs="Calibri"/>
          <w:i/>
          <w:iCs/>
          <w:color w:val="000000"/>
          <w:sz w:val="26"/>
          <w:szCs w:val="26"/>
        </w:rPr>
        <w:t>сможете</w:t>
      </w:r>
      <w:proofErr w:type="gram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стать своему ребёнку благодарным слушателем, то скоро сами заметите, как малыш много, а главное охотно будет рассказывать об увиденном и услышанном. В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 xml:space="preserve">развитии речи дошкольника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>в домашних условиях нет ничего сложно выполнимого. Детский мозг обладает прекрасной способностью впитывать информацию. И малыш с жадностью запоминает то, что ему интересно.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Хорошими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 xml:space="preserve">занятиями по развитию речи детей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>могут стать ваши совместные дела по дому или за его пределами: на детской площадке, в саду, на даче, в лесу. Объясняйте ребёнку каждое своё действие, проговаривайте вслух свои мысли.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Поверьте, нет ничего эффективнее и проще в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>развитии речи дошкольника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, чем простое общение с ним. По мере обогащения опыта малыша, появления новых  наблюдений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>развиваются способности ребенка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, происходит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 xml:space="preserve">развитие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речи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>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Читайте ребенку </w:t>
      </w:r>
      <w:r>
        <w:rPr>
          <w:rFonts w:ascii="Calibri,Bold" w:hAnsi="Calibri,Bold" w:cs="Calibri,Bold"/>
          <w:b/>
          <w:bCs/>
          <w:i/>
          <w:iCs/>
          <w:color w:val="0000FF"/>
          <w:sz w:val="26"/>
          <w:szCs w:val="26"/>
        </w:rPr>
        <w:t>сказки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,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>стихи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>, небольшие рассказы о животных, растениях, о таких же девочках и мальчиках, как он сам. Дети просто обожают, когда им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читают. Они готовы снова и снова слушать одну и ту же историю, вникая в подробности и детали, запоминая их. А если вы начнёте пересказывать уже </w:t>
      </w:r>
      <w:proofErr w:type="gramStart"/>
      <w:r>
        <w:rPr>
          <w:rFonts w:ascii="Calibri" w:hAnsi="Calibri" w:cs="Calibri"/>
          <w:i/>
          <w:iCs/>
          <w:color w:val="000000"/>
          <w:sz w:val="26"/>
          <w:szCs w:val="26"/>
        </w:rPr>
        <w:t>знакомое</w:t>
      </w:r>
      <w:proofErr w:type="gram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 малышу чуть более неторопливо и с остановками, он сам начнёт дополнять и вставлять упущенное.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Для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 xml:space="preserve">развития речи дошкольников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>можно практиковать и такое задание, как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придумывание конца недочитанного рассказа, чтение которого прервано </w:t>
      </w:r>
      <w:proofErr w:type="gramStart"/>
      <w:r>
        <w:rPr>
          <w:rFonts w:ascii="Calibri" w:hAnsi="Calibri" w:cs="Calibri"/>
          <w:i/>
          <w:iCs/>
          <w:color w:val="000000"/>
          <w:sz w:val="26"/>
          <w:szCs w:val="26"/>
        </w:rPr>
        <w:t>на</w:t>
      </w:r>
      <w:proofErr w:type="gramEnd"/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интересном </w:t>
      </w:r>
      <w:proofErr w:type="gramStart"/>
      <w:r>
        <w:rPr>
          <w:rFonts w:ascii="Calibri" w:hAnsi="Calibri" w:cs="Calibri"/>
          <w:i/>
          <w:iCs/>
          <w:color w:val="000000"/>
          <w:sz w:val="26"/>
          <w:szCs w:val="26"/>
        </w:rPr>
        <w:t>месте</w:t>
      </w:r>
      <w:proofErr w:type="gram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. 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>Если же какой-то звук или несколько звуков даются ребёнку с трудом, не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>стоит его часто поправлять, акцентировать внимание на ошибке, заставлять</w:t>
      </w:r>
    </w:p>
    <w:p w:rsidR="00801A13" w:rsidRDefault="00801A13" w:rsidP="00801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многократно произносить различные слова. Это частая ошибка в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 xml:space="preserve">развитии речи дошкольников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встречается у многих родителей. Важно при ребенке говорить правильно самим, и малыш, копируя речь взрослых, обычно сам справляется со своим недостатком. Но если же к концу дошкольного возраста </w:t>
      </w:r>
      <w:r>
        <w:rPr>
          <w:rFonts w:ascii="Calibri,Bold" w:hAnsi="Calibri,Bold" w:cs="Calibri,Bold"/>
          <w:b/>
          <w:bCs/>
          <w:i/>
          <w:iCs/>
          <w:color w:val="000000"/>
          <w:sz w:val="26"/>
          <w:szCs w:val="26"/>
        </w:rPr>
        <w:t xml:space="preserve">устранение дефектов речи у ребенка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не произошло, следует обратиться к </w:t>
      </w:r>
      <w:r>
        <w:rPr>
          <w:rFonts w:ascii="Calibri,Bold" w:hAnsi="Calibri,Bold" w:cs="Calibri,Bold"/>
          <w:b/>
          <w:bCs/>
          <w:i/>
          <w:iCs/>
          <w:color w:val="0000FF"/>
          <w:sz w:val="26"/>
          <w:szCs w:val="26"/>
        </w:rPr>
        <w:t>логопеду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>.</w:t>
      </w:r>
    </w:p>
    <w:p w:rsidR="00F91953" w:rsidRDefault="00F91953"/>
    <w:sectPr w:rsidR="00F91953" w:rsidSect="00F9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otype Corsiv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1A13"/>
    <w:rsid w:val="00801A13"/>
    <w:rsid w:val="00F9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1</cp:revision>
  <dcterms:created xsi:type="dcterms:W3CDTF">2015-02-16T08:27:00Z</dcterms:created>
  <dcterms:modified xsi:type="dcterms:W3CDTF">2015-02-16T08:28:00Z</dcterms:modified>
</cp:coreProperties>
</file>