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A" w:rsidRDefault="003F66FA" w:rsidP="003F66F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666300">
        <w:rPr>
          <w:rFonts w:ascii="Times New Roman" w:hAnsi="Times New Roman"/>
          <w:b/>
          <w:color w:val="000000"/>
          <w:sz w:val="28"/>
          <w:szCs w:val="28"/>
        </w:rPr>
        <w:t>Нетрадиционные техники рисования и интеграция образовательных областей, как пути развития твор</w:t>
      </w:r>
      <w:r>
        <w:rPr>
          <w:rFonts w:ascii="Times New Roman" w:hAnsi="Times New Roman"/>
          <w:b/>
          <w:color w:val="000000"/>
          <w:sz w:val="28"/>
          <w:szCs w:val="28"/>
        </w:rPr>
        <w:t>ческих способностей дошкольника</w:t>
      </w:r>
    </w:p>
    <w:p w:rsidR="003F66FA" w:rsidRDefault="003F66FA" w:rsidP="003F66F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дошкольное образовательное учреждение детский сад общеразвивающего вида №1 «Светлячок» с приоритетным осуществлением деятельности по одному из направлений развития детей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алмыжа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</w:p>
    <w:p w:rsidR="003F66FA" w:rsidRPr="006E474D" w:rsidRDefault="003F66FA" w:rsidP="003F66F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br/>
      </w:r>
      <w:r w:rsidRPr="00D028A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наиболее важных и актуальных задач в системе воспитания и образования в дошкольных учреждениях на современном этапе является формирование творческой личности. По мнению многих педагогов и психологов, именно в детском периоде происходит закладка базовой культуры ребенка, развитие и формирование его творческой личности. Наиболее эффективное средство для этого – изобразительная деятельность детей в дошкольном учреждении.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По мнению Е.А. </w:t>
      </w:r>
      <w:proofErr w:type="spell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Флериной</w:t>
      </w:r>
      <w:proofErr w:type="spell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детское изобразительное творчество отличает: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-Содержательность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Рисунок ребенка всегда несет в себе какое-то содержание. Чем больше ребенок знает о мире, окружающей его действительности, тем шире тематика рисунков.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-Смелость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Малыш может нарисовать все, для него нет ничего не возможного. А ведь способность к риску – непременное условие и характеристика творческой личности.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2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-Гуманизм, оптимизм. В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детских рисунках почти всегда добро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побеждает зло. Рисунк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дошкольников можно сразу уз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нать по их яркости, красочности,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декоративности, в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них радостное мировосприятие. Детские рисунки убеждают нас в том, что ребенок способен выразить в них свое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мироощущение, они вызывают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эмоциональную реакцию и  именно поэтому 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можно назвать выразительными. Ч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 больше, богаче мироощущение, тем интереснее и содержательнее детский рисунок.</w:t>
      </w:r>
    </w:p>
    <w:p w:rsidR="003F66FA" w:rsidRPr="004F02C9" w:rsidRDefault="003F66FA" w:rsidP="003F66F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Все дети любят рисовать,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 у них хорошо получается. 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абота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карандашами, кистью требует высокого уровня владения техникой рисования, сформированных 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авыков и знаний, приемов.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Очень часто отсутствие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необходимых умений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3F66FA" w:rsidRPr="00A11A68" w:rsidRDefault="003F66FA" w:rsidP="003F66F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Можно сказать, что нетрадиционные техники позволяют,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отступив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предметного изображения, выразить в рисунке чувства и эмоции, дают ребенку свободу и вселяю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 уверенность в своих силах, в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ладея разными техниками и способами изображения предметов или окружающего мира,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дети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получа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ют</w:t>
      </w: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возможность выбора.</w:t>
      </w:r>
    </w:p>
    <w:p w:rsidR="003F66FA" w:rsidRPr="00504B42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множества факторов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влияющи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выразительность детских рисунков, существенную роль играет и своеобразие художественных техник и материалов. Маленький ребенок пока не обладает возможностью выразить в полной мере свои чувства и ощущения словесно. Речью ребенка становится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унок, умение творить на листе, п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оэтому важно предоставить ребенку </w:t>
      </w:r>
      <w:r w:rsidRPr="00504B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свободу действий и богатый выбор изобразительных средств.</w:t>
      </w:r>
    </w:p>
    <w:p w:rsidR="003F66FA" w:rsidRPr="004F02C9" w:rsidRDefault="003F66FA" w:rsidP="003F66F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</w:t>
      </w:r>
    </w:p>
    <w:p w:rsidR="003F66FA" w:rsidRPr="00622F9C" w:rsidRDefault="003F66FA" w:rsidP="003F66F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02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ть новые развивающие технологии.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 интеграции образовательных областей,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Федеральными Государственными Образовательными Стандартами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позволяет сделать жизнь ребенка в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школьном учреждении интересной, содержательной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 как дети многогранно проживают тему работы, и эта многогранность приводит к тому, что ребенок развивается, обогащает свои представления, </w:t>
      </w:r>
      <w:proofErr w:type="gram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следовательно охотно рисует то, что ему хорошо знакомо. Поэтому чем насыщеннее по содержанию жизнь детей, тем больший отклик она приносит в их творчество. Благодаря такому подходу, дети приобретают уверенность, становятся 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лее раскрепощенными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F66FA" w:rsidRPr="00666300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3300"/>
          <w:sz w:val="28"/>
          <w:szCs w:val="28"/>
        </w:rPr>
      </w:pPr>
      <w:r w:rsidRPr="00666300">
        <w:rPr>
          <w:rFonts w:ascii="Times New Roman" w:hAnsi="Times New Roman"/>
          <w:color w:val="003300"/>
          <w:sz w:val="28"/>
          <w:szCs w:val="28"/>
        </w:rPr>
        <w:t xml:space="preserve">На основе Федеральных Государственных </w:t>
      </w:r>
      <w:r>
        <w:rPr>
          <w:rFonts w:ascii="Times New Roman" w:hAnsi="Times New Roman"/>
          <w:color w:val="003300"/>
          <w:sz w:val="28"/>
          <w:szCs w:val="28"/>
        </w:rPr>
        <w:t>Образовательных Стандартов</w:t>
      </w:r>
      <w:r w:rsidRPr="00666300">
        <w:rPr>
          <w:rFonts w:ascii="Times New Roman" w:hAnsi="Times New Roman"/>
          <w:color w:val="003300"/>
          <w:sz w:val="28"/>
          <w:szCs w:val="28"/>
        </w:rPr>
        <w:t xml:space="preserve"> в нашем дошкольном учреждении идёт интеграция образовательных областей. Единение и взаимодействие – главное в образовательном процессе. Интеграция способствует усвоению знаний, умений и навыков детей и развитию художественно-творческих способностей, устраняет перегрузки</w:t>
      </w:r>
      <w:r>
        <w:rPr>
          <w:rFonts w:ascii="Times New Roman" w:hAnsi="Times New Roman"/>
          <w:color w:val="003300"/>
          <w:sz w:val="28"/>
          <w:szCs w:val="28"/>
        </w:rPr>
        <w:t>.</w:t>
      </w:r>
    </w:p>
    <w:p w:rsidR="003F66FA" w:rsidRPr="00A11A68" w:rsidRDefault="003F66FA" w:rsidP="003F66FA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3300"/>
          <w:sz w:val="28"/>
          <w:szCs w:val="28"/>
        </w:rPr>
      </w:pPr>
      <w:r w:rsidRPr="00666300">
        <w:rPr>
          <w:rFonts w:ascii="Times New Roman" w:hAnsi="Times New Roman"/>
          <w:color w:val="003300"/>
          <w:sz w:val="28"/>
          <w:szCs w:val="28"/>
        </w:rPr>
        <w:t xml:space="preserve"> </w:t>
      </w:r>
      <w:r>
        <w:rPr>
          <w:rFonts w:ascii="Times New Roman" w:hAnsi="Times New Roman"/>
          <w:color w:val="003300"/>
          <w:sz w:val="28"/>
          <w:szCs w:val="28"/>
        </w:rPr>
        <w:t xml:space="preserve">       Если до этого </w:t>
      </w:r>
      <w:r w:rsidRPr="00666300">
        <w:rPr>
          <w:rFonts w:ascii="Times New Roman" w:hAnsi="Times New Roman"/>
          <w:color w:val="003300"/>
          <w:sz w:val="28"/>
          <w:szCs w:val="28"/>
        </w:rPr>
        <w:t xml:space="preserve"> интегрировались области образования одного или близких друг другу направлений, например, разные виды изобразительной деятельности или различные виды художественного творчества (обычно изобразительное искусство и музыка), то теперь этот процесс охватывает всё более широкий спектр разных видов деятельности и линий развития</w:t>
      </w:r>
      <w:r>
        <w:rPr>
          <w:rFonts w:ascii="Times New Roman" w:hAnsi="Times New Roman"/>
          <w:color w:val="003300"/>
          <w:sz w:val="28"/>
          <w:szCs w:val="28"/>
        </w:rPr>
        <w:t xml:space="preserve">. </w:t>
      </w:r>
    </w:p>
    <w:p w:rsidR="003F66FA" w:rsidRPr="00A11A68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Знакомство детей </w:t>
      </w:r>
      <w:r w:rsidRPr="00A11A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нетрадиционными техниками рисования осуществляется поэтапно.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1A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первом этапе, 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сообщаю детям информацию о том, как называется данный вид техники, материал и как им надо пользоваться, использую инфо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рмационно-репродуктивный метод.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Репродуктивный метод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применяется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втором этапе, когда ребенок не только усваивает знания о нетрадиционных техниках, но и упражняется в использовании различных материалов во время образовательной деятельности с 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нообразной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тематикой. 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Частично-поисковый и исследовательский методы использую на третьем этапе, когда образовательная деятельность творческой тематики обеспечивает детям возможность включиться в поисковую деятельность самостоятельно,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разрабатывать и реализовывать свои замыслы на основе знаний, полученных за счет интеграции образовательных областей. </w:t>
      </w:r>
      <w:proofErr w:type="gramEnd"/>
    </w:p>
    <w:p w:rsidR="003F66FA" w:rsidRPr="00D4218A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выборе методов и приемов учитываю </w:t>
      </w:r>
      <w:r w:rsidRPr="00D421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возрастные особенности детей.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Старшие дошкольники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знакомы с такими видами техник, как </w:t>
      </w:r>
      <w:proofErr w:type="gram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тычки</w:t>
      </w:r>
      <w:proofErr w:type="gram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поролоновым тампоном, рисование пальчиками, ладошкой, различны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 печатками. На данном этапе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знакомлю детей с более сложными по исполнению нетрадиционными техниками рисования: монотипия, «</w:t>
      </w:r>
      <w:proofErr w:type="spell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граттаж</w:t>
      </w:r>
      <w:proofErr w:type="spell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рисование свечой, </w:t>
      </w:r>
      <w:proofErr w:type="spell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При этом, демонстрируя новый материал, не даю подробную характеристику </w:t>
      </w:r>
      <w:proofErr w:type="gram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увиденного</w:t>
      </w:r>
      <w:proofErr w:type="gram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предлагаю детям рассмотреть работы различной тематики, выполненные в данной технике. Считаю, что этот прием усиливает эмоциональ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ное восприятие ребенка, подводит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пониманию того, что выразительность образов достигается при использовании данной техники.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 способов изображения осуществляю только при  знакомстве с наиболее трудными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способами, например,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граттаж</w:t>
      </w:r>
      <w:proofErr w:type="spell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Знакомство с возможностью использования нетрадиционных техник для выполнения фонов для рисунков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(монотипия, </w:t>
      </w:r>
      <w:proofErr w:type="spell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 В этом 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зрасте дети все чаще сочетают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иционные техники рисования с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традиционными</w:t>
      </w:r>
      <w:proofErr w:type="gram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используя последнее, как одно из средств выразительности. Стараюсь вызвать у детей позитивный настрой путем предоставления свободы в выборе темы, не ограничиваю в выборе художественного материала, способов изображения. Кроме этого, включаю в поисковую деятельность по нахождению наиболее выразительных средств.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Широко использую метод проектной деятельности («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Полянка цветов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«Перелетные птицы»,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«Овощная мозаика», «Юг-царство песка и воды</w:t>
      </w:r>
      <w:proofErr w:type="gram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gram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котором сочетаются чтение познавательной литературы, рассматривание красочных энциклопедий, иллюстраций природных зон, альбомов об искусстве, творческое экспериментирование с изобразительным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материалами,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интеграция видов деятельности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Благодаря интеграции с образовательн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ыми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ями, 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 художественного творчества становится более интересным, привлекательным для ребенка, вызывает яркий эмоциональный отклик, создать личностно значимый мотив деятельности, так как изображение игровых сюжетов вызывает у детей яркий эмоциональный отклик, чем изображение того же предмета на основе жизненных впечатлений.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время проведения образовательной деятельности с использованием нетрадиционных техник рисования удовлетворяю потребность детей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социально-коммуникативном развитии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позволяю общаться друг с другом, обмениваться впечатлениями, так как радость от содержательного общения способствует обогащению их опыта, развитию творческих замыслов.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Осуществляя взаимосвязь обучения и творчества, применяю интеграцию различных видов изобразительной и художественно - творческой деятельности: чтение детских художественных произведений, стихов известных поэтов, познавательной литературы, пение песен, слушание музыки, выполнение пластических движений и под музыку, рассматривание репродукций карт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ин, иллюстраций книжной графики. Я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добиваюсь более полного воздействия на все органы чувств, </w:t>
      </w:r>
      <w:proofErr w:type="spellStart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образному восприятию. </w:t>
      </w:r>
    </w:p>
    <w:p w:rsidR="003F66FA" w:rsidRPr="00D028A1" w:rsidRDefault="003F66FA" w:rsidP="003F66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 итогам проделанной работы можно сделать вывод: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счет осуществления интеграции образовательных областей и использовании нетрадиционных техник рисования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-повысил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ень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художественно-творческих способностей;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тематика детских рисунков стала более разнообразной;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-работы детей стали отличаться выразительностью и оригинальностью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знают и умело используют нетрадиционные техники рисования, что свидетельствует о повышенном интересе к данному виду деятельности;</w:t>
      </w:r>
    </w:p>
    <w:p w:rsidR="003F66FA" w:rsidRPr="00D028A1" w:rsidRDefault="003F66FA" w:rsidP="003F6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формируются</w:t>
      </w:r>
      <w:r w:rsidRPr="00D028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такие черты творческой личности, как целеустремленность, 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мостоятельность, инициативность, художественный вкус, умение обогащать традиционный рисунок нетрадиционными техниками рисования.</w:t>
      </w:r>
    </w:p>
    <w:p w:rsidR="003F66FA" w:rsidRDefault="003F66FA" w:rsidP="003F66FA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3F66FA" w:rsidRPr="008F05C0" w:rsidRDefault="003F66FA" w:rsidP="003F66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3F66FA" w:rsidRPr="004F02C9" w:rsidRDefault="003F66FA" w:rsidP="003F66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– М.: «КАРАПУЗ-ДИДАКТИКА», 2007.</w:t>
      </w:r>
    </w:p>
    <w:p w:rsidR="003F66FA" w:rsidRDefault="003F66FA" w:rsidP="003F66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Никитина А.В. Нетрадиционные техники рисования в детском саду. /Пособие для воспитателей и заинтересованных родителей/. – СПб</w:t>
      </w:r>
      <w:proofErr w:type="gramStart"/>
      <w:r w:rsidRPr="004F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F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КАРО, 2008. – 96с.</w:t>
      </w:r>
    </w:p>
    <w:p w:rsidR="003F66FA" w:rsidRDefault="003F66FA" w:rsidP="003F66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Нетрадиционные художественные техники в творчестве дошкольников.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Учеб-методическое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пособие под реакцией</w:t>
      </w:r>
      <w:r w:rsidRPr="008F0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О.В.Коротких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-Елец ЕГУ им. И.А. Бунина. 2008г., с.320</w:t>
      </w:r>
    </w:p>
    <w:p w:rsidR="00CF44F3" w:rsidRDefault="00CF44F3"/>
    <w:sectPr w:rsidR="00CF44F3" w:rsidSect="00C709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B80"/>
    <w:multiLevelType w:val="multilevel"/>
    <w:tmpl w:val="715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3F66FA"/>
    <w:rsid w:val="00C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2014-03-26T08:48:00Z</dcterms:created>
  <dcterms:modified xsi:type="dcterms:W3CDTF">2014-03-26T08:49:00Z</dcterms:modified>
</cp:coreProperties>
</file>