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E" w:rsidRDefault="00D432EE" w:rsidP="00D4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</w:p>
    <w:p w:rsidR="00D432EE" w:rsidRDefault="00D432EE" w:rsidP="00D4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№200»</w:t>
      </w:r>
    </w:p>
    <w:p w:rsidR="00D432EE" w:rsidRDefault="00D432EE" w:rsidP="00D4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D432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432EE">
        <w:rPr>
          <w:rFonts w:ascii="Times New Roman" w:hAnsi="Times New Roman" w:cs="Times New Roman"/>
          <w:sz w:val="40"/>
          <w:szCs w:val="40"/>
        </w:rPr>
        <w:t>Доклад к педсовету по теме: "Единая информационно-коммуникационная  среда как средство оптимизации учебного процесса в условиях ДОУ».</w:t>
      </w:r>
    </w:p>
    <w:p w:rsidR="00D432EE" w:rsidRPr="00747735" w:rsidRDefault="00D432EE" w:rsidP="00D432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432EE" w:rsidRPr="00D432EE" w:rsidRDefault="00D432EE" w:rsidP="00D43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D432E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подготовительной группы «Василек»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432EE" w:rsidRPr="00D432EE" w:rsidRDefault="00D432EE" w:rsidP="00D432E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>
      <w:pPr>
        <w:rPr>
          <w:rFonts w:ascii="Times New Roman" w:hAnsi="Times New Roman" w:cs="Times New Roman"/>
          <w:sz w:val="28"/>
          <w:szCs w:val="28"/>
        </w:rPr>
      </w:pPr>
    </w:p>
    <w:p w:rsidR="00D432EE" w:rsidRDefault="00D432EE" w:rsidP="00D43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2013</w:t>
      </w:r>
    </w:p>
    <w:p w:rsidR="00FE4657" w:rsidRPr="00783B7B" w:rsidRDefault="00FE4657" w:rsidP="00FD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7B1" w:rsidRPr="00783B7B" w:rsidRDefault="007727B1" w:rsidP="0077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"</w:t>
      </w:r>
      <w:r w:rsidR="00783B7B" w:rsidRPr="00783B7B">
        <w:rPr>
          <w:rFonts w:ascii="Times New Roman" w:hAnsi="Times New Roman" w:cs="Times New Roman"/>
          <w:sz w:val="28"/>
          <w:szCs w:val="28"/>
        </w:rPr>
        <w:t>Единая информационно-коммуникационная  среда как средство оптимизации учебного процесса в условиях ДОУ».</w:t>
      </w:r>
    </w:p>
    <w:p w:rsidR="007727B1" w:rsidRPr="007727B1" w:rsidRDefault="007727B1" w:rsidP="007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Информатизация образования – это комплексный, многоплановый, ресурсоемкий процесс, в котором участвуют и дети, и педагоги, и администрация ДОУ. Это и создание единого информационного образовательного пространства ДОУ, города, района, страны; и использование информационных технологий в </w:t>
      </w:r>
      <w:proofErr w:type="spellStart"/>
      <w:r w:rsidRPr="00783B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3B7B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ДОУ; и разработка интегрированных занятий; и проектная деятельность; и активное использование Интернет в образовании.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Для создания, развития и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потенциал, накопленный нашей системой образования”.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Становится аксиомой и то, что использование информационно-компьютерных технологий (ИКТ) в различных сферах деятельности стало частью культуры 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Для достижения полноты и качества </w:t>
      </w:r>
      <w:proofErr w:type="gramStart"/>
      <w:r w:rsidRPr="00783B7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B7B">
        <w:rPr>
          <w:rFonts w:ascii="Times New Roman" w:hAnsi="Times New Roman" w:cs="Times New Roman"/>
          <w:sz w:val="28"/>
          <w:szCs w:val="28"/>
        </w:rPr>
        <w:t xml:space="preserve"> научных и практических знаний в образовательной деятельности дошкольных учреждений требуется создать в границах их "производственных" процессов эффективную систему информационного обеспечения. Для этого необходимо, чтобы качественно заработал каждый ее элемент.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Компьютер, мультимедийные средства – инструменты для обработки информации, которые могут стать мощным техническим средством обучения, средством коммуникации, необходимыми для совместной деятельности педагогов, родителей и дошкольников.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</w:t>
      </w:r>
      <w:proofErr w:type="spellStart"/>
      <w:r w:rsidRPr="00783B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3B7B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информатизации в учреждениях дошкольного образования обусловлен требованием современного развивающегося общества, которое нуждается в том, чтобы его члены были готовы к труду в десятки раз более производительному и творческому, что обеспечивается </w:t>
      </w:r>
      <w:proofErr w:type="spellStart"/>
      <w:r w:rsidRPr="00783B7B">
        <w:rPr>
          <w:rFonts w:ascii="Times New Roman" w:hAnsi="Times New Roman" w:cs="Times New Roman"/>
          <w:sz w:val="28"/>
          <w:szCs w:val="28"/>
        </w:rPr>
        <w:t>наукоемкостью</w:t>
      </w:r>
      <w:proofErr w:type="spellEnd"/>
      <w:r w:rsidRPr="00783B7B">
        <w:rPr>
          <w:rFonts w:ascii="Times New Roman" w:hAnsi="Times New Roman" w:cs="Times New Roman"/>
          <w:sz w:val="28"/>
          <w:szCs w:val="28"/>
        </w:rPr>
        <w:t xml:space="preserve"> всех информационных средств – от персональных компьютеров до глобальных связей Интернет. 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Отечественные и зарубежные исследования по использованию компьютера в детских садах убедительно доказывают не только возможность и целесообразность этого, но и особую роль компьютера в развитии интеллекта</w:t>
      </w:r>
      <w:r w:rsidR="00747735">
        <w:rPr>
          <w:rFonts w:ascii="Times New Roman" w:hAnsi="Times New Roman" w:cs="Times New Roman"/>
          <w:sz w:val="28"/>
          <w:szCs w:val="28"/>
        </w:rPr>
        <w:t xml:space="preserve"> и в целом личности ребенка.</w:t>
      </w:r>
      <w:bookmarkStart w:id="0" w:name="_GoBack"/>
      <w:bookmarkEnd w:id="0"/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Анализируя деятельность </w:t>
      </w:r>
      <w:proofErr w:type="gramStart"/>
      <w:r w:rsidRPr="00783B7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783B7B">
        <w:rPr>
          <w:rFonts w:ascii="Times New Roman" w:hAnsi="Times New Roman" w:cs="Times New Roman"/>
          <w:sz w:val="28"/>
          <w:szCs w:val="28"/>
        </w:rPr>
        <w:t xml:space="preserve"> ДОУ, хочется отметить, что использование педагогами </w:t>
      </w:r>
      <w:r w:rsidR="00863A6B">
        <w:rPr>
          <w:rFonts w:ascii="Times New Roman" w:hAnsi="Times New Roman" w:cs="Times New Roman"/>
          <w:sz w:val="28"/>
          <w:szCs w:val="28"/>
        </w:rPr>
        <w:t xml:space="preserve"> </w:t>
      </w:r>
      <w:r w:rsidRPr="00783B7B">
        <w:rPr>
          <w:rFonts w:ascii="Times New Roman" w:hAnsi="Times New Roman" w:cs="Times New Roman"/>
          <w:sz w:val="28"/>
          <w:szCs w:val="28"/>
        </w:rPr>
        <w:t xml:space="preserve">ИКТ в работе с детьми </w:t>
      </w:r>
      <w:r w:rsidR="00863A6B">
        <w:rPr>
          <w:rFonts w:ascii="Times New Roman" w:hAnsi="Times New Roman" w:cs="Times New Roman"/>
          <w:sz w:val="28"/>
          <w:szCs w:val="28"/>
        </w:rPr>
        <w:t>и родителями находится на среднем</w:t>
      </w:r>
      <w:r w:rsidRPr="00783B7B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Работа педагогического коллектива характеризуется целостностью и предусматривает взаимосвязь между различными видами деятельности. Педагоги ДОУ активно внедряют новые образовательные технологии в образовательный процесс, такие как метод проектов, технологию портфолио, игровые технологии и т.</w:t>
      </w:r>
      <w:r w:rsidR="00863A6B">
        <w:rPr>
          <w:rFonts w:ascii="Times New Roman" w:hAnsi="Times New Roman" w:cs="Times New Roman"/>
          <w:sz w:val="28"/>
          <w:szCs w:val="28"/>
        </w:rPr>
        <w:t>д.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Большое внимание в ДОУ уделяется работе с родителями, сложилась система, позволяющая вовлекать их в процесс воспитания детей согласно задачам учреждения. Для этого применяются различные формы: дни открытых дверей, спортивные </w:t>
      </w:r>
      <w:r w:rsidR="00863A6B">
        <w:rPr>
          <w:rFonts w:ascii="Times New Roman" w:hAnsi="Times New Roman" w:cs="Times New Roman"/>
          <w:sz w:val="28"/>
          <w:szCs w:val="28"/>
        </w:rPr>
        <w:t>праздники, выставки</w:t>
      </w:r>
      <w:r w:rsidRPr="00783B7B">
        <w:rPr>
          <w:rFonts w:ascii="Times New Roman" w:hAnsi="Times New Roman" w:cs="Times New Roman"/>
          <w:sz w:val="28"/>
          <w:szCs w:val="28"/>
        </w:rPr>
        <w:t>, лектории. Проводятся индивидуальные и групповые консультации. Систематически выявляется позиции педагогов и родителей по актуальным проблемам. Однако остается проблемой привлечение родителей к созданию совместных проектов. В связи с этим нужно построить работу с родителями так, чтобы они были заинтересованы в успехах св</w:t>
      </w:r>
      <w:r w:rsidR="00863A6B">
        <w:rPr>
          <w:rFonts w:ascii="Times New Roman" w:hAnsi="Times New Roman" w:cs="Times New Roman"/>
          <w:sz w:val="28"/>
          <w:szCs w:val="28"/>
        </w:rPr>
        <w:t>о</w:t>
      </w:r>
      <w:r w:rsidRPr="00783B7B">
        <w:rPr>
          <w:rFonts w:ascii="Times New Roman" w:hAnsi="Times New Roman" w:cs="Times New Roman"/>
          <w:sz w:val="28"/>
          <w:szCs w:val="28"/>
        </w:rPr>
        <w:t xml:space="preserve">их детей и стремились всячески помочь ДОУ в создании единого образовательного пространства через организацию сотрудничества семьи и детского сада.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На наш взгляд, основные трудности возникают при реализации сотрудничества детского сада и семьи при использовании только традиционных методов и форм работы с семьей. В то время как необходимо иное решение задач сотрудничества воспитателей и родителей.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Несмотря на то, что в последнее время и наметились новые,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lastRenderedPageBreak/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</w:t>
      </w:r>
    </w:p>
    <w:p w:rsidR="007727B1" w:rsidRPr="00783B7B" w:rsidRDefault="00863A6B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27B1" w:rsidRPr="00783B7B">
        <w:rPr>
          <w:rFonts w:ascii="Times New Roman" w:hAnsi="Times New Roman" w:cs="Times New Roman"/>
          <w:sz w:val="28"/>
          <w:szCs w:val="28"/>
        </w:rPr>
        <w:t>акой режим информационного взаимодействия не отрицает возможности получения индивидуальной или конфиденциальной информ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Телекоммуникации позволяют родителям в реальном режиме времени отслеживать </w:t>
      </w:r>
      <w:proofErr w:type="spellStart"/>
      <w:r w:rsidRPr="00783B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3B7B">
        <w:rPr>
          <w:rFonts w:ascii="Times New Roman" w:hAnsi="Times New Roman" w:cs="Times New Roman"/>
          <w:sz w:val="28"/>
          <w:szCs w:val="28"/>
        </w:rPr>
        <w:t xml:space="preserve">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 xml:space="preserve"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дошкольного учреждения с семьей на сегодняшний день является одним из самых актуальных. </w:t>
      </w:r>
    </w:p>
    <w:p w:rsidR="007727B1" w:rsidRPr="00783B7B" w:rsidRDefault="007727B1" w:rsidP="0078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657" w:rsidRPr="007727B1" w:rsidRDefault="00FE4657" w:rsidP="0078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657" w:rsidRPr="007727B1" w:rsidSect="00783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43"/>
    <w:multiLevelType w:val="hybridMultilevel"/>
    <w:tmpl w:val="5F9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E"/>
    <w:rsid w:val="0011127E"/>
    <w:rsid w:val="00124965"/>
    <w:rsid w:val="004D49DC"/>
    <w:rsid w:val="005D6787"/>
    <w:rsid w:val="00747735"/>
    <w:rsid w:val="007727B1"/>
    <w:rsid w:val="00783B7B"/>
    <w:rsid w:val="00863A6B"/>
    <w:rsid w:val="008B2DB9"/>
    <w:rsid w:val="0097746B"/>
    <w:rsid w:val="00A651B2"/>
    <w:rsid w:val="00D432EE"/>
    <w:rsid w:val="00D83BBE"/>
    <w:rsid w:val="00DB708E"/>
    <w:rsid w:val="00FD5C2C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Лена</cp:lastModifiedBy>
  <cp:revision>5</cp:revision>
  <cp:lastPrinted>2014-01-16T09:47:00Z</cp:lastPrinted>
  <dcterms:created xsi:type="dcterms:W3CDTF">2013-12-22T18:14:00Z</dcterms:created>
  <dcterms:modified xsi:type="dcterms:W3CDTF">2014-01-16T09:49:00Z</dcterms:modified>
</cp:coreProperties>
</file>