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>
        <w:rPr>
          <w:rStyle w:val="apple-converted-space"/>
          <w:i/>
          <w:sz w:val="40"/>
          <w:szCs w:val="40"/>
        </w:rPr>
        <w:t xml:space="preserve">                  </w:t>
      </w:r>
      <w:r w:rsidRPr="00FE0BF8">
        <w:rPr>
          <w:rFonts w:eastAsiaTheme="minorHAnsi"/>
          <w:i/>
          <w:sz w:val="28"/>
          <w:szCs w:val="28"/>
          <w:lang w:eastAsia="en-US"/>
        </w:rPr>
        <w:t xml:space="preserve"> Департамент образования города Москвы</w:t>
      </w: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 w:rsidRPr="00FE0BF8">
        <w:rPr>
          <w:rFonts w:eastAsiaTheme="minorHAnsi"/>
          <w:i/>
          <w:sz w:val="28"/>
          <w:szCs w:val="28"/>
          <w:lang w:eastAsia="en-US"/>
        </w:rPr>
        <w:t xml:space="preserve">                   Северо-Восточное окружное управление образования</w:t>
      </w: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 w:rsidRPr="00FE0BF8">
        <w:rPr>
          <w:rFonts w:eastAsiaTheme="minorHAnsi"/>
          <w:i/>
          <w:sz w:val="28"/>
          <w:szCs w:val="28"/>
          <w:lang w:eastAsia="en-US"/>
        </w:rPr>
        <w:t xml:space="preserve">                          ГБОУ Школа №1411 дошкольное отделение</w:t>
      </w: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color w:val="0B3805"/>
          <w:kern w:val="36"/>
          <w:sz w:val="28"/>
          <w:szCs w:val="28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color w:val="0B3805"/>
          <w:kern w:val="36"/>
          <w:sz w:val="32"/>
          <w:szCs w:val="32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color w:val="0B3805"/>
          <w:kern w:val="36"/>
          <w:sz w:val="32"/>
          <w:szCs w:val="32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color w:val="0B3805"/>
          <w:kern w:val="36"/>
          <w:sz w:val="32"/>
          <w:szCs w:val="32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color w:val="0B3805"/>
          <w:kern w:val="36"/>
          <w:sz w:val="32"/>
          <w:szCs w:val="32"/>
          <w:lang w:eastAsia="en-US"/>
        </w:rPr>
      </w:pPr>
    </w:p>
    <w:p w:rsidR="008909F9" w:rsidRDefault="008909F9" w:rsidP="008909F9">
      <w:pPr>
        <w:shd w:val="clear" w:color="auto" w:fill="FFFFFF"/>
        <w:spacing w:after="150" w:line="240" w:lineRule="atLeast"/>
        <w:outlineLvl w:val="0"/>
        <w:rPr>
          <w:i/>
          <w:kern w:val="36"/>
          <w:sz w:val="40"/>
          <w:szCs w:val="40"/>
        </w:rPr>
      </w:pPr>
      <w:r>
        <w:rPr>
          <w:i/>
          <w:kern w:val="36"/>
          <w:sz w:val="40"/>
          <w:szCs w:val="40"/>
        </w:rPr>
        <w:t xml:space="preserve">                     Отчет о работе мини-музея</w:t>
      </w:r>
    </w:p>
    <w:p w:rsidR="008909F9" w:rsidRDefault="008909F9" w:rsidP="008909F9">
      <w:pPr>
        <w:shd w:val="clear" w:color="auto" w:fill="FFFFFF"/>
        <w:spacing w:after="150" w:line="240" w:lineRule="atLeast"/>
        <w:outlineLvl w:val="0"/>
        <w:rPr>
          <w:i/>
          <w:kern w:val="36"/>
          <w:sz w:val="40"/>
          <w:szCs w:val="40"/>
        </w:rPr>
      </w:pPr>
      <w:r>
        <w:rPr>
          <w:i/>
          <w:kern w:val="36"/>
          <w:sz w:val="40"/>
          <w:szCs w:val="40"/>
        </w:rPr>
        <w:t xml:space="preserve">                                 «КРУЖКИ»</w:t>
      </w:r>
    </w:p>
    <w:p w:rsidR="008909F9" w:rsidRPr="00FE0BF8" w:rsidRDefault="008909F9" w:rsidP="008909F9">
      <w:pPr>
        <w:shd w:val="clear" w:color="auto" w:fill="FFFFFF"/>
        <w:spacing w:after="150" w:line="240" w:lineRule="atLeast"/>
        <w:outlineLvl w:val="0"/>
        <w:rPr>
          <w:i/>
          <w:kern w:val="36"/>
          <w:sz w:val="40"/>
          <w:szCs w:val="40"/>
        </w:rPr>
      </w:pPr>
      <w:r>
        <w:rPr>
          <w:i/>
          <w:kern w:val="36"/>
          <w:sz w:val="40"/>
          <w:szCs w:val="40"/>
        </w:rPr>
        <w:t xml:space="preserve">                          в старшей группе №1</w:t>
      </w:r>
    </w:p>
    <w:p w:rsidR="008909F9" w:rsidRPr="00FE0BF8" w:rsidRDefault="008909F9" w:rsidP="008909F9">
      <w:pPr>
        <w:shd w:val="clear" w:color="auto" w:fill="FFFFFF"/>
        <w:spacing w:before="225" w:after="225" w:line="315" w:lineRule="atLeast"/>
        <w:jc w:val="both"/>
        <w:rPr>
          <w:i/>
          <w:sz w:val="40"/>
          <w:szCs w:val="40"/>
        </w:rPr>
      </w:pPr>
      <w:r w:rsidRPr="00FE0BF8">
        <w:rPr>
          <w:i/>
          <w:sz w:val="40"/>
          <w:szCs w:val="40"/>
        </w:rPr>
        <w:t xml:space="preserve">           </w:t>
      </w: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40"/>
          <w:szCs w:val="40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32"/>
          <w:szCs w:val="32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32"/>
          <w:szCs w:val="32"/>
          <w:lang w:eastAsia="en-US"/>
        </w:rPr>
      </w:pPr>
    </w:p>
    <w:p w:rsidR="008909F9" w:rsidRDefault="008909F9" w:rsidP="008909F9">
      <w:pPr>
        <w:spacing w:after="160" w:line="259" w:lineRule="auto"/>
        <w:rPr>
          <w:rFonts w:eastAsiaTheme="minorHAnsi"/>
          <w:i/>
          <w:sz w:val="32"/>
          <w:szCs w:val="32"/>
          <w:lang w:eastAsia="en-US"/>
        </w:rPr>
      </w:pPr>
      <w:r w:rsidRPr="00FE0BF8">
        <w:rPr>
          <w:rFonts w:eastAsiaTheme="minorHAnsi"/>
          <w:i/>
          <w:sz w:val="32"/>
          <w:szCs w:val="32"/>
          <w:lang w:eastAsia="en-US"/>
        </w:rPr>
        <w:t xml:space="preserve">                                                         </w:t>
      </w:r>
    </w:p>
    <w:p w:rsidR="008909F9" w:rsidRDefault="008909F9" w:rsidP="008909F9">
      <w:pPr>
        <w:spacing w:after="160" w:line="259" w:lineRule="auto"/>
        <w:rPr>
          <w:rFonts w:eastAsiaTheme="minorHAnsi"/>
          <w:i/>
          <w:sz w:val="32"/>
          <w:szCs w:val="32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32"/>
          <w:szCs w:val="32"/>
          <w:lang w:eastAsia="en-US"/>
        </w:rPr>
        <w:t xml:space="preserve">                                                         </w:t>
      </w:r>
      <w:r w:rsidRPr="00FE0BF8">
        <w:rPr>
          <w:rFonts w:eastAsiaTheme="minorHAnsi"/>
          <w:i/>
          <w:sz w:val="32"/>
          <w:szCs w:val="32"/>
          <w:lang w:eastAsia="en-US"/>
        </w:rPr>
        <w:t xml:space="preserve"> </w:t>
      </w: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 w:rsidRPr="00FE0BF8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</w:t>
      </w:r>
      <w:r>
        <w:rPr>
          <w:rFonts w:eastAsiaTheme="minorHAnsi"/>
          <w:i/>
          <w:sz w:val="28"/>
          <w:szCs w:val="28"/>
          <w:lang w:eastAsia="en-US"/>
        </w:rPr>
        <w:t xml:space="preserve">  </w:t>
      </w: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 w:rsidRPr="00FE0BF8">
        <w:rPr>
          <w:rFonts w:eastAsiaTheme="minorHAnsi"/>
          <w:i/>
          <w:sz w:val="28"/>
          <w:szCs w:val="28"/>
          <w:lang w:eastAsia="en-US"/>
        </w:rPr>
        <w:t xml:space="preserve">              </w:t>
      </w:r>
      <w:r>
        <w:rPr>
          <w:rFonts w:eastAsiaTheme="minorHAnsi"/>
          <w:i/>
          <w:sz w:val="28"/>
          <w:szCs w:val="28"/>
          <w:lang w:eastAsia="en-US"/>
        </w:rPr>
        <w:t xml:space="preserve">          </w:t>
      </w:r>
    </w:p>
    <w:p w:rsidR="008909F9" w:rsidRPr="00FE0BF8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</w:p>
    <w:p w:rsidR="008909F9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 w:rsidRPr="00FE0BF8">
        <w:rPr>
          <w:rFonts w:eastAsiaTheme="minorHAnsi"/>
          <w:i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i/>
          <w:sz w:val="28"/>
          <w:szCs w:val="28"/>
          <w:lang w:eastAsia="en-US"/>
        </w:rPr>
        <w:t xml:space="preserve">                      Ответственные за работу мини-музея:</w:t>
      </w:r>
    </w:p>
    <w:p w:rsidR="008909F9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воспитатели: Асеева Л.В.</w:t>
      </w:r>
    </w:p>
    <w:p w:rsidR="008909F9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               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Андриашина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Е.В.</w:t>
      </w:r>
    </w:p>
    <w:p w:rsidR="008909F9" w:rsidRDefault="008909F9" w:rsidP="008909F9">
      <w:pPr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noProof/>
          <w:sz w:val="28"/>
          <w:szCs w:val="28"/>
        </w:rPr>
        <w:lastRenderedPageBreak/>
        <w:drawing>
          <wp:inline distT="0" distB="0" distL="0" distR="0" wp14:anchorId="0C4CE853" wp14:editId="7D797883">
            <wp:extent cx="5706745" cy="9251950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260820027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9" w:rsidRPr="00FE0BF8" w:rsidRDefault="008909F9" w:rsidP="008909F9">
      <w:pPr>
        <w:spacing w:after="160" w:line="259" w:lineRule="auto"/>
        <w:rPr>
          <w:rStyle w:val="apple-converted-space"/>
          <w:rFonts w:eastAsiaTheme="minorHAnsi"/>
          <w:i/>
          <w:sz w:val="28"/>
          <w:szCs w:val="28"/>
          <w:lang w:eastAsia="en-US"/>
        </w:rPr>
      </w:pPr>
      <w:r>
        <w:rPr>
          <w:rStyle w:val="apple-converted-space"/>
          <w:i/>
          <w:noProof/>
          <w:sz w:val="40"/>
          <w:szCs w:val="40"/>
        </w:rPr>
        <w:lastRenderedPageBreak/>
        <w:drawing>
          <wp:inline distT="0" distB="0" distL="0" distR="0" wp14:anchorId="38113AEB" wp14:editId="080E10A2">
            <wp:extent cx="5705475" cy="9248775"/>
            <wp:effectExtent l="0" t="0" r="9525" b="9525"/>
            <wp:docPr id="1" name="Рисунок 1" descr="C:\Users\Настя\Desktop\142608197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14260819797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B23">
        <w:rPr>
          <w:rStyle w:val="apple-converted-space"/>
          <w:i/>
          <w:sz w:val="40"/>
          <w:szCs w:val="40"/>
        </w:rPr>
        <w:lastRenderedPageBreak/>
        <w:t>Наименование мини-</w:t>
      </w:r>
      <w:proofErr w:type="gramStart"/>
      <w:r w:rsidRPr="002D6B23">
        <w:rPr>
          <w:rStyle w:val="apple-converted-space"/>
          <w:i/>
          <w:sz w:val="40"/>
          <w:szCs w:val="40"/>
        </w:rPr>
        <w:t xml:space="preserve">музея: </w:t>
      </w:r>
      <w:r w:rsidRPr="002D6B23">
        <w:rPr>
          <w:rStyle w:val="apple-converted-space"/>
          <w:i/>
          <w:sz w:val="52"/>
          <w:szCs w:val="52"/>
        </w:rPr>
        <w:t xml:space="preserve"> </w:t>
      </w:r>
      <w:r w:rsidRPr="002D6B23">
        <w:rPr>
          <w:rStyle w:val="apple-converted-space"/>
          <w:i/>
          <w:sz w:val="40"/>
          <w:szCs w:val="40"/>
        </w:rPr>
        <w:t>«</w:t>
      </w:r>
      <w:proofErr w:type="gramEnd"/>
      <w:r w:rsidRPr="002D6B23">
        <w:rPr>
          <w:rStyle w:val="apple-converted-space"/>
          <w:i/>
          <w:sz w:val="40"/>
          <w:szCs w:val="40"/>
        </w:rPr>
        <w:t>Кружки».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Профиль </w:t>
      </w:r>
      <w:proofErr w:type="gramStart"/>
      <w:r w:rsidRPr="002D6B23">
        <w:rPr>
          <w:rStyle w:val="apple-converted-space"/>
          <w:i/>
          <w:sz w:val="28"/>
          <w:szCs w:val="28"/>
        </w:rPr>
        <w:t>музея:  познавательный</w:t>
      </w:r>
      <w:proofErr w:type="gramEnd"/>
      <w:r w:rsidRPr="002D6B23">
        <w:rPr>
          <w:rStyle w:val="apple-converted-space"/>
          <w:i/>
          <w:sz w:val="28"/>
          <w:szCs w:val="28"/>
        </w:rPr>
        <w:t>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Цель: знакомство детей с историей кружки, культурой и семейными традициями чаепития.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Задачи: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расширять кругозор детей;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развивать формирование представлений детей о музеях;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развивать художественные и изобразительные навыки;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- знакомство с </w:t>
      </w:r>
      <w:proofErr w:type="gramStart"/>
      <w:r w:rsidRPr="002D6B23">
        <w:rPr>
          <w:rStyle w:val="apple-converted-space"/>
          <w:i/>
          <w:sz w:val="28"/>
          <w:szCs w:val="28"/>
        </w:rPr>
        <w:t>традициями  старины</w:t>
      </w:r>
      <w:proofErr w:type="gramEnd"/>
      <w:r w:rsidRPr="002D6B23">
        <w:rPr>
          <w:rStyle w:val="apple-converted-space"/>
          <w:i/>
          <w:sz w:val="28"/>
          <w:szCs w:val="28"/>
        </w:rPr>
        <w:t>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Формы деятельности: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поисковая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научная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-экспозиционная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познавательная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творческая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28"/>
          <w:szCs w:val="28"/>
        </w:rPr>
      </w:pPr>
      <w:r w:rsidRPr="002D6B23">
        <w:rPr>
          <w:rStyle w:val="apple-converted-space"/>
          <w:i/>
          <w:sz w:val="40"/>
          <w:szCs w:val="40"/>
        </w:rPr>
        <w:lastRenderedPageBreak/>
        <w:t>Разделы мини-музея, особенности использования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- Экспонаты данных коллекций находятся в свободном доступе у детей и используются в процессе </w:t>
      </w:r>
      <w:proofErr w:type="gramStart"/>
      <w:r w:rsidRPr="002D6B23">
        <w:rPr>
          <w:rStyle w:val="apple-converted-space"/>
          <w:i/>
          <w:sz w:val="28"/>
          <w:szCs w:val="28"/>
        </w:rPr>
        <w:t>непосредственной  образовательной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деятельности, конкретно в образовательных областях «Познание», «Коммуникация», «Художественное творчество»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- «Сами своими </w:t>
      </w:r>
      <w:proofErr w:type="gramStart"/>
      <w:r w:rsidRPr="002D6B23">
        <w:rPr>
          <w:rStyle w:val="apple-converted-space"/>
          <w:i/>
          <w:sz w:val="28"/>
          <w:szCs w:val="28"/>
        </w:rPr>
        <w:t>руками»  данные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экспонаты служат </w:t>
      </w:r>
      <w:proofErr w:type="spellStart"/>
      <w:r w:rsidRPr="002D6B23">
        <w:rPr>
          <w:rStyle w:val="apple-converted-space"/>
          <w:i/>
          <w:sz w:val="28"/>
          <w:szCs w:val="28"/>
        </w:rPr>
        <w:t>обазцами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и могут быть применены в процессе организации непосредственной образовательной деятельности «Художественное творчество», «Чтение художественной литературы», «Коммуникация», «Познание».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«</w:t>
      </w:r>
      <w:proofErr w:type="gramStart"/>
      <w:r w:rsidRPr="002D6B23">
        <w:rPr>
          <w:rStyle w:val="apple-converted-space"/>
          <w:i/>
          <w:sz w:val="28"/>
          <w:szCs w:val="28"/>
        </w:rPr>
        <w:t>Галерея»  в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виде полочек, где расположены кружки собранные детьми и их родителями из разных мест, каждая кружка имеет свою историю. Материалы о </w:t>
      </w:r>
      <w:proofErr w:type="gramStart"/>
      <w:r w:rsidRPr="002D6B23">
        <w:rPr>
          <w:rStyle w:val="apple-converted-space"/>
          <w:i/>
          <w:sz w:val="28"/>
          <w:szCs w:val="28"/>
        </w:rPr>
        <w:t>том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как кружки делают, как их применяют собраны в папки и могут использоваться в процессе непосредственной образовательной деятельности.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- «</w:t>
      </w:r>
      <w:proofErr w:type="gramStart"/>
      <w:r w:rsidRPr="002D6B23">
        <w:rPr>
          <w:rStyle w:val="apple-converted-space"/>
          <w:i/>
          <w:sz w:val="28"/>
          <w:szCs w:val="28"/>
        </w:rPr>
        <w:t>Библиотека»  здесь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собраны загадки, стихи , пословицы и </w:t>
      </w:r>
      <w:proofErr w:type="spellStart"/>
      <w:r w:rsidRPr="002D6B23">
        <w:rPr>
          <w:rStyle w:val="apple-converted-space"/>
          <w:i/>
          <w:sz w:val="28"/>
          <w:szCs w:val="28"/>
        </w:rPr>
        <w:t>историии</w:t>
      </w:r>
      <w:proofErr w:type="spellEnd"/>
      <w:r w:rsidRPr="002D6B23">
        <w:rPr>
          <w:rStyle w:val="apple-converted-space"/>
          <w:i/>
          <w:sz w:val="28"/>
          <w:szCs w:val="28"/>
        </w:rPr>
        <w:t>, которые также используются в непосредственной образовательной деятельности детей.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  <w:r w:rsidRPr="002D6B23">
        <w:rPr>
          <w:rStyle w:val="apple-converted-space"/>
          <w:i/>
          <w:sz w:val="40"/>
          <w:szCs w:val="40"/>
        </w:rPr>
        <w:t xml:space="preserve">   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  <w:r w:rsidRPr="002D6B23">
        <w:rPr>
          <w:rStyle w:val="apple-converted-space"/>
          <w:i/>
          <w:sz w:val="40"/>
          <w:szCs w:val="40"/>
        </w:rPr>
        <w:lastRenderedPageBreak/>
        <w:t>Тематический план занятий в мини-музее.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1. История кружки     Познание                 Формировать пред-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Коммуникация         </w:t>
      </w:r>
      <w:proofErr w:type="spellStart"/>
      <w:r w:rsidRPr="002D6B23">
        <w:rPr>
          <w:rStyle w:val="apple-converted-space"/>
          <w:i/>
          <w:sz w:val="28"/>
          <w:szCs w:val="28"/>
        </w:rPr>
        <w:t>ставление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</w:t>
      </w:r>
      <w:proofErr w:type="gramStart"/>
      <w:r w:rsidRPr="002D6B23">
        <w:rPr>
          <w:rStyle w:val="apple-converted-space"/>
          <w:i/>
          <w:sz w:val="28"/>
          <w:szCs w:val="28"/>
        </w:rPr>
        <w:t xml:space="preserve">о  </w:t>
      </w:r>
      <w:proofErr w:type="spellStart"/>
      <w:r w:rsidRPr="002D6B23">
        <w:rPr>
          <w:rStyle w:val="apple-converted-space"/>
          <w:i/>
          <w:sz w:val="28"/>
          <w:szCs w:val="28"/>
        </w:rPr>
        <w:t>проис</w:t>
      </w:r>
      <w:proofErr w:type="spellEnd"/>
      <w:proofErr w:type="gramEnd"/>
      <w:r w:rsidRPr="002D6B23">
        <w:rPr>
          <w:rStyle w:val="apple-converted-space"/>
          <w:i/>
          <w:sz w:val="28"/>
          <w:szCs w:val="28"/>
        </w:rPr>
        <w:t>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хождении кружки              октябрь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и её пред-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назначении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2. Рассказ о своей      Познание                   Учить составлять рас-      ноябрь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кружки                    Коммуникация          сказ, развивать актив-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 </w:t>
      </w:r>
      <w:proofErr w:type="spellStart"/>
      <w:r w:rsidRPr="002D6B23">
        <w:rPr>
          <w:rStyle w:val="apple-converted-space"/>
          <w:i/>
          <w:sz w:val="28"/>
          <w:szCs w:val="28"/>
        </w:rPr>
        <w:t>ный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словарный </w:t>
      </w:r>
      <w:proofErr w:type="gramStart"/>
      <w:r w:rsidRPr="002D6B23">
        <w:rPr>
          <w:rStyle w:val="apple-converted-space"/>
          <w:i/>
          <w:sz w:val="28"/>
          <w:szCs w:val="28"/>
        </w:rPr>
        <w:t>запас..</w:t>
      </w:r>
      <w:proofErr w:type="gramEnd"/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3. Разнообразие        Познание                     Знакомство в виде пре-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</w:t>
      </w:r>
      <w:proofErr w:type="spellStart"/>
      <w:r w:rsidRPr="002D6B23">
        <w:rPr>
          <w:rStyle w:val="apple-converted-space"/>
          <w:i/>
          <w:sz w:val="28"/>
          <w:szCs w:val="28"/>
        </w:rPr>
        <w:t>зентации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о разных 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видах кружек                       декабрь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о традициях </w:t>
      </w:r>
      <w:proofErr w:type="spellStart"/>
      <w:r w:rsidRPr="002D6B23">
        <w:rPr>
          <w:rStyle w:val="apple-converted-space"/>
          <w:i/>
          <w:sz w:val="28"/>
          <w:szCs w:val="28"/>
        </w:rPr>
        <w:t>опреде</w:t>
      </w:r>
      <w:proofErr w:type="spellEnd"/>
      <w:r w:rsidRPr="002D6B23">
        <w:rPr>
          <w:rStyle w:val="apple-converted-space"/>
          <w:i/>
          <w:sz w:val="28"/>
          <w:szCs w:val="28"/>
        </w:rPr>
        <w:t>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ленных местностей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4. Композиция            Художественное    Формировать </w:t>
      </w:r>
      <w:proofErr w:type="spellStart"/>
      <w:r w:rsidRPr="002D6B23">
        <w:rPr>
          <w:rStyle w:val="apple-converted-space"/>
          <w:i/>
          <w:sz w:val="28"/>
          <w:szCs w:val="28"/>
        </w:rPr>
        <w:t>творчес</w:t>
      </w:r>
      <w:proofErr w:type="spellEnd"/>
      <w:r w:rsidRPr="002D6B23">
        <w:rPr>
          <w:rStyle w:val="apple-converted-space"/>
          <w:i/>
          <w:sz w:val="28"/>
          <w:szCs w:val="28"/>
        </w:rPr>
        <w:t>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«Чайный </w:t>
      </w:r>
      <w:proofErr w:type="gramStart"/>
      <w:r w:rsidRPr="002D6B23">
        <w:rPr>
          <w:rStyle w:val="apple-converted-space"/>
          <w:i/>
          <w:sz w:val="28"/>
          <w:szCs w:val="28"/>
        </w:rPr>
        <w:t xml:space="preserve">сервиз»   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 творчество              кое начало, применять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различные виды </w:t>
      </w:r>
      <w:proofErr w:type="gramStart"/>
      <w:r w:rsidRPr="002D6B23">
        <w:rPr>
          <w:rStyle w:val="apple-converted-space"/>
          <w:i/>
          <w:sz w:val="28"/>
          <w:szCs w:val="28"/>
        </w:rPr>
        <w:t xml:space="preserve">лепки,   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       январь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правильно подбирать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формы и цвета, </w:t>
      </w:r>
      <w:proofErr w:type="spellStart"/>
      <w:r w:rsidRPr="002D6B23">
        <w:rPr>
          <w:rStyle w:val="apple-converted-space"/>
          <w:i/>
          <w:sz w:val="28"/>
          <w:szCs w:val="28"/>
        </w:rPr>
        <w:t>разви</w:t>
      </w:r>
      <w:proofErr w:type="spellEnd"/>
      <w:r w:rsidRPr="002D6B23">
        <w:rPr>
          <w:rStyle w:val="apple-converted-space"/>
          <w:i/>
          <w:sz w:val="28"/>
          <w:szCs w:val="28"/>
        </w:rPr>
        <w:t>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</w:t>
      </w:r>
      <w:proofErr w:type="spellStart"/>
      <w:r w:rsidRPr="002D6B23">
        <w:rPr>
          <w:rStyle w:val="apple-converted-space"/>
          <w:i/>
          <w:sz w:val="28"/>
          <w:szCs w:val="28"/>
        </w:rPr>
        <w:t>вать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воображение.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proofErr w:type="gramStart"/>
      <w:r w:rsidRPr="002D6B23">
        <w:rPr>
          <w:rStyle w:val="apple-converted-space"/>
          <w:i/>
          <w:sz w:val="28"/>
          <w:szCs w:val="28"/>
        </w:rPr>
        <w:t>5.«</w:t>
      </w:r>
      <w:proofErr w:type="gramEnd"/>
      <w:r w:rsidRPr="002D6B23">
        <w:rPr>
          <w:rStyle w:val="apple-converted-space"/>
          <w:i/>
          <w:sz w:val="28"/>
          <w:szCs w:val="28"/>
        </w:rPr>
        <w:t>Чайные                   Коммуникация         Рассматривание картин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</w:t>
      </w:r>
      <w:proofErr w:type="spellStart"/>
      <w:proofErr w:type="gramStart"/>
      <w:r w:rsidRPr="002D6B23">
        <w:rPr>
          <w:rStyle w:val="apple-converted-space"/>
          <w:i/>
          <w:sz w:val="28"/>
          <w:szCs w:val="28"/>
        </w:rPr>
        <w:t>цермонии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»   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            Познание                     с чаепитием, </w:t>
      </w:r>
      <w:proofErr w:type="spellStart"/>
      <w:r w:rsidRPr="002D6B23">
        <w:rPr>
          <w:rStyle w:val="apple-converted-space"/>
          <w:i/>
          <w:sz w:val="28"/>
          <w:szCs w:val="28"/>
        </w:rPr>
        <w:t>рассказыва</w:t>
      </w:r>
      <w:proofErr w:type="spellEnd"/>
      <w:r w:rsidRPr="002D6B23">
        <w:rPr>
          <w:rStyle w:val="apple-converted-space"/>
          <w:i/>
          <w:sz w:val="28"/>
          <w:szCs w:val="28"/>
        </w:rPr>
        <w:t>-     февраль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</w:t>
      </w:r>
      <w:proofErr w:type="spellStart"/>
      <w:r w:rsidRPr="002D6B23">
        <w:rPr>
          <w:rStyle w:val="apple-converted-space"/>
          <w:i/>
          <w:sz w:val="28"/>
          <w:szCs w:val="28"/>
        </w:rPr>
        <w:t>ние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по картине,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 знакомство с </w:t>
      </w:r>
      <w:proofErr w:type="spellStart"/>
      <w:r w:rsidRPr="002D6B23">
        <w:rPr>
          <w:rStyle w:val="apple-converted-space"/>
          <w:i/>
          <w:sz w:val="28"/>
          <w:szCs w:val="28"/>
        </w:rPr>
        <w:t>посло</w:t>
      </w:r>
      <w:proofErr w:type="spellEnd"/>
      <w:r w:rsidRPr="002D6B23">
        <w:rPr>
          <w:rStyle w:val="apple-converted-space"/>
          <w:i/>
          <w:sz w:val="28"/>
          <w:szCs w:val="28"/>
        </w:rPr>
        <w:t>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вицами и поговорками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lastRenderedPageBreak/>
        <w:t>4. Аппликация           Художественное       Учить аккуратному вы-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«Чайные при-        творчество                 </w:t>
      </w:r>
      <w:proofErr w:type="spellStart"/>
      <w:r w:rsidRPr="002D6B23">
        <w:rPr>
          <w:rStyle w:val="apple-converted-space"/>
          <w:i/>
          <w:sz w:val="28"/>
          <w:szCs w:val="28"/>
        </w:rPr>
        <w:t>полнению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аппликации, раз-     март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</w:t>
      </w:r>
      <w:proofErr w:type="spellStart"/>
      <w:proofErr w:type="gramStart"/>
      <w:r w:rsidRPr="002D6B23">
        <w:rPr>
          <w:rStyle w:val="apple-converted-space"/>
          <w:i/>
          <w:sz w:val="28"/>
          <w:szCs w:val="28"/>
        </w:rPr>
        <w:t>Надлежности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»   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                                      </w:t>
      </w:r>
      <w:proofErr w:type="spellStart"/>
      <w:r w:rsidRPr="002D6B23">
        <w:rPr>
          <w:rStyle w:val="apple-converted-space"/>
          <w:i/>
          <w:sz w:val="28"/>
          <w:szCs w:val="28"/>
        </w:rPr>
        <w:t>вивать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творчество, </w:t>
      </w:r>
      <w:proofErr w:type="spellStart"/>
      <w:r w:rsidRPr="002D6B23">
        <w:rPr>
          <w:rStyle w:val="apple-converted-space"/>
          <w:i/>
          <w:sz w:val="28"/>
          <w:szCs w:val="28"/>
        </w:rPr>
        <w:t>воспи</w:t>
      </w:r>
      <w:proofErr w:type="spellEnd"/>
      <w:r w:rsidRPr="002D6B23">
        <w:rPr>
          <w:rStyle w:val="apple-converted-space"/>
          <w:i/>
          <w:sz w:val="28"/>
          <w:szCs w:val="28"/>
        </w:rPr>
        <w:t>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  </w:t>
      </w:r>
      <w:proofErr w:type="spellStart"/>
      <w:r w:rsidRPr="002D6B23">
        <w:rPr>
          <w:rStyle w:val="apple-converted-space"/>
          <w:i/>
          <w:sz w:val="28"/>
          <w:szCs w:val="28"/>
        </w:rPr>
        <w:t>тывать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 усидчивость.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5. «Весёлое            Коммуникация             Разучивание песен и стихов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</w:t>
      </w:r>
      <w:proofErr w:type="gramStart"/>
      <w:r w:rsidRPr="002D6B23">
        <w:rPr>
          <w:rStyle w:val="apple-converted-space"/>
          <w:i/>
          <w:sz w:val="28"/>
          <w:szCs w:val="28"/>
        </w:rPr>
        <w:t xml:space="preserve">чаепитие»   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                                              о чае и чаепитие в теплой       апрель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 и дружеской обстановке.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>6. «Госте-             Коммуникация             Проведение праздника чая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</w:t>
      </w:r>
      <w:proofErr w:type="spellStart"/>
      <w:proofErr w:type="gramStart"/>
      <w:r w:rsidRPr="002D6B23">
        <w:rPr>
          <w:rStyle w:val="apple-converted-space"/>
          <w:i/>
          <w:sz w:val="28"/>
          <w:szCs w:val="28"/>
        </w:rPr>
        <w:t>преимство</w:t>
      </w:r>
      <w:proofErr w:type="spellEnd"/>
      <w:r w:rsidRPr="002D6B23">
        <w:rPr>
          <w:rStyle w:val="apple-converted-space"/>
          <w:i/>
          <w:sz w:val="28"/>
          <w:szCs w:val="28"/>
        </w:rPr>
        <w:t xml:space="preserve">»   </w:t>
      </w:r>
      <w:proofErr w:type="gramEnd"/>
      <w:r w:rsidRPr="002D6B23">
        <w:rPr>
          <w:rStyle w:val="apple-converted-space"/>
          <w:i/>
          <w:sz w:val="28"/>
          <w:szCs w:val="28"/>
        </w:rPr>
        <w:t xml:space="preserve">    Музыка                         и самовара с приглашением      май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родителей для установления  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теплых отношений и </w:t>
      </w:r>
      <w:proofErr w:type="spellStart"/>
      <w:r w:rsidRPr="002D6B23">
        <w:rPr>
          <w:rStyle w:val="apple-converted-space"/>
          <w:i/>
          <w:sz w:val="28"/>
          <w:szCs w:val="28"/>
        </w:rPr>
        <w:t>взаимо</w:t>
      </w:r>
      <w:proofErr w:type="spellEnd"/>
      <w:r w:rsidRPr="002D6B23">
        <w:rPr>
          <w:rStyle w:val="apple-converted-space"/>
          <w:i/>
          <w:sz w:val="28"/>
          <w:szCs w:val="28"/>
        </w:rPr>
        <w:t>-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rStyle w:val="apple-converted-space"/>
          <w:i/>
          <w:sz w:val="28"/>
          <w:szCs w:val="28"/>
        </w:rPr>
        <w:t xml:space="preserve">                                                                     понимания.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i/>
          <w:sz w:val="40"/>
          <w:szCs w:val="40"/>
        </w:rPr>
      </w:pPr>
    </w:p>
    <w:p w:rsidR="008909F9" w:rsidRPr="002D6B23" w:rsidRDefault="008909F9" w:rsidP="008909F9">
      <w:pPr>
        <w:pStyle w:val="a3"/>
        <w:shd w:val="clear" w:color="auto" w:fill="FFFFFF"/>
        <w:jc w:val="both"/>
        <w:rPr>
          <w:rStyle w:val="a4"/>
          <w:rFonts w:ascii="Monotype Corsiva" w:hAnsi="Monotype Corsiva"/>
          <w:sz w:val="96"/>
          <w:szCs w:val="96"/>
        </w:rPr>
      </w:pPr>
      <w:r w:rsidRPr="002D6B23">
        <w:rPr>
          <w:rFonts w:ascii="Verdana" w:hAnsi="Verdana"/>
          <w:noProof/>
          <w:sz w:val="22"/>
          <w:szCs w:val="22"/>
        </w:rPr>
        <w:lastRenderedPageBreak/>
        <w:drawing>
          <wp:anchor distT="0" distB="0" distL="142875" distR="142875" simplePos="0" relativeHeight="251659264" behindDoc="0" locked="0" layoutInCell="1" allowOverlap="0" wp14:anchorId="1EA0C05D" wp14:editId="18007B64">
            <wp:simplePos x="0" y="0"/>
            <wp:positionH relativeFrom="column">
              <wp:posOffset>2743200</wp:posOffset>
            </wp:positionH>
            <wp:positionV relativeFrom="line">
              <wp:posOffset>-342900</wp:posOffset>
            </wp:positionV>
            <wp:extent cx="3206115" cy="4392295"/>
            <wp:effectExtent l="0" t="0" r="0" b="8255"/>
            <wp:wrapSquare wrapText="bothSides"/>
            <wp:docPr id="19" name="Рисунок 19" descr="thro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o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B23">
        <w:rPr>
          <w:rStyle w:val="a4"/>
          <w:rFonts w:ascii="Monotype Corsiva" w:hAnsi="Monotype Corsiva"/>
          <w:sz w:val="96"/>
          <w:szCs w:val="96"/>
        </w:rPr>
        <w:t xml:space="preserve">История 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rStyle w:val="a4"/>
          <w:rFonts w:ascii="Monotype Corsiva" w:hAnsi="Monotype Corsiva"/>
          <w:sz w:val="96"/>
          <w:szCs w:val="96"/>
        </w:rPr>
      </w:pPr>
      <w:r w:rsidRPr="002D6B23">
        <w:rPr>
          <w:rStyle w:val="a4"/>
          <w:rFonts w:ascii="Monotype Corsiva" w:hAnsi="Monotype Corsiva"/>
          <w:sz w:val="96"/>
          <w:szCs w:val="96"/>
        </w:rPr>
        <w:t xml:space="preserve">    чайной           кружки.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2D6B23">
        <w:rPr>
          <w:rStyle w:val="a4"/>
          <w:rFonts w:ascii="Monotype Corsiva" w:hAnsi="Monotype Corsiva"/>
          <w:sz w:val="96"/>
          <w:szCs w:val="96"/>
        </w:rPr>
        <w:t xml:space="preserve">    </w:t>
      </w:r>
      <w:r w:rsidRPr="002D6B23">
        <w:rPr>
          <w:i/>
          <w:sz w:val="32"/>
          <w:szCs w:val="32"/>
        </w:rPr>
        <w:t xml:space="preserve"> Жил на свете один юноша, жизни знал мало, но спрашивал много. И нравились ему всякие старинные безделушки, так что странствовал он по свету и радовался каждой вещице, что находил в пыльных лавках старьевщиков. Особенно его занимали чайные чашки, ибо они, как ему казалось, могут рассказать много чего интересного.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 xml:space="preserve">Вот однажды в далекой, незнакомой стране набрел он на антикварный магазинчик, почти музей, где и нашел героиню нашего рассказа, старую чайную чашку. Улыбнувшись хозяину, юноша взял в руки находку и стал рассматривать ее, как вдруг чашка заговорила с ним: «Мой дорогой странник, ты смотришь на меня, но я не всегда была чашкой. Было время, когда бессмысленность была единственным моим развлечением. Я была просто куском красной глины. Услышь же мою историю, юный путник. Тысячи и миллионы лет лежала я в земле. Передо мной проносились столетия, люди воевали и заключали мир, зарождались и гибли цивилизации, а я все ждала и ждала, </w:t>
      </w:r>
      <w:proofErr w:type="gramStart"/>
      <w:r w:rsidRPr="002D6B23">
        <w:rPr>
          <w:i/>
          <w:sz w:val="32"/>
          <w:szCs w:val="32"/>
        </w:rPr>
        <w:t>сама</w:t>
      </w:r>
      <w:proofErr w:type="gramEnd"/>
      <w:r w:rsidRPr="002D6B23">
        <w:rPr>
          <w:i/>
          <w:sz w:val="32"/>
          <w:szCs w:val="32"/>
        </w:rPr>
        <w:t xml:space="preserve"> не зная, чего.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 xml:space="preserve">        И пришел мой Мастер. Он поднял меня, отнес домой, бросил на деревянный стол и стал мять и катать меня. Снова и снова он вонзал свои пальцы в меня, пока я не закричала: "Довольно! Оставь меня в покое!". Было очень больно, но он лишь улыбнулся и, покачав головой, промолвил: "Еще не время".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8909F9" w:rsidRPr="002D6B23" w:rsidTr="008E5B8B">
        <w:trPr>
          <w:tblCellSpacing w:w="0" w:type="dxa"/>
        </w:trPr>
        <w:tc>
          <w:tcPr>
            <w:tcW w:w="0" w:type="auto"/>
            <w:shd w:val="clear" w:color="auto" w:fill="FFFFFF"/>
          </w:tcPr>
          <w:p w:rsidR="008909F9" w:rsidRPr="002D6B23" w:rsidRDefault="008909F9" w:rsidP="008E5B8B">
            <w:pPr>
              <w:rPr>
                <w:i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</w:tcPr>
          <w:p w:rsidR="008909F9" w:rsidRPr="002D6B23" w:rsidRDefault="008909F9" w:rsidP="008E5B8B">
            <w:pPr>
              <w:pStyle w:val="a3"/>
              <w:jc w:val="both"/>
              <w:rPr>
                <w:i/>
                <w:sz w:val="32"/>
                <w:szCs w:val="32"/>
              </w:rPr>
            </w:pPr>
            <w:r w:rsidRPr="002D6B23">
              <w:rPr>
                <w:i/>
                <w:sz w:val="32"/>
                <w:szCs w:val="32"/>
              </w:rPr>
              <w:t>Чашка продолжала свой рассказ: "С этими словами, фьють — он кинул меня на стремительный круг, и мир завертелся у меня перед глазами — быстро, быстро, быстро — пока не слился в один сплошной туман. "Что ты делаешь!" — прошептала я — "Мне плохо, останови этот кошмар". Но Мастер лишь понимающе вздохнул и тихо сказал: "Еще не время", продолжая вертеть круг и придавать мне форму. И затем...</w:t>
            </w:r>
          </w:p>
          <w:p w:rsidR="008909F9" w:rsidRPr="002D6B23" w:rsidRDefault="008909F9" w:rsidP="008E5B8B">
            <w:pPr>
              <w:pStyle w:val="a3"/>
              <w:jc w:val="both"/>
              <w:rPr>
                <w:i/>
                <w:sz w:val="32"/>
                <w:szCs w:val="32"/>
              </w:rPr>
            </w:pPr>
            <w:r w:rsidRPr="002D6B23">
              <w:rPr>
                <w:i/>
                <w:sz w:val="32"/>
                <w:szCs w:val="32"/>
              </w:rPr>
              <w:t>Затем он бережно поставил меня в печь. Я не знала, что на свете существует такая жара. Я кричала и пыталась открыть печную дверцу. "Здесь жарче, чем в аду" – восклицала я – "Я сгорю дотла! Выпусти меня, пока еще не поздно!". Но через смотровое стекло я читала по губам Мастера: "Еще не время". И вот, когда мне показалось, что наступает моя последняя минута, дверца открылась.</w:t>
            </w:r>
          </w:p>
        </w:tc>
      </w:tr>
    </w:tbl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>Мастер осторожно вынес меня из печи и поставил на полку, где я вздохнула свободно. Как хорошо, когда тебя, наконец, оставили в покое.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>Но это был не конец. Как только я опомнилась, Мастер снял меня с полки, посмотрел внимательно и стряхнул пыль. Он собирался раскрашивать меня! И не только. Там была эта ужасная штука — лак. Его ядовитые испарения окутали меня, и я уже было стала терять сознание. "Пожалуйста, смилуйся надо мной! Неужели тебе меня не жалко? Пожалуйста, оставь меня в покое, пожалуйста, не надо!"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>Но Мастер лишь покачал головой и сказал свое обычное: "Еще не время".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>После раскраски он вдруг засунул меня обратно в печь. На этот раз там было жарче в два или три раза. Я поняла сразу — это смерть. Я умоляла его, просила, угрожала, кричала. Под конец я заплакала, но слез не было, даже огненных. Я поняла, что живу последний миг своей жизни, сил больше не было никаких.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>Как вдруг — в самую последнюю секунду, уже падая в черную бездну небытия, я почувствовала, как руки Мастера берут меня и вытаскивают из печи. Он снова поместил меня на полку, где я остыла и стала ждать, ждать и ждать...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lastRenderedPageBreak/>
        <w:t>Ты хочешь узнать, что было потом? Через час или около того Мастер вернулся.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>Он подошел ко мне и поставил передо мной зеркало. "Взгляни на себя", сказал он, что я и сделала.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  <w:r w:rsidRPr="002D6B23">
        <w:rPr>
          <w:i/>
          <w:sz w:val="32"/>
          <w:szCs w:val="32"/>
        </w:rPr>
        <w:t>То, что я увидела в зеркале, было таким чудесным, что я вскликнула: "Это не я!". Это не могло быть мною. Это было таким красивым, слишком красивым.</w:t>
      </w:r>
    </w:p>
    <w:p w:rsidR="008909F9" w:rsidRPr="002D6B23" w:rsidRDefault="008909F9" w:rsidP="008909F9">
      <w:pPr>
        <w:pStyle w:val="a3"/>
        <w:shd w:val="clear" w:color="auto" w:fill="FFFFFF"/>
        <w:jc w:val="both"/>
        <w:rPr>
          <w:i/>
          <w:sz w:val="32"/>
          <w:szCs w:val="32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  <w:r w:rsidRPr="002D6B23">
        <w:rPr>
          <w:i/>
          <w:sz w:val="32"/>
          <w:szCs w:val="32"/>
        </w:rPr>
        <w:t xml:space="preserve">                </w:t>
      </w: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i/>
          <w:sz w:val="40"/>
          <w:szCs w:val="40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b/>
          <w:sz w:val="28"/>
          <w:szCs w:val="28"/>
        </w:rPr>
      </w:pPr>
    </w:p>
    <w:p w:rsidR="008909F9" w:rsidRPr="002D6B23" w:rsidRDefault="008909F9" w:rsidP="008909F9">
      <w:pPr>
        <w:spacing w:line="360" w:lineRule="auto"/>
        <w:jc w:val="both"/>
        <w:rPr>
          <w:b/>
          <w:sz w:val="36"/>
          <w:szCs w:val="36"/>
        </w:rPr>
      </w:pPr>
    </w:p>
    <w:p w:rsidR="008909F9" w:rsidRDefault="008909F9">
      <w:bookmarkStart w:id="0" w:name="_GoBack"/>
      <w:bookmarkEnd w:id="0"/>
    </w:p>
    <w:sectPr w:rsidR="0089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F9"/>
    <w:rsid w:val="008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E84E-254F-4A2E-BF05-41AF60E7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9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9F9"/>
  </w:style>
  <w:style w:type="character" w:styleId="a4">
    <w:name w:val="Strong"/>
    <w:basedOn w:val="a0"/>
    <w:qFormat/>
    <w:rsid w:val="0089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1338</Words>
  <Characters>7632</Characters>
  <Application>Microsoft Office Word</Application>
  <DocSecurity>0</DocSecurity>
  <Lines>63</Lines>
  <Paragraphs>17</Paragraphs>
  <ScaleCrop>false</ScaleCrop>
  <Company>Microsoft Corporation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2015-03-15T15:38:00Z</dcterms:created>
  <dcterms:modified xsi:type="dcterms:W3CDTF">2015-03-15T15:38:00Z</dcterms:modified>
</cp:coreProperties>
</file>