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4D" w:rsidRPr="00D2674D" w:rsidRDefault="00D2674D" w:rsidP="00D2674D">
      <w:pPr>
        <w:spacing w:before="100" w:beforeAutospacing="1" w:after="100" w:afterAutospacing="1" w:line="240" w:lineRule="auto"/>
        <w:outlineLvl w:val="0"/>
        <w:rPr>
          <w:rFonts w:ascii="Arial" w:eastAsia="Times New Roman" w:hAnsi="Arial" w:cs="Arial"/>
          <w:b/>
          <w:bCs/>
          <w:color w:val="555555"/>
          <w:kern w:val="36"/>
          <w:sz w:val="34"/>
          <w:szCs w:val="34"/>
          <w:lang w:eastAsia="ru-RU"/>
        </w:rPr>
      </w:pPr>
      <w:r w:rsidRPr="00D2674D">
        <w:rPr>
          <w:rFonts w:ascii="Arial" w:eastAsia="Times New Roman" w:hAnsi="Arial" w:cs="Arial"/>
          <w:b/>
          <w:bCs/>
          <w:color w:val="555555"/>
          <w:kern w:val="36"/>
          <w:sz w:val="34"/>
          <w:szCs w:val="34"/>
          <w:lang w:eastAsia="ru-RU"/>
        </w:rPr>
        <w:t xml:space="preserve">Занятие </w:t>
      </w:r>
      <w:proofErr w:type="gramStart"/>
      <w:r w:rsidRPr="00D2674D">
        <w:rPr>
          <w:rFonts w:ascii="Arial" w:eastAsia="Times New Roman" w:hAnsi="Arial" w:cs="Arial"/>
          <w:b/>
          <w:bCs/>
          <w:color w:val="555555"/>
          <w:kern w:val="36"/>
          <w:sz w:val="34"/>
          <w:szCs w:val="34"/>
          <w:lang w:eastAsia="ru-RU"/>
        </w:rPr>
        <w:t>по</w:t>
      </w:r>
      <w:proofErr w:type="gramEnd"/>
      <w:r w:rsidRPr="00D2674D">
        <w:rPr>
          <w:rFonts w:ascii="Arial" w:eastAsia="Times New Roman" w:hAnsi="Arial" w:cs="Arial"/>
          <w:b/>
          <w:bCs/>
          <w:color w:val="555555"/>
          <w:kern w:val="36"/>
          <w:sz w:val="34"/>
          <w:szCs w:val="34"/>
          <w:lang w:eastAsia="ru-RU"/>
        </w:rPr>
        <w:t xml:space="preserve"> ИЗО. «О рыбаке и рыбке» по сказке А. С. Пушкина</w:t>
      </w:r>
    </w:p>
    <w:p w:rsidR="00D2674D" w:rsidRPr="00D2674D" w:rsidRDefault="00D2674D" w:rsidP="00D2674D">
      <w:pPr>
        <w:tabs>
          <w:tab w:val="left" w:pos="224"/>
        </w:tabs>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28"/>
          <w:szCs w:val="28"/>
          <w:lang w:eastAsia="ru-RU"/>
        </w:rPr>
        <w:t>Программное содержание:</w:t>
      </w:r>
      <w:r w:rsidRPr="00D2674D">
        <w:rPr>
          <w:rFonts w:ascii="Arial" w:eastAsia="Times New Roman" w:hAnsi="Arial" w:cs="Arial"/>
          <w:color w:val="555555"/>
          <w:sz w:val="20"/>
          <w:szCs w:val="19"/>
          <w:lang w:eastAsia="ru-RU"/>
        </w:rPr>
        <w:t xml:space="preserve"> </w:t>
      </w:r>
      <w:r w:rsidRPr="00D2674D">
        <w:rPr>
          <w:rFonts w:ascii="Arial" w:eastAsia="Times New Roman" w:hAnsi="Arial" w:cs="Arial"/>
          <w:color w:val="555555"/>
          <w:sz w:val="19"/>
          <w:szCs w:val="19"/>
          <w:lang w:eastAsia="ru-RU"/>
        </w:rPr>
        <w:t xml:space="preserve">Помочь детям почувствовать свойства изобразительных материалов, способы использования и их выразительные возможности при создании рисунка. Учить овладевать новыми изобразительными навыками и умениями. Расширять творческие возможности детей. Учить средствами художественной выразительности передавать смысловые отношения сюжетно-живописной композиции. Уточнять и углублять представления об окружающем. Развивать эстетическое восприятие у детей.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Материал: Белый лист бумаги на каждого ребенка, акварельные краски, поролоновая губка, кисти №6 и №3, шаблоны рыбок, стенд с иллюстрациями.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Ход занятия: Дети входят под музыку в группу, где уже накрыты столы. На каждом столе лист белой бумаги, кисточки на подставке, акварельные краски, поролоновая губка, стакан с водой, салфетка. Дети здороваются и садятся.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 Ребята! Давайте мы с вами вспомним, с помощью чего мы умеем рисовать? (Ответы детей: трубочкой, зубной щеткой, ладошкой, пальчиками, картошкой)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 Молодцы! А сегодня на нашем занятии по рисованию наши краски будут вести себя не так, как всегда; они будут расплываться, растекаться, выходить за границы нашего рисунка. Необыкновенная мягкость красок, получение новых цветов прямо на рисунке сделают вашу работу удивительно интересной. Вы почувствуете себя немного волшебниками. Сегодня мы будем с вами рисовать по мокрому листу.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 А что это такое – рисование по мокрому листу? Главным инструментом сегодня станет губка – небольшая, поролоновая. Мы смочим ею наш лист. Работу надо выполнять быстро, легким движением, рука движется свободно, губка еле касается листа.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 И так, если уж мы с вами захотели почувствовать волшебство, то и это место пусть будет волшебным, удивительным, сказочным. Я прочитаю отрывок из сказки, а вы ее отгадайте.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«Жил старик со своею старухой</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у самого синего моря»</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Дети: Сказка А. С. Пушкина «Сказка о рыбаке и рыбке».</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Они жили в ветхой землянке, старик ловил неводом рыбу, старуха пряла пряжу. Дед был добрый, старуха спокойная и в доме у них был мир и согласие. И природа была спокойная – голубое небо и море спокойное. А какого цвета море?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Дети: Синего</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Как узнала старуха о великом чуде, что старик поймал золотую рыбку, </w:t>
      </w:r>
      <w:proofErr w:type="gramStart"/>
      <w:r w:rsidRPr="00D2674D">
        <w:rPr>
          <w:rFonts w:ascii="Arial" w:eastAsia="Times New Roman" w:hAnsi="Arial" w:cs="Arial"/>
          <w:color w:val="555555"/>
          <w:sz w:val="19"/>
          <w:szCs w:val="19"/>
          <w:lang w:eastAsia="ru-RU"/>
        </w:rPr>
        <w:t>дурачиной</w:t>
      </w:r>
      <w:proofErr w:type="gramEnd"/>
      <w:r w:rsidRPr="00D2674D">
        <w:rPr>
          <w:rFonts w:ascii="Arial" w:eastAsia="Times New Roman" w:hAnsi="Arial" w:cs="Arial"/>
          <w:color w:val="555555"/>
          <w:sz w:val="19"/>
          <w:szCs w:val="19"/>
          <w:lang w:eastAsia="ru-RU"/>
        </w:rPr>
        <w:t xml:space="preserve"> мужа обозвала и послала его к золотой рыбке.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«Вот пошел он к синему морю,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помутилось синее море»</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Нет больше покоя в природе, все волнуется. Значит и в рисунке </w:t>
      </w:r>
      <w:proofErr w:type="gramStart"/>
      <w:r w:rsidRPr="00D2674D">
        <w:rPr>
          <w:rFonts w:ascii="Arial" w:eastAsia="Times New Roman" w:hAnsi="Arial" w:cs="Arial"/>
          <w:color w:val="555555"/>
          <w:sz w:val="19"/>
          <w:szCs w:val="19"/>
          <w:lang w:eastAsia="ru-RU"/>
        </w:rPr>
        <w:t>должны</w:t>
      </w:r>
      <w:proofErr w:type="gramEnd"/>
      <w:r w:rsidRPr="00D2674D">
        <w:rPr>
          <w:rFonts w:ascii="Arial" w:eastAsia="Times New Roman" w:hAnsi="Arial" w:cs="Arial"/>
          <w:color w:val="555555"/>
          <w:sz w:val="19"/>
          <w:szCs w:val="19"/>
          <w:lang w:eastAsia="ru-RU"/>
        </w:rPr>
        <w:t xml:space="preserve"> присутствовать </w:t>
      </w:r>
      <w:proofErr w:type="gramStart"/>
      <w:r w:rsidRPr="00D2674D">
        <w:rPr>
          <w:rFonts w:ascii="Arial" w:eastAsia="Times New Roman" w:hAnsi="Arial" w:cs="Arial"/>
          <w:color w:val="555555"/>
          <w:sz w:val="19"/>
          <w:szCs w:val="19"/>
          <w:lang w:eastAsia="ru-RU"/>
        </w:rPr>
        <w:t>какие</w:t>
      </w:r>
      <w:proofErr w:type="gramEnd"/>
      <w:r w:rsidRPr="00D2674D">
        <w:rPr>
          <w:rFonts w:ascii="Arial" w:eastAsia="Times New Roman" w:hAnsi="Arial" w:cs="Arial"/>
          <w:color w:val="555555"/>
          <w:sz w:val="19"/>
          <w:szCs w:val="19"/>
          <w:lang w:eastAsia="ru-RU"/>
        </w:rPr>
        <w:t xml:space="preserve"> краски?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Дети: Темно-синие, фиолетовые, черные.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Все старухины желания исполнила золотая рыбка, но старуха не успокаивается, захотела быть владычицей морскою.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«Старик не осмелился перечить,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Не дерзнул поперек слова молвить.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Вот идет он к синему морю,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lastRenderedPageBreak/>
        <w:t>Видит на море черная буря:</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Так и вздулись сердитые волны,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Так и ходят, так воем и воют».</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Ребята, а что такое буря?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Дети: Грозное небо, волны грохочут и очень страшно.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Это значит, зло торжествует победу над добром. И в Цветовой палитре моря преобладают темные краски. А вам, ребята, какое море больше нравится?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Дети: Спокойное, синее, нежное, тихое.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И в этом спокойном море жила добрая золотая рыбка. Жила она не одна. Кто еще жил в ее подводном царстве?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Дети: Осьминоги, крабы, водоросли, ракушки.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Какой краской будем рисовать спокойное тихое море?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Дети: Голубой.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А рыбку, какой краской?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Дети: Желтой, оранжевой.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Ребята, давайте возьмем шаблоны рыб и обведем их на наш альбомный лист. Посмотрите, как я буду рисовать море. Губкой смачиваю лист бумаги слева </w:t>
      </w:r>
      <w:proofErr w:type="gramStart"/>
      <w:r w:rsidRPr="00D2674D">
        <w:rPr>
          <w:rFonts w:ascii="Arial" w:eastAsia="Times New Roman" w:hAnsi="Arial" w:cs="Arial"/>
          <w:color w:val="555555"/>
          <w:sz w:val="19"/>
          <w:szCs w:val="19"/>
          <w:lang w:eastAsia="ru-RU"/>
        </w:rPr>
        <w:t>на право быстрыми</w:t>
      </w:r>
      <w:proofErr w:type="gramEnd"/>
      <w:r w:rsidRPr="00D2674D">
        <w:rPr>
          <w:rFonts w:ascii="Arial" w:eastAsia="Times New Roman" w:hAnsi="Arial" w:cs="Arial"/>
          <w:color w:val="555555"/>
          <w:sz w:val="19"/>
          <w:szCs w:val="19"/>
          <w:lang w:eastAsia="ru-RU"/>
        </w:rPr>
        <w:t xml:space="preserve"> движениями. Широкой кисточкой провожу линию сверху листа, и краска растекается вниз, еще провожу линию и т. д. А вы проведите полоску и поднимите лист вертикально. Чуть-чуть подсохнет краска, и будем рисовать водоросли. Водоросли мы будем рисовать уже знакомым нам методом – раздувание трубочкой.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Ребята, а теперь мы с вами побываем на море.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Физкультминутка: Играет музыка, дети, взявшись за </w:t>
      </w:r>
      <w:proofErr w:type="gramStart"/>
      <w:r w:rsidRPr="00D2674D">
        <w:rPr>
          <w:rFonts w:ascii="Arial" w:eastAsia="Times New Roman" w:hAnsi="Arial" w:cs="Arial"/>
          <w:color w:val="555555"/>
          <w:sz w:val="19"/>
          <w:szCs w:val="19"/>
          <w:lang w:eastAsia="ru-RU"/>
        </w:rPr>
        <w:t>руки</w:t>
      </w:r>
      <w:proofErr w:type="gramEnd"/>
      <w:r w:rsidRPr="00D2674D">
        <w:rPr>
          <w:rFonts w:ascii="Arial" w:eastAsia="Times New Roman" w:hAnsi="Arial" w:cs="Arial"/>
          <w:color w:val="555555"/>
          <w:sz w:val="19"/>
          <w:szCs w:val="19"/>
          <w:lang w:eastAsia="ru-RU"/>
        </w:rPr>
        <w:t xml:space="preserve"> танцуют, изображая волны.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Игра: «Морская фигура»</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Затем дети снова садятся за столы.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А теперь мы возьмем тонкую кисть и начнем рисовать золотую рыбку.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(пока дети рисуют, играет музыка)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Анализ:</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Все работы положили на пол.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Воспитатель: Какое огромное и спокойное синее море. И обитатели подводного царства спокойно передвигаются в море среди зеленых водорослей. И оттого, что море мирное, спокойное и золотых рыбок стало много, а не одна, и все они такие яркие, красивые, что по рисункам чувствуется, что в подводном царстве торжествует победу добро.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И у старухи со стариком в доме мир и согласие. Старик также ловит рыбу, а старуха прядет пряжу. </w:t>
      </w:r>
    </w:p>
    <w:p w:rsidR="00D2674D" w:rsidRPr="00D2674D" w:rsidRDefault="00D2674D" w:rsidP="00D2674D">
      <w:pPr>
        <w:spacing w:before="204" w:after="204" w:line="240" w:lineRule="auto"/>
        <w:jc w:val="both"/>
        <w:rPr>
          <w:rFonts w:ascii="Arial" w:eastAsia="Times New Roman" w:hAnsi="Arial" w:cs="Arial"/>
          <w:color w:val="555555"/>
          <w:sz w:val="19"/>
          <w:szCs w:val="19"/>
          <w:lang w:eastAsia="ru-RU"/>
        </w:rPr>
      </w:pPr>
      <w:r w:rsidRPr="00D2674D">
        <w:rPr>
          <w:rFonts w:ascii="Arial" w:eastAsia="Times New Roman" w:hAnsi="Arial" w:cs="Arial"/>
          <w:color w:val="555555"/>
          <w:sz w:val="19"/>
          <w:szCs w:val="19"/>
          <w:lang w:eastAsia="ru-RU"/>
        </w:rPr>
        <w:t xml:space="preserve">И все еще только начинается, и вся еще сказка впереди…. </w:t>
      </w:r>
    </w:p>
    <w:p w:rsidR="008D43FB" w:rsidRPr="00D2674D" w:rsidRDefault="008D43FB" w:rsidP="00D2674D">
      <w:pPr>
        <w:spacing w:before="100" w:beforeAutospacing="1" w:after="100" w:afterAutospacing="1" w:line="240" w:lineRule="auto"/>
        <w:outlineLvl w:val="3"/>
        <w:rPr>
          <w:rFonts w:ascii="Arial" w:eastAsia="Times New Roman" w:hAnsi="Arial" w:cs="Arial"/>
          <w:b/>
          <w:bCs/>
          <w:color w:val="555555"/>
          <w:sz w:val="26"/>
          <w:szCs w:val="26"/>
          <w:lang w:eastAsia="ru-RU"/>
        </w:rPr>
      </w:pPr>
    </w:p>
    <w:sectPr w:rsidR="008D43FB" w:rsidRPr="00D2674D" w:rsidSect="008D4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2674D"/>
    <w:rsid w:val="0069790A"/>
    <w:rsid w:val="008D43FB"/>
    <w:rsid w:val="00D26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3FB"/>
  </w:style>
  <w:style w:type="paragraph" w:styleId="1">
    <w:name w:val="heading 1"/>
    <w:basedOn w:val="a"/>
    <w:link w:val="10"/>
    <w:uiPriority w:val="9"/>
    <w:qFormat/>
    <w:rsid w:val="00D2674D"/>
    <w:pPr>
      <w:spacing w:before="100" w:beforeAutospacing="1" w:after="100" w:afterAutospacing="1" w:line="240" w:lineRule="auto"/>
      <w:outlineLvl w:val="0"/>
    </w:pPr>
    <w:rPr>
      <w:rFonts w:ascii="Times New Roman" w:eastAsia="Times New Roman" w:hAnsi="Times New Roman" w:cs="Times New Roman"/>
      <w:b/>
      <w:bCs/>
      <w:kern w:val="36"/>
      <w:sz w:val="34"/>
      <w:szCs w:val="34"/>
      <w:lang w:eastAsia="ru-RU"/>
    </w:rPr>
  </w:style>
  <w:style w:type="paragraph" w:styleId="4">
    <w:name w:val="heading 4"/>
    <w:basedOn w:val="a"/>
    <w:link w:val="40"/>
    <w:uiPriority w:val="9"/>
    <w:qFormat/>
    <w:rsid w:val="00D2674D"/>
    <w:pPr>
      <w:spacing w:before="100" w:beforeAutospacing="1" w:after="100" w:afterAutospacing="1" w:line="240" w:lineRule="auto"/>
      <w:outlineLvl w:val="3"/>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74D"/>
    <w:rPr>
      <w:rFonts w:ascii="Times New Roman" w:eastAsia="Times New Roman" w:hAnsi="Times New Roman" w:cs="Times New Roman"/>
      <w:b/>
      <w:bCs/>
      <w:kern w:val="36"/>
      <w:sz w:val="34"/>
      <w:szCs w:val="34"/>
      <w:lang w:eastAsia="ru-RU"/>
    </w:rPr>
  </w:style>
  <w:style w:type="character" w:customStyle="1" w:styleId="40">
    <w:name w:val="Заголовок 4 Знак"/>
    <w:basedOn w:val="a0"/>
    <w:link w:val="4"/>
    <w:uiPriority w:val="9"/>
    <w:rsid w:val="00D2674D"/>
    <w:rPr>
      <w:rFonts w:ascii="Times New Roman" w:eastAsia="Times New Roman" w:hAnsi="Times New Roman" w:cs="Times New Roman"/>
      <w:b/>
      <w:bCs/>
      <w:sz w:val="26"/>
      <w:szCs w:val="26"/>
      <w:lang w:eastAsia="ru-RU"/>
    </w:rPr>
  </w:style>
  <w:style w:type="character" w:styleId="a3">
    <w:name w:val="Hyperlink"/>
    <w:basedOn w:val="a0"/>
    <w:uiPriority w:val="99"/>
    <w:semiHidden/>
    <w:unhideWhenUsed/>
    <w:rsid w:val="00D2674D"/>
    <w:rPr>
      <w:strike w:val="0"/>
      <w:dstrike w:val="0"/>
      <w:color w:val="009FD9"/>
      <w:u w:val="none"/>
      <w:effect w:val="none"/>
    </w:rPr>
  </w:style>
  <w:style w:type="paragraph" w:styleId="a4">
    <w:name w:val="Normal (Web)"/>
    <w:basedOn w:val="a"/>
    <w:uiPriority w:val="99"/>
    <w:semiHidden/>
    <w:unhideWhenUsed/>
    <w:rsid w:val="00D2674D"/>
    <w:pPr>
      <w:spacing w:before="204" w:after="204" w:line="240" w:lineRule="auto"/>
      <w:jc w:val="both"/>
    </w:pPr>
    <w:rPr>
      <w:rFonts w:ascii="Times New Roman" w:eastAsia="Times New Roman" w:hAnsi="Times New Roman" w:cs="Times New Roman"/>
      <w:sz w:val="24"/>
      <w:szCs w:val="24"/>
      <w:lang w:eastAsia="ru-RU"/>
    </w:rPr>
  </w:style>
  <w:style w:type="character" w:customStyle="1" w:styleId="b-share-form-button4">
    <w:name w:val="b-share-form-button4"/>
    <w:basedOn w:val="a0"/>
    <w:rsid w:val="00D2674D"/>
    <w:rPr>
      <w:rFonts w:ascii="Verdana" w:hAnsi="Verdana" w:hint="default"/>
      <w:sz w:val="24"/>
      <w:szCs w:val="24"/>
      <w:bdr w:val="none" w:sz="0" w:space="0" w:color="auto" w:frame="1"/>
    </w:rPr>
  </w:style>
</w:styles>
</file>

<file path=word/webSettings.xml><?xml version="1.0" encoding="utf-8"?>
<w:webSettings xmlns:r="http://schemas.openxmlformats.org/officeDocument/2006/relationships" xmlns:w="http://schemas.openxmlformats.org/wordprocessingml/2006/main">
  <w:divs>
    <w:div w:id="1782407611">
      <w:bodyDiv w:val="1"/>
      <w:marLeft w:val="0"/>
      <w:marRight w:val="0"/>
      <w:marTop w:val="0"/>
      <w:marBottom w:val="0"/>
      <w:divBdr>
        <w:top w:val="none" w:sz="0" w:space="0" w:color="auto"/>
        <w:left w:val="none" w:sz="0" w:space="0" w:color="auto"/>
        <w:bottom w:val="none" w:sz="0" w:space="0" w:color="auto"/>
        <w:right w:val="none" w:sz="0" w:space="0" w:color="auto"/>
      </w:divBdr>
      <w:divsChild>
        <w:div w:id="987242828">
          <w:marLeft w:val="0"/>
          <w:marRight w:val="0"/>
          <w:marTop w:val="0"/>
          <w:marBottom w:val="0"/>
          <w:divBdr>
            <w:top w:val="none" w:sz="0" w:space="0" w:color="auto"/>
            <w:left w:val="none" w:sz="0" w:space="0" w:color="auto"/>
            <w:bottom w:val="none" w:sz="0" w:space="0" w:color="auto"/>
            <w:right w:val="none" w:sz="0" w:space="0" w:color="auto"/>
          </w:divBdr>
          <w:divsChild>
            <w:div w:id="997731523">
              <w:marLeft w:val="0"/>
              <w:marRight w:val="0"/>
              <w:marTop w:val="0"/>
              <w:marBottom w:val="0"/>
              <w:divBdr>
                <w:top w:val="none" w:sz="0" w:space="0" w:color="auto"/>
                <w:left w:val="none" w:sz="0" w:space="0" w:color="auto"/>
                <w:bottom w:val="none" w:sz="0" w:space="0" w:color="auto"/>
                <w:right w:val="none" w:sz="0" w:space="0" w:color="auto"/>
              </w:divBdr>
              <w:divsChild>
                <w:div w:id="1954092949">
                  <w:marLeft w:val="0"/>
                  <w:marRight w:val="0"/>
                  <w:marTop w:val="0"/>
                  <w:marBottom w:val="0"/>
                  <w:divBdr>
                    <w:top w:val="none" w:sz="0" w:space="0" w:color="auto"/>
                    <w:left w:val="none" w:sz="0" w:space="0" w:color="auto"/>
                    <w:bottom w:val="none" w:sz="0" w:space="0" w:color="auto"/>
                    <w:right w:val="none" w:sz="0" w:space="0" w:color="auto"/>
                  </w:divBdr>
                  <w:divsChild>
                    <w:div w:id="560599004">
                      <w:marLeft w:val="0"/>
                      <w:marRight w:val="0"/>
                      <w:marTop w:val="0"/>
                      <w:marBottom w:val="0"/>
                      <w:divBdr>
                        <w:top w:val="none" w:sz="0" w:space="0" w:color="auto"/>
                        <w:left w:val="none" w:sz="0" w:space="0" w:color="auto"/>
                        <w:bottom w:val="none" w:sz="0" w:space="0" w:color="auto"/>
                        <w:right w:val="none" w:sz="0" w:space="0" w:color="auto"/>
                      </w:divBdr>
                      <w:divsChild>
                        <w:div w:id="2060475856">
                          <w:marLeft w:val="136"/>
                          <w:marRight w:val="136"/>
                          <w:marTop w:val="0"/>
                          <w:marBottom w:val="0"/>
                          <w:divBdr>
                            <w:top w:val="none" w:sz="0" w:space="0" w:color="auto"/>
                            <w:left w:val="none" w:sz="0" w:space="0" w:color="auto"/>
                            <w:bottom w:val="none" w:sz="0" w:space="0" w:color="auto"/>
                            <w:right w:val="none" w:sz="0" w:space="0" w:color="auto"/>
                          </w:divBdr>
                          <w:divsChild>
                            <w:div w:id="2090299977">
                              <w:marLeft w:val="0"/>
                              <w:marRight w:val="0"/>
                              <w:marTop w:val="0"/>
                              <w:marBottom w:val="0"/>
                              <w:divBdr>
                                <w:top w:val="none" w:sz="0" w:space="0" w:color="auto"/>
                                <w:left w:val="none" w:sz="0" w:space="0" w:color="auto"/>
                                <w:bottom w:val="none" w:sz="0" w:space="0" w:color="auto"/>
                                <w:right w:val="none" w:sz="0" w:space="0" w:color="auto"/>
                              </w:divBdr>
                              <w:divsChild>
                                <w:div w:id="1447197106">
                                  <w:marLeft w:val="0"/>
                                  <w:marRight w:val="0"/>
                                  <w:marTop w:val="0"/>
                                  <w:marBottom w:val="0"/>
                                  <w:divBdr>
                                    <w:top w:val="none" w:sz="0" w:space="0" w:color="auto"/>
                                    <w:left w:val="none" w:sz="0" w:space="0" w:color="auto"/>
                                    <w:bottom w:val="none" w:sz="0" w:space="0" w:color="auto"/>
                                    <w:right w:val="none" w:sz="0" w:space="0" w:color="auto"/>
                                  </w:divBdr>
                                </w:div>
                                <w:div w:id="302855575">
                                  <w:marLeft w:val="0"/>
                                  <w:marRight w:val="0"/>
                                  <w:marTop w:val="0"/>
                                  <w:marBottom w:val="0"/>
                                  <w:divBdr>
                                    <w:top w:val="none" w:sz="0" w:space="0" w:color="auto"/>
                                    <w:left w:val="none" w:sz="0" w:space="0" w:color="auto"/>
                                    <w:bottom w:val="none" w:sz="0" w:space="0" w:color="auto"/>
                                    <w:right w:val="none" w:sz="0" w:space="0" w:color="auto"/>
                                  </w:divBdr>
                                  <w:divsChild>
                                    <w:div w:id="1233731756">
                                      <w:marLeft w:val="0"/>
                                      <w:marRight w:val="0"/>
                                      <w:marTop w:val="0"/>
                                      <w:marBottom w:val="0"/>
                                      <w:divBdr>
                                        <w:top w:val="none" w:sz="0" w:space="0" w:color="auto"/>
                                        <w:left w:val="none" w:sz="0" w:space="0" w:color="auto"/>
                                        <w:bottom w:val="none" w:sz="0" w:space="0" w:color="auto"/>
                                        <w:right w:val="none" w:sz="0" w:space="0" w:color="auto"/>
                                      </w:divBdr>
                                      <w:divsChild>
                                        <w:div w:id="15190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2014-04-11T18:16:00Z</dcterms:created>
  <dcterms:modified xsi:type="dcterms:W3CDTF">2014-04-11T18:17:00Z</dcterms:modified>
</cp:coreProperties>
</file>