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0C" w:rsidRPr="00E568B0" w:rsidRDefault="00037B0C" w:rsidP="00037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568B0">
        <w:rPr>
          <w:rFonts w:ascii="Times New Roman" w:eastAsia="Times New Roman" w:hAnsi="Times New Roman"/>
          <w:b/>
          <w:sz w:val="36"/>
          <w:szCs w:val="36"/>
          <w:lang w:eastAsia="ru-RU"/>
        </w:rPr>
        <w:t>Проект «Разноцветный мир»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 проекта: </w:t>
      </w:r>
      <w:proofErr w:type="spellStart"/>
      <w:r w:rsidR="00831810">
        <w:rPr>
          <w:rFonts w:ascii="Times New Roman" w:eastAsia="Times New Roman" w:hAnsi="Times New Roman"/>
          <w:sz w:val="28"/>
          <w:szCs w:val="28"/>
          <w:lang w:eastAsia="ru-RU"/>
        </w:rPr>
        <w:t>Минасян</w:t>
      </w:r>
      <w:proofErr w:type="spellEnd"/>
      <w:r w:rsidR="00831810">
        <w:rPr>
          <w:rFonts w:ascii="Times New Roman" w:eastAsia="Times New Roman" w:hAnsi="Times New Roman"/>
          <w:sz w:val="28"/>
          <w:szCs w:val="28"/>
          <w:lang w:eastAsia="ru-RU"/>
        </w:rPr>
        <w:t xml:space="preserve"> Б.Н.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Тип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сследовательско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творческий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14.10.13 – 14.01.14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 Актуальность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Познание человеком окружающего мира начинается с «живого созерцания», с ощущения (отражение отдельных свой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Однако в последнее время все больше внимания уделяется интеллектуальному развитию ребенка, процессу сенсорного развития внимания уделяется явно недостаточно. Хотя, известно,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Развитая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сенсорика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основа для совершенствования практической деятельности современного человека. Поэтому сенсорному развитию дошкольников должно уделяться значительно больше времени в воспитательном процессе.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Сенсорное развитие  предполагает формирование у ребенка процессов восприятия и представлений о предметах, объектах и 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 свойствах различных предметов и материалов, их положении в пространстве и др., развиваются все виды восприятия, тем самым закладывается основа для развития умственной деятельности.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Значение сенсорного развития в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 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Выдающиеся зарубежные ученые  в области дошкольной педагогики (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Ф.Фребель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М.Монтессори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О.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Декроли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известные представители отечественной дошкольной педагогики и психологии (Е.И.Тихеева, 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А.В.Запорожец, А.П.Усова,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Н.П.Сакулина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справедливо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 </w:t>
      </w:r>
      <w:proofErr w:type="gramEnd"/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Сенсорное развитие  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для успешного обучения ребенка в детском саду, в школе, и для многих видов труда.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С восприятия предметов и явлений окружающего мира начинается познание. Все другие формы познания -  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«Интеллектуальное богатство человека зависит от того, что он увидел ребенком. Искусство и подавно живет лишь детским видение, теми трофеями, что добыли новорожденные глаза». ( 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Ортега-и-Гассет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Готовность ребенка к школьному обучению в значительной мере зависит от его сенсорного развития.  Исследования, проведенные  советскими психологами, показали, что значительная часть трудностей, возникающих перед детьми в ходе начального обучения, связана с недостаточной точностью и гибкостью восприятия.  Истоки сенсорных способностей  лежат в общем уровне сенсорного развития, достигаемом в  период детства.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       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 средств и методов сенсорного воспитания в детском саду.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В дошкольном возрасте начинается этап непосредственного усвоения и использования сенсорных эталонов.    К концу дошкольного возраста у детей должна сформироваться система сенсорных эталонов действий как результат правильно организованного обучения и практики.        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Недостаточное сенсомоторное развитие детей дошкольного возраста приводит к возникновению различных трудностей в ходе начального обучения.          Таким образом, возникла необходимость разработки проекта «Разноцветный мир», направленного на формирование представлений дошкольника о сенсорных эталонах цвета.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Концептуальные основы.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В основе  проекта представлены концептуальные идеи: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Обогащение, наполнение наиболее значимыми для ребенка, специфически детскими дошкольными формами, видами и способами деятельности – игра, общение со взрослыми и сверстниками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о теории А.В. Запорожца о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периода)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- Целостное развитие ребенка, т.е. единство индивидуальных особенностей, личностных качеств, освоения ребенком позиции субъекта в детских видах деятельности и индивидуализации. (В.М.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Крулехт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Концептуальные идеи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на создание предпосылок для удовлетворения запросов родителей, потребностей детей в активности, участия в значимых для них видах деятельности; на создание эмоционально благополучной обстановки и поиск средств максимального развития личности, организации его воспитания и обучения «ориентированного на завтрашний день развития» (Л.С.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Выготский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важнейших положений Концепции дошкольного воспитания о необходимости расширения и обогащения ориентировок ребенка в окружающем мире, развития умственных способностей, способов и средств познавательной деятельности, а так же идеи выдающихся русских философов и педагогов о влиянии сенсорной культуры на  успешность интеллектуального, физического, эстетического и личностного развития человека:  М.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Монтессори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, Е.И. Тихеева, А.П. Усова, А.В. Запорожец, Л.А.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, Н.Н.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Поддьяков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, О.А. Дьяченко.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«Самые далеко идущие успехи науки и техники рассчитаны не только на мыслящего, но и ощущающего человека»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Б. Г. Ананьев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сенсорное развитие является условием успешного овладения любой практической деятельностью. Установлено, что большинство человеческих способностей имеет ярко выраженную сенсорную основу. Сенсорное развитие человека - одно из условий успешного овладения любой деятельностью. Развитие науки и техники, стирание граней между физическим и умственным трудом требуют гармонического </w:t>
      </w:r>
      <w:proofErr w:type="spellStart"/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сенсо-моторного</w:t>
      </w:r>
      <w:proofErr w:type="spellEnd"/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мыслительного развития человека, а не их противопоставления. Именно эту мысль подчеркивает известный советский психолог Б. Г. Ананьев: «Самые далеко идущие успехи науки и техники рассчитаны не только на мыслящего, но и ощущающего человека».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Новизна технологии сенсорного воспитания детей среднего дошкольного возраста, по формированию  у дошкольников сенсорной 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культуры, заключается в реализации  интегрированного подхода в воспитании и организации совместной игровой и продуктивной деятельности ребенка и взрослого.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1.2  Цели и задачи проекта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: Формирование у  детей младшего дошкольного  возраста  представления о сенсорных  эталонах цвета.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Для детей: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1. Формирование у детей представлений о семи цветах спектра.</w:t>
      </w:r>
    </w:p>
    <w:p w:rsidR="00037B0C" w:rsidRPr="00E568B0" w:rsidRDefault="00037B0C" w:rsidP="0003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Закреплять названия семи цветов спектра. </w:t>
      </w:r>
    </w:p>
    <w:p w:rsidR="00037B0C" w:rsidRPr="00E568B0" w:rsidRDefault="00037B0C" w:rsidP="0003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Помочь детям открыть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многоцветие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мира.</w:t>
      </w:r>
    </w:p>
    <w:p w:rsidR="00037B0C" w:rsidRPr="00E568B0" w:rsidRDefault="00037B0C" w:rsidP="0003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Учить детей выполнять элементарные продуктивные  действия. </w:t>
      </w:r>
    </w:p>
    <w:p w:rsidR="00037B0C" w:rsidRPr="00E568B0" w:rsidRDefault="00037B0C" w:rsidP="0003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Развивать у детей  речевую активность. </w:t>
      </w:r>
    </w:p>
    <w:p w:rsidR="00037B0C" w:rsidRPr="00E568B0" w:rsidRDefault="00037B0C" w:rsidP="0003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Развитие у детей познавательной потребности.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Для родителей:</w:t>
      </w:r>
    </w:p>
    <w:p w:rsidR="00037B0C" w:rsidRPr="00E568B0" w:rsidRDefault="00037B0C" w:rsidP="00037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Привлечение родителей  к  оформлению предметно-развивающей среды.</w:t>
      </w:r>
    </w:p>
    <w:p w:rsidR="00037B0C" w:rsidRPr="00E568B0" w:rsidRDefault="00037B0C" w:rsidP="00037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родителей к  совместной продуктивной деятельности.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Гипотезой проекта является предположение о том, что обновление содержания по приобщению детей младшего дошкольного возраста к сенсорной культуре за счет эффективного использования  интегрированного подхода в совместной игровой и продуктивной деятельности (ребенок-педагог-родитель) будет способствовать: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1.3 Ожидаемые результаты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детей: </w:t>
      </w:r>
    </w:p>
    <w:p w:rsidR="00037B0C" w:rsidRPr="00E568B0" w:rsidRDefault="00037B0C" w:rsidP="00037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сформируются представления о сенсорных эталон цвета (семи цветах спектра). </w:t>
      </w:r>
    </w:p>
    <w:p w:rsidR="00037B0C" w:rsidRPr="00E568B0" w:rsidRDefault="00037B0C" w:rsidP="00037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Повысится интерес к сенсорной культуре, и  желания принимать участие в совместной деятельности. </w:t>
      </w:r>
    </w:p>
    <w:p w:rsidR="00037B0C" w:rsidRPr="00E568B0" w:rsidRDefault="00037B0C" w:rsidP="00037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Обогатиться речь детей.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Для родителей:</w:t>
      </w:r>
    </w:p>
    <w:p w:rsidR="00037B0C" w:rsidRPr="00E568B0" w:rsidRDefault="00037B0C" w:rsidP="00037B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родителей в  совместной продуктивной деятельности. </w:t>
      </w:r>
    </w:p>
    <w:p w:rsidR="00037B0C" w:rsidRPr="00E568B0" w:rsidRDefault="00037B0C" w:rsidP="00037B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Изменение отношения  родителей к проблеме сенсорного воспитания.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Продукт деятельности</w:t>
      </w: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выставка рисунков «В гостях у красок»;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выставка поделок из ватных дисков «Веселые кружочки»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-  коллективная работа «Гусеница», «Цветик –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коллективная работа «Радуга»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конспекты занятий, дидактические игры;  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- цветные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физминутки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;  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 консультация  для родителей  «Цветные фантазии… или как   влияют цвета на поведение детей»;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памятка «Советы по проведению игр»;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- развлечение «Разноцветная игра»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1.4  Принципы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Предлагаемая технология работы является частью общей системы сенсорного воспитания, разработанной великими учеными, педагогами и психологами (А.В. Запорожцем, А.П. Усовой, Н.П.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Сакулиной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, Л.А.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Венгером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, Н.Н.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Поддъяковым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другими) на основе современных дидактических принципов.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 обогащения и углубления содержания сенсорного воспитания - предполагает формирование широкой ориентировки в предметном окружении.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 сочетания обучения сенсорным действиям с различными видами содержательной деятельности детей -  обеспечивает углубление и конкретизацию педагогической работы, позволяет избежать формальных дидактических упражнений. В процессе этих видов деятельности ребенок ориентируется на свойства и качества предметов, учитывая их значение в решении важных жизненных задач.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 сенсорного воспитания предопределяется сообщением детям обобщенных знаний и умений, связанных с ориентировкой в окружающей действительности. Правильная ориентировка детей в окружающем может быть достигнута в результате специфических действий по обследованию величины, формы, цвета предметов.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Принцип формирования систематизированных представлений о свойствах и качествах, которые являются основой - эталонами обследования любого предмета, то есть ребенок должен соотносить полученную информацию с уже имеющимися у него знаниями и опытом.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Принцип расширения связей ребенка с окружающим миром предполагает обогащение общения детей с окружающим социумом и природой, проникновение в мир других людей.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Принцип опоры на эмоционально-чувственную сферу ребенка - создание условий для возникновения эмоциональных реакций и развития эмоций, которые сосредоточивают внимание ребенка на объекте познания, собственном действии и поступке, что достигается через сопереживание и прогнозирование развития ситуации.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Принцип научности – предполагающий стимулирование познавательного интереса детей к  сфере сенсорной культуры, формирование основ научного мировоззрения.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Принцип доступности – обеспечивающий адаптацию научного знания к специфике возрастных, половых, особенностей личностного развития детей дошкольного возраста.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Принцип последовательности – обеспечивающий постепенное  обогащение содержания.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системности – предполагающий формирование у детей обобщённого представления о сенсорной культуре, в которой все процессы, явления, находятся во взаимосвязи и взаимозависимости.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интегративности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-  предусматривающий возможность использования содержания познавательных представлений и их реализацию в разных видах деятельности.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 Механизм реализации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Перспективный план реализации проекта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I этап – подготовительный 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3"/>
        <w:gridCol w:w="3264"/>
        <w:gridCol w:w="3068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педагога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1.Выявление </w:t>
            </w: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сложившихся условий (вводный педагогический анализ).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Изучение литературы по теме.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3.Постановка целей и задач, определение методов и приемов.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4.Составление перспективного, тематического  плана.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5.Подготовка оборудования и материалов.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Оснащение предметно-развивающей среды.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7.Составление конспектов тематических занятий по разделам программы.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8.Разработка игр по теме.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Составление информационных листов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родителей.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Педагогический анализ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сформированности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умений и навыков у дошкольников.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Выявление уровня </w:t>
            </w: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педагогической культуры родителей по теме (анкетирование).</w:t>
            </w: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II этап – организационный.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6"/>
        <w:gridCol w:w="3200"/>
        <w:gridCol w:w="3309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педагога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наблюдений,  занятий, опытов, игр по теме. 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 детей в совместной игровой, практической деятельности.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1.Оказание помощи в оснащении предметно-развивающей среды: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 окрашивании ватных </w:t>
            </w: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дисков.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выставке рисунков на тему «В гостях у красок»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Участие родителей в совместной деятельности с детьми и педагогом.</w:t>
            </w: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B0C" w:rsidRPr="00E568B0" w:rsidRDefault="00037B0C" w:rsidP="00037B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III этап – завершающий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7"/>
        <w:gridCol w:w="3181"/>
        <w:gridCol w:w="2247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педагога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1.Систематизация практического материала (конспекты, игры, фото, детская продуктивная деятельность).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1.Педагогический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умений и навыков у дошкольников.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2.Оформление результатов педагогического наблюдения.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1.Отзывы родителей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2.Участие в выставке совместных рисунков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тему «В гостях у красок».</w:t>
            </w: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VI этап  - презентационный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7"/>
        <w:gridCol w:w="2215"/>
        <w:gridCol w:w="2983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педагога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Оформление выставки  «В гостях у красок», «Веселые кружочки».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2.Подготовка и организация презентации.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презентации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(обыгрывание).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презентации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красок», «Веселые кружочки».</w:t>
            </w: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2.2  План реализации проекта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занятий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3"/>
        <w:gridCol w:w="2986"/>
        <w:gridCol w:w="3796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Программные задачи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  +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«Путешествие в белую сказку»  «Барашек» (аппликация)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«Путешествие в красную сказку»  «Яблоки» (аппликация)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«Путешествие в оранжевую сказку»  «Цветы» (аппликация)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4. «Путешествие в желтую сказку» «Цыплята» (аппликация)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«Путешествие в зеленую сказку» «Лягушонок» (аппликация)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«Путешествие в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голубую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сказку» «Зайчик» (аппликация)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«Путешествие в синюю сказку» «Рыбки» (аппликация)                  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«Путешествие в фиолетовую сказку» Коллективная аппликация «Гусеница», «Цветик –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1.Обучение согласованию данных прилагательных с существительными в роде,    падеже (например, красный, </w:t>
            </w:r>
            <w:proofErr w:type="gram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красное).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Закрепление дифференциации семи цветов спектра.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Закрепить получение оранжевой (фиолетовой,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краски из двух </w:t>
            </w: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других.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4.Закрепить понятия «овощи», «фрукты», «ягоды»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Воспитание бережного отношения к природе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Вызвать интерес к совместной творческой деятельности.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красок»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Расширить и разнообразить образный ряд – создать ситуацию для свободного, творческого рисования.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Экспериментальная деятельность 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Опыты -  «Смешивание красок – получение оранжевой, фиолетовой, зеленой,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– «Окрашивание ватных дисков»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с цветами радуги. Получить оранжевый, зеленый, фиолетовый,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смешиванием двух цветов.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новым способом окрашивания ватных дисков (цветной водой)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выставки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красок»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                                     Игры для детей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4344"/>
        <w:gridCol w:w="3180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«Красные», «Оранжевые», «Желтые», «Зеленые», «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Голубые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«Синие».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активность 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процессе двигательной </w:t>
            </w: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«Догони такую же ленточку», «Найди свой домик», «Цветные автомобили».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активность 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в процессе двигательной деятельности.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Дидактическая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«Радуга», «Спрячь мышку», «Подбери ниточку к шарику», «Цветик –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«Собери яблоко», «Подбери чашки к блюдцам», «Цветные крышечки», «Закрой дверку в домике» и т.п.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представления о цветах, учить детей выделять цвета, отвлекаясь от других признаков предметов.</w:t>
            </w:r>
          </w:p>
        </w:tc>
      </w:tr>
    </w:tbl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Перспективное планирование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6328"/>
        <w:gridCol w:w="2677"/>
      </w:tblGrid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радуги на картинках.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  1-я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одежды воспитанников с называнием цвета.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 1 -я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Опыты: смешивание красок,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Опыты: окрашивание ватных дисков.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 1 -я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белую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«Барашек»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красную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«Яблоки»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3-я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оранжевую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«Цветы»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4-я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желтую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«Цыплята»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зеленую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«Лягушонок»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«Путешествие в 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голубую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«Зайчик»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синюю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«Рыбки» (аппликация)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8-я неделя</w:t>
            </w:r>
          </w:p>
        </w:tc>
      </w:tr>
      <w:tr w:rsidR="00037B0C" w:rsidRPr="00E568B0" w:rsidTr="00A84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фиолетовую сказку»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Продуктивная деятельность </w:t>
            </w:r>
          </w:p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Коллективная аппликация «Гусеница», «Цветик </w:t>
            </w:r>
            <w:proofErr w:type="gram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емицветик</w:t>
            </w:r>
            <w:proofErr w:type="spellEnd"/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37B0C" w:rsidRPr="00E568B0" w:rsidRDefault="00037B0C" w:rsidP="00A84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9-я неделя</w:t>
            </w:r>
          </w:p>
        </w:tc>
      </w:tr>
    </w:tbl>
    <w:p w:rsidR="00037B0C" w:rsidRPr="00E568B0" w:rsidRDefault="001B7A15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15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7.5pt;height:51pt"/>
        </w:pict>
      </w:r>
    </w:p>
    <w:p w:rsidR="00037B0C" w:rsidRPr="00E568B0" w:rsidRDefault="00037B0C" w:rsidP="00037B0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2.3.  Литература: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Бабаева Т.И. , Михайлова З.А. Программа  развития и воспитания детей  в детском саду «Детство» - СПб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Детство-Пресс, 2003.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Воспитание сенсорной культуры ребенка – М.: Просвещение, 1988.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Ковалько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Азбука физкультминуток для дошкольников. Москва. «ВАКО». 2008.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Иванова О. Васильева И. Выразительные возможности цвета. СПб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Агентство образовательного сотрудничества, 2005.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Киселева Л.С. Данилина Т.А. Проектный метод в деятельности дошкольного учреждения – М.: АРКТИ, 2003. 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Дыбина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О.В., Рахманова Н.П., Щетинина В.В. 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Неизведанное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рядом. М.: ТЦ Сфера, 2005.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Виноградова Л.С.,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Карунова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Мальцева Н.В., Юдина Е.Г.,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Е.В.Бодрова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. Югорский трамплин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Программа дошкольного образования, ориентированная на ребенка. М.: Всемирный банк, 2010.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 Н.В. Разноцветные сказки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 СПб.: «ДЕТСТВО-ПРЕСС», 2003.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Глушанок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Т.Г. , Волкова Л.Н. «Тайны здоровья детей», СПб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1994.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Сенсорное воспитание в детском саду: Пособие для воспитателей. / Под ред. Н.Н. 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Поддьякова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, В.Н. Аванесовой. - М.: Просвещение, 1981.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Швайко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 Г.С.  Игры и игровые упражнения на развитие речи. М.: Просвещение, 1983.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Шевчук И. Изучаем цвета. ООО Издательство</w:t>
      </w:r>
      <w:proofErr w:type="gramStart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, 2007.</w:t>
      </w:r>
    </w:p>
    <w:p w:rsidR="00037B0C" w:rsidRPr="00E568B0" w:rsidRDefault="00037B0C" w:rsidP="0003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 </w:t>
      </w:r>
      <w:hyperlink w:history="1">
        <w:r w:rsidRPr="00E568B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http://Мама</w:t>
        </w:r>
      </w:hyperlink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 xml:space="preserve"> для мам. </w:t>
      </w:r>
    </w:p>
    <w:p w:rsidR="00037B0C" w:rsidRPr="00E568B0" w:rsidRDefault="00037B0C" w:rsidP="00037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8B0">
        <w:rPr>
          <w:rFonts w:ascii="Times New Roman" w:eastAsia="Times New Roman" w:hAnsi="Times New Roman"/>
          <w:sz w:val="28"/>
          <w:szCs w:val="28"/>
          <w:lang w:eastAsia="ru-RU"/>
        </w:rPr>
        <w:t>         </w:t>
      </w:r>
    </w:p>
    <w:p w:rsidR="009D75E7" w:rsidRDefault="00037B0C" w:rsidP="00037B0C">
      <w:r w:rsidRPr="00E568B0">
        <w:rPr>
          <w:rFonts w:ascii="Times New Roman" w:hAnsi="Times New Roman"/>
          <w:sz w:val="28"/>
          <w:szCs w:val="28"/>
        </w:rPr>
        <w:br w:type="page"/>
      </w:r>
    </w:p>
    <w:sectPr w:rsidR="009D75E7" w:rsidSect="009D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3C0"/>
    <w:multiLevelType w:val="multilevel"/>
    <w:tmpl w:val="0CD8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03E04"/>
    <w:multiLevelType w:val="multilevel"/>
    <w:tmpl w:val="C4CA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170E3"/>
    <w:multiLevelType w:val="multilevel"/>
    <w:tmpl w:val="EB1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36B6B"/>
    <w:multiLevelType w:val="multilevel"/>
    <w:tmpl w:val="6984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00A35"/>
    <w:multiLevelType w:val="multilevel"/>
    <w:tmpl w:val="D61E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0C"/>
    <w:rsid w:val="00037B0C"/>
    <w:rsid w:val="000712B3"/>
    <w:rsid w:val="001B7A15"/>
    <w:rsid w:val="00831810"/>
    <w:rsid w:val="009D75E7"/>
    <w:rsid w:val="00C4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2645</Words>
  <Characters>15081</Characters>
  <Application>Microsoft Office Word</Application>
  <DocSecurity>0</DocSecurity>
  <Lines>125</Lines>
  <Paragraphs>35</Paragraphs>
  <ScaleCrop>false</ScaleCrop>
  <Company>Grizli777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2014-04-29T19:00:00Z</dcterms:created>
  <dcterms:modified xsi:type="dcterms:W3CDTF">2014-04-30T15:12:00Z</dcterms:modified>
</cp:coreProperties>
</file>