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CC" w:rsidRDefault="004823B5" w:rsidP="004823B5"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Тема:</w:t>
      </w:r>
      <w:r>
        <w:rPr>
          <w:rFonts w:ascii="Arial" w:eastAsia="Times New Roman" w:hAnsi="Arial" w:cs="Arial"/>
          <w:sz w:val="23"/>
          <w:szCs w:val="23"/>
          <w:lang w:val="ru-RU"/>
        </w:rPr>
        <w:t xml:space="preserve"> «Про курочку Рябуш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ку»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Задачи.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 xml:space="preserve">Образовательные.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Развивать умение анализировать предметы по их свойствам (цвет, форма, величина) и на этой основе устанавливать отношения сходства и различия; называть геометрические фигуры: круг, квадрат.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>Упражнять в составлении целого из его частей, в назывании предметов, изображенных на иллюстрациях; в различении основных цветов (красный, желтый, зеленый, черный); в умении осуществлять выбор заданного объекта из нескольких предложенных.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 xml:space="preserve">Учить анализировать способ расположения частей, составлять фигуру-силуэт, ориентируясь на образец с помощью взрослого.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 xml:space="preserve">Речевые.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Воспитывать слуховое внимание, быстроту реакции на слово, упражнять в правильном подборе окончаний слов, их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договаривании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за взрослыми.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>Продолжать учить отвечать на простейшие вопросы воспитателя фразами из 3-4 слов.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 xml:space="preserve">Воспитательные.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Формировать усидчивость, сообразительность, находчивость.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Демонстрационный материал.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Доска, указка. Игрушка - курочка, книга «Курочка Ряба». Карточка-образец «коврика».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Раздаточный материал.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Конверты с разрезанными на 3-4 части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картин¬ками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с изображением героев знакомых детям сказок.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>Конверты с набором геометрических фигур головоломки «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Колумбово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яй¬цо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>»; расчлененный образец «яйца», выполненный в том же масштабе, что и части игры, с цветовым указанием мест расположения частей.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 xml:space="preserve">Конверт с геометрическими фигурами (крути, квадраты) двух размеров: красного, желтого, зеленого и черного цвета и карточкой - «ковриком» с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контур¬ным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изображением геометрических фигур.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                                                           </w:t>
      </w:r>
      <w:bookmarkStart w:id="0" w:name="_GoBack"/>
      <w:bookmarkEnd w:id="0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Ход занятия.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 xml:space="preserve">Дети заходят в группу, садятся на стулья. Раздается стук.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proofErr w:type="spell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</w:t>
      </w:r>
      <w:proofErr w:type="gram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К</w:t>
      </w:r>
      <w:proofErr w:type="spellEnd"/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нам курочка пришла, что-то деткам принесла.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>Беру курочку на руки.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Курочка.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Здравствуйте, ребята! Меня зовут курочка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Рябушечка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. Я принесла с собой мою любимую книжку, но в ней исчезли почти все буквы. Так что мне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при¬дется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рассказывать вам мою любимую сказку, произнося лишь ту часть слов, которая осталась. Вы постарайтесь угадать, что это за сказка. Кто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догадал¬ся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>, договаривайте окончания слов. Итак, я начинаю: «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Жи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... бы... де... и ба.... </w:t>
      </w:r>
      <w:proofErr w:type="gramStart"/>
      <w:r w:rsidRPr="004823B5">
        <w:rPr>
          <w:rFonts w:ascii="Arial" w:eastAsia="Times New Roman" w:hAnsi="Arial" w:cs="Arial"/>
          <w:sz w:val="23"/>
          <w:szCs w:val="23"/>
          <w:lang w:val="ru-RU"/>
        </w:rPr>
        <w:t>И бы</w:t>
      </w:r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... у ни... Ку...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Ря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.... </w:t>
      </w:r>
      <w:proofErr w:type="gramStart"/>
      <w:r w:rsidRPr="004823B5">
        <w:rPr>
          <w:rFonts w:ascii="Arial" w:eastAsia="Times New Roman" w:hAnsi="Arial" w:cs="Arial"/>
          <w:sz w:val="23"/>
          <w:szCs w:val="23"/>
          <w:lang w:val="ru-RU"/>
        </w:rPr>
        <w:t>Сне</w:t>
      </w:r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… Ку...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яич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... не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прос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..., а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золо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>.... И т.д.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proofErr w:type="spell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</w:t>
      </w:r>
      <w:proofErr w:type="gram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П</w:t>
      </w:r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>равильно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, это сказка про Курочку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Рябу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>. Жалко яичко, таким красивым оно было. Давайте попробуем его снова сделать. Возьмите желтые конверты с осколками скорлупы от «волшебного яйца», достаньте их и по чертежу постарайтесь правильно и точно сложить яйцо.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>У каждого разрезанная игра «</w:t>
      </w:r>
      <w:proofErr w:type="spellStart"/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>Колумбово</w:t>
      </w:r>
      <w:proofErr w:type="spellEnd"/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 xml:space="preserve"> яйцо» и расчлененный образец к ней. Дети накладывают детали на образец сверху. Курочка «помогает» правильно подобрать </w:t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lastRenderedPageBreak/>
        <w:t>детали.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proofErr w:type="spell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</w:t>
      </w:r>
      <w:proofErr w:type="gram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К</w:t>
      </w:r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>акое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красивое яйцо у вас получилось. Теперь не будут плакать дед с бабкой, и Курочка Ряба будет довольна.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Физкультминутка.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 xml:space="preserve">Раз, два, три, четыре, пять.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>Выходите поиграть!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 xml:space="preserve">Вы будете цыплятками, а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Рябушечка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- вашей мамой.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proofErr w:type="gramStart"/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>П</w:t>
      </w:r>
      <w:proofErr w:type="gramEnd"/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>/и «Вышла курочка гулять...» Дети выполняют движения в соответствии с текстом.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proofErr w:type="spell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</w:t>
      </w:r>
      <w:proofErr w:type="gram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К</w:t>
      </w:r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>акие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были послушные у меня цыплятки, а теперь вы снова детки, садитесь за столы.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proofErr w:type="spell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</w:t>
      </w:r>
      <w:proofErr w:type="gram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Р</w:t>
      </w:r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>ебята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>, цыпляткам очень понравился этот красивый коврик. Они очень хотят, чтобы вы сделали им точно такие же коврики. Порадуем малышей? (Да)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proofErr w:type="spell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</w:t>
      </w:r>
      <w:proofErr w:type="gram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Н</w:t>
      </w:r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>а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ваших «ковриках» нарисованы окошки разного цвета и величины для геометрических фигур. Возьмите с тарелочки фигуры, положите каждую в свое окошко.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>Дети подбирают фигуры, накладывая их на цветные контуры.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 xml:space="preserve">- Покажите мне, пожалуйста, маленький черный круг.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>- Какого цвета большой квадрат?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 xml:space="preserve">- Какой величины желтый круг?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>- Как называется красная геометрическая фигура?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  <w:t xml:space="preserve">Р. - Спасибо, ребята, сделали красивые коврики. Я передам их моим деткам - они обрадуются. А пока отодвиньте коврики в сторону. Я хочу подарить каждому из вас по сказке. </w:t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>(В конвертах дидактическая игра «Разрезные сказки»).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proofErr w:type="spell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</w:t>
      </w:r>
      <w:proofErr w:type="gramStart"/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С</w:t>
      </w:r>
      <w:proofErr w:type="gramEnd"/>
      <w:r w:rsidRPr="004823B5">
        <w:rPr>
          <w:rFonts w:ascii="Arial" w:eastAsia="Times New Roman" w:hAnsi="Arial" w:cs="Arial"/>
          <w:sz w:val="23"/>
          <w:szCs w:val="23"/>
          <w:lang w:val="ru-RU"/>
        </w:rPr>
        <w:t>оберите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сказку и назовите ее героя, который, изображен на картинке.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i/>
          <w:iCs/>
          <w:sz w:val="23"/>
          <w:szCs w:val="23"/>
          <w:lang w:val="ru-RU"/>
        </w:rPr>
        <w:t>Дети складывают персонажей из знакомых сказок - картинки разрезаны на 3-4 части.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Курочка. 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>Мне пора на птичий двор, я уже проголодалась. Да и дети мои меня ждут. До свидания. Спасибо за коврики.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br/>
      </w:r>
      <w:r w:rsidRPr="004823B5">
        <w:rPr>
          <w:rFonts w:ascii="Arial" w:eastAsia="Times New Roman" w:hAnsi="Arial" w:cs="Arial"/>
          <w:b/>
          <w:bCs/>
          <w:sz w:val="23"/>
          <w:szCs w:val="23"/>
          <w:lang w:val="ru-RU"/>
        </w:rPr>
        <w:t>Воспитатель.</w:t>
      </w:r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 До свидания, Курочка </w:t>
      </w:r>
      <w:proofErr w:type="spellStart"/>
      <w:r w:rsidRPr="004823B5">
        <w:rPr>
          <w:rFonts w:ascii="Arial" w:eastAsia="Times New Roman" w:hAnsi="Arial" w:cs="Arial"/>
          <w:sz w:val="23"/>
          <w:szCs w:val="23"/>
          <w:lang w:val="ru-RU"/>
        </w:rPr>
        <w:t>Рябушечка</w:t>
      </w:r>
      <w:proofErr w:type="spellEnd"/>
      <w:r w:rsidRPr="004823B5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proofErr w:type="spellStart"/>
      <w:proofErr w:type="gramStart"/>
      <w:r w:rsidRPr="004823B5">
        <w:rPr>
          <w:rFonts w:ascii="Arial" w:eastAsia="Times New Roman" w:hAnsi="Arial" w:cs="Arial"/>
          <w:sz w:val="23"/>
          <w:szCs w:val="23"/>
        </w:rPr>
        <w:t>Приходи</w:t>
      </w:r>
      <w:proofErr w:type="spellEnd"/>
      <w:r w:rsidRPr="004823B5">
        <w:rPr>
          <w:rFonts w:ascii="Arial" w:eastAsia="Times New Roman" w:hAnsi="Arial" w:cs="Arial"/>
          <w:sz w:val="23"/>
          <w:szCs w:val="23"/>
        </w:rPr>
        <w:t xml:space="preserve"> к </w:t>
      </w:r>
      <w:proofErr w:type="spellStart"/>
      <w:r w:rsidRPr="004823B5">
        <w:rPr>
          <w:rFonts w:ascii="Arial" w:eastAsia="Times New Roman" w:hAnsi="Arial" w:cs="Arial"/>
          <w:sz w:val="23"/>
          <w:szCs w:val="23"/>
        </w:rPr>
        <w:t>нам</w:t>
      </w:r>
      <w:proofErr w:type="spellEnd"/>
      <w:r w:rsidRPr="004823B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4823B5">
        <w:rPr>
          <w:rFonts w:ascii="Arial" w:eastAsia="Times New Roman" w:hAnsi="Arial" w:cs="Arial"/>
          <w:sz w:val="23"/>
          <w:szCs w:val="23"/>
        </w:rPr>
        <w:t>еще</w:t>
      </w:r>
      <w:proofErr w:type="spellEnd"/>
      <w:r w:rsidRPr="004823B5">
        <w:rPr>
          <w:rFonts w:ascii="Arial" w:eastAsia="Times New Roman" w:hAnsi="Arial" w:cs="Arial"/>
          <w:sz w:val="23"/>
          <w:szCs w:val="23"/>
        </w:rPr>
        <w:t>.</w:t>
      </w:r>
      <w:proofErr w:type="gramEnd"/>
      <w:r w:rsidRPr="004823B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4823B5">
        <w:rPr>
          <w:rFonts w:ascii="Arial" w:eastAsia="Times New Roman" w:hAnsi="Arial" w:cs="Arial"/>
          <w:sz w:val="23"/>
          <w:szCs w:val="23"/>
        </w:rPr>
        <w:t>До</w:t>
      </w:r>
      <w:proofErr w:type="spellEnd"/>
      <w:r w:rsidRPr="004823B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4823B5">
        <w:rPr>
          <w:rFonts w:ascii="Arial" w:eastAsia="Times New Roman" w:hAnsi="Arial" w:cs="Arial"/>
          <w:sz w:val="23"/>
          <w:szCs w:val="23"/>
        </w:rPr>
        <w:t>новых</w:t>
      </w:r>
      <w:proofErr w:type="spellEnd"/>
      <w:r w:rsidRPr="004823B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4823B5">
        <w:rPr>
          <w:rFonts w:ascii="Arial" w:eastAsia="Times New Roman" w:hAnsi="Arial" w:cs="Arial"/>
          <w:sz w:val="23"/>
          <w:szCs w:val="23"/>
        </w:rPr>
        <w:t>встреч</w:t>
      </w:r>
      <w:proofErr w:type="spellEnd"/>
      <w:r w:rsidRPr="004823B5">
        <w:rPr>
          <w:rFonts w:ascii="Arial" w:eastAsia="Times New Roman" w:hAnsi="Arial" w:cs="Arial"/>
          <w:sz w:val="23"/>
          <w:szCs w:val="23"/>
        </w:rPr>
        <w:t>!</w:t>
      </w:r>
    </w:p>
    <w:sectPr w:rsidR="0064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B"/>
    <w:rsid w:val="004823B5"/>
    <w:rsid w:val="006410CC"/>
    <w:rsid w:val="00D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446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1856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122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2014-11-03T06:39:00Z</dcterms:created>
  <dcterms:modified xsi:type="dcterms:W3CDTF">2014-11-03T06:41:00Z</dcterms:modified>
</cp:coreProperties>
</file>