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b/>
          <w:bCs/>
          <w:color w:val="000000"/>
          <w:sz w:val="19"/>
        </w:rPr>
        <w:t>Конспект занятия во второй младшей группе.</w:t>
      </w:r>
    </w:p>
    <w:p w:rsidR="003B7F75" w:rsidRPr="003B7F75" w:rsidRDefault="003B7F75" w:rsidP="003B7F7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</w:rPr>
      </w:pPr>
      <w:r w:rsidRPr="003B7F75">
        <w:rPr>
          <w:rFonts w:ascii="Arial" w:eastAsia="Times New Roman" w:hAnsi="Arial" w:cs="Arial"/>
          <w:b/>
          <w:bCs/>
          <w:color w:val="D42A8C"/>
        </w:rPr>
        <w:t>Тема</w:t>
      </w:r>
      <w:proofErr w:type="gramStart"/>
      <w:r w:rsidRPr="003B7F75">
        <w:rPr>
          <w:rFonts w:ascii="Arial" w:eastAsia="Times New Roman" w:hAnsi="Arial" w:cs="Arial"/>
          <w:b/>
          <w:bCs/>
          <w:color w:val="D42A8C"/>
        </w:rPr>
        <w:t xml:space="preserve"> :</w:t>
      </w:r>
      <w:proofErr w:type="gramEnd"/>
      <w:r w:rsidRPr="003B7F75">
        <w:rPr>
          <w:rFonts w:ascii="Arial" w:eastAsia="Times New Roman" w:hAnsi="Arial" w:cs="Arial"/>
          <w:b/>
          <w:bCs/>
          <w:color w:val="D42A8C"/>
        </w:rPr>
        <w:t xml:space="preserve"> «Любимые игрушки».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b/>
          <w:bCs/>
          <w:color w:val="000000"/>
          <w:sz w:val="19"/>
        </w:rPr>
        <w:t>Цель</w:t>
      </w:r>
      <w:proofErr w:type="gramStart"/>
      <w:r w:rsidRPr="003B7F75">
        <w:rPr>
          <w:rFonts w:ascii="Arial" w:eastAsia="Times New Roman" w:hAnsi="Arial" w:cs="Arial"/>
          <w:b/>
          <w:bCs/>
          <w:color w:val="000000"/>
          <w:sz w:val="19"/>
        </w:rPr>
        <w:t xml:space="preserve"> :</w:t>
      </w:r>
      <w:proofErr w:type="gramEnd"/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Учить детей использовать слова-названия для восприятия каче</w:t>
      </w:r>
      <w:proofErr w:type="gramStart"/>
      <w:r w:rsidRPr="003B7F75">
        <w:rPr>
          <w:rFonts w:ascii="Arial" w:eastAsia="Times New Roman" w:hAnsi="Arial" w:cs="Arial"/>
          <w:color w:val="555555"/>
          <w:sz w:val="19"/>
          <w:szCs w:val="19"/>
        </w:rPr>
        <w:t>ств пр</w:t>
      </w:r>
      <w:proofErr w:type="gramEnd"/>
      <w:r w:rsidRPr="003B7F75">
        <w:rPr>
          <w:rFonts w:ascii="Arial" w:eastAsia="Times New Roman" w:hAnsi="Arial" w:cs="Arial"/>
          <w:color w:val="555555"/>
          <w:sz w:val="19"/>
          <w:szCs w:val="19"/>
        </w:rPr>
        <w:t>едмета.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Совершенствовать уровень накопленных практических навыков.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Поддерживать стремление ребенка активно вступать в общение, высказываться; стимулировать ребенка повторять за воспитателем слова и фразы из знакомых стихотворений.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 xml:space="preserve">Развивать эмоциональный отклик на любимое литературное произведение посредством </w:t>
      </w:r>
      <w:proofErr w:type="spellStart"/>
      <w:r w:rsidRPr="003B7F75">
        <w:rPr>
          <w:rFonts w:ascii="Arial" w:eastAsia="Times New Roman" w:hAnsi="Arial" w:cs="Arial"/>
          <w:color w:val="555555"/>
          <w:sz w:val="19"/>
          <w:szCs w:val="19"/>
        </w:rPr>
        <w:t>сюжетно-отобразительной</w:t>
      </w:r>
      <w:proofErr w:type="spellEnd"/>
      <w:r w:rsidRPr="003B7F75">
        <w:rPr>
          <w:rFonts w:ascii="Arial" w:eastAsia="Times New Roman" w:hAnsi="Arial" w:cs="Arial"/>
          <w:color w:val="555555"/>
          <w:sz w:val="19"/>
          <w:szCs w:val="19"/>
        </w:rPr>
        <w:t xml:space="preserve"> игры.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Воспитывать бережное отношение к игрушкам.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Вызвать эмоциональный отклик на музыкальное произведение.</w:t>
      </w:r>
    </w:p>
    <w:p w:rsidR="003B7F75" w:rsidRPr="003B7F75" w:rsidRDefault="003B7F75" w:rsidP="003B7F75">
      <w:pPr>
        <w:numPr>
          <w:ilvl w:val="0"/>
          <w:numId w:val="1"/>
        </w:numPr>
        <w:spacing w:after="0" w:line="291" w:lineRule="atLeast"/>
        <w:ind w:left="138"/>
        <w:rPr>
          <w:rFonts w:ascii="Arial" w:eastAsia="Times New Roman" w:hAnsi="Arial" w:cs="Arial"/>
          <w:color w:val="555555"/>
          <w:sz w:val="19"/>
          <w:szCs w:val="19"/>
        </w:rPr>
      </w:pPr>
      <w:r w:rsidRPr="003B7F75">
        <w:rPr>
          <w:rFonts w:ascii="Arial" w:eastAsia="Times New Roman" w:hAnsi="Arial" w:cs="Arial"/>
          <w:color w:val="555555"/>
          <w:sz w:val="19"/>
          <w:szCs w:val="19"/>
        </w:rPr>
        <w:t>Активизировать словарь.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b/>
          <w:bCs/>
          <w:color w:val="000000"/>
          <w:sz w:val="19"/>
        </w:rPr>
        <w:t>Предварительная работа: </w:t>
      </w: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Чтение стихов А. </w:t>
      </w:r>
      <w:proofErr w:type="spell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Барто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из цикла «Игрушки», игры с любимыми игрушками.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b/>
          <w:bCs/>
          <w:color w:val="000000"/>
          <w:sz w:val="19"/>
        </w:rPr>
        <w:t>Материал</w:t>
      </w:r>
      <w:proofErr w:type="gramStart"/>
      <w:r w:rsidRPr="003B7F75">
        <w:rPr>
          <w:rFonts w:ascii="Arial" w:eastAsia="Times New Roman" w:hAnsi="Arial" w:cs="Arial"/>
          <w:b/>
          <w:bCs/>
          <w:color w:val="000000"/>
          <w:sz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b/>
          <w:bCs/>
          <w:color w:val="000000"/>
          <w:sz w:val="19"/>
        </w:rPr>
        <w:t> </w:t>
      </w:r>
      <w:proofErr w:type="spell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Игрушки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:б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ычок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>, зайчик, кукла, медвежонок; ширма раскладушка с сюжетами стихотворения, «тучка», «солнышко», лейка с водой, дощечка, призма, скамейка, аудиозапись детских песен, магнитофон.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F7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pt" o:hralign="center" o:hrstd="t" o:hrnoshade="t" o:hr="t" fillcolor="#d1f1fd" stroked="f"/>
        </w:pict>
      </w:r>
    </w:p>
    <w:p w:rsidR="003B7F75" w:rsidRPr="003B7F75" w:rsidRDefault="003B7F75" w:rsidP="003B7F75">
      <w:pPr>
        <w:shd w:val="clear" w:color="auto" w:fill="FFFFFF"/>
        <w:spacing w:after="0" w:line="291" w:lineRule="atLeast"/>
        <w:outlineLvl w:val="3"/>
        <w:rPr>
          <w:rFonts w:ascii="Arial" w:eastAsia="Times New Roman" w:hAnsi="Arial" w:cs="Arial"/>
          <w:color w:val="444444"/>
          <w:sz w:val="25"/>
          <w:szCs w:val="25"/>
        </w:rPr>
      </w:pPr>
      <w:r w:rsidRPr="003B7F75">
        <w:rPr>
          <w:rFonts w:ascii="Arial" w:eastAsia="Times New Roman" w:hAnsi="Arial" w:cs="Arial"/>
          <w:b/>
          <w:bCs/>
          <w:color w:val="444444"/>
          <w:sz w:val="25"/>
        </w:rPr>
        <w:t>Ход занятия.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3B7F75">
        <w:rPr>
          <w:rFonts w:ascii="Arial" w:eastAsia="Times New Roman" w:hAnsi="Arial" w:cs="Arial"/>
          <w:i/>
          <w:iCs/>
          <w:color w:val="000000"/>
          <w:sz w:val="19"/>
        </w:rPr>
        <w:t>(Дети под музыку входят в группу.</w:t>
      </w:r>
      <w:proofErr w:type="gramEnd"/>
      <w:r w:rsidRPr="003B7F75">
        <w:rPr>
          <w:rFonts w:ascii="Arial" w:eastAsia="Times New Roman" w:hAnsi="Arial" w:cs="Arial"/>
          <w:i/>
          <w:iCs/>
          <w:color w:val="000000"/>
          <w:sz w:val="19"/>
        </w:rPr>
        <w:t xml:space="preserve"> </w:t>
      </w:r>
      <w:proofErr w:type="gramStart"/>
      <w:r w:rsidRPr="003B7F75">
        <w:rPr>
          <w:rFonts w:ascii="Arial" w:eastAsia="Times New Roman" w:hAnsi="Arial" w:cs="Arial"/>
          <w:i/>
          <w:iCs/>
          <w:color w:val="000000"/>
          <w:sz w:val="19"/>
        </w:rPr>
        <w:t xml:space="preserve">Их встречает </w:t>
      </w:r>
      <w:proofErr w:type="spellStart"/>
      <w:r w:rsidRPr="003B7F75">
        <w:rPr>
          <w:rFonts w:ascii="Arial" w:eastAsia="Times New Roman" w:hAnsi="Arial" w:cs="Arial"/>
          <w:i/>
          <w:iCs/>
          <w:color w:val="000000"/>
          <w:sz w:val="19"/>
        </w:rPr>
        <w:t>Ладущка-рассказушка</w:t>
      </w:r>
      <w:proofErr w:type="spellEnd"/>
      <w:r w:rsidRPr="003B7F75">
        <w:rPr>
          <w:rFonts w:ascii="Arial" w:eastAsia="Times New Roman" w:hAnsi="Arial" w:cs="Arial"/>
          <w:i/>
          <w:iCs/>
          <w:color w:val="000000"/>
          <w:sz w:val="19"/>
        </w:rPr>
        <w:t>.)</w:t>
      </w:r>
      <w:proofErr w:type="gramEnd"/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Здравствуйте, гости дорогие, очень рада, что вы пришли ко мне в гости! Посмотрите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как я дом свой прибрала, стол накрыла, гостей поджидала. И книжку новую для вас приготовила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Рассматривают книжку –раскладушку с фигурками в действии).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Давайте с вами совершим небольшую прогулку по страницам книги.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i/>
          <w:iCs/>
          <w:color w:val="000000"/>
          <w:sz w:val="19"/>
        </w:rPr>
        <w:t xml:space="preserve">(Открывает первую страницу- фрагмент интерьера детской </w:t>
      </w:r>
      <w:proofErr w:type="spellStart"/>
      <w:proofErr w:type="gramStart"/>
      <w:r w:rsidRPr="003B7F75">
        <w:rPr>
          <w:rFonts w:ascii="Arial" w:eastAsia="Times New Roman" w:hAnsi="Arial" w:cs="Arial"/>
          <w:i/>
          <w:iCs/>
          <w:color w:val="000000"/>
          <w:sz w:val="19"/>
        </w:rPr>
        <w:t>детской</w:t>
      </w:r>
      <w:proofErr w:type="spellEnd"/>
      <w:proofErr w:type="gramEnd"/>
      <w:r w:rsidRPr="003B7F75">
        <w:rPr>
          <w:rFonts w:ascii="Arial" w:eastAsia="Times New Roman" w:hAnsi="Arial" w:cs="Arial"/>
          <w:i/>
          <w:iCs/>
          <w:color w:val="000000"/>
          <w:sz w:val="19"/>
        </w:rPr>
        <w:t xml:space="preserve"> комнаты).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:Д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ети, кто живет на этой странице? Давайте посмотрим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появляется Мишка с обратной стороны страницы- у него нет лапки)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:К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то это?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Дети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Мишка!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Почему он грустный?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–</w:t>
      </w:r>
      <w:proofErr w:type="spell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р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ассказушка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вместе с детьми вспоминает стихотворение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«Уронили Мишку на пол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Оторвали Мишке лапу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Все равно его не брошу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Потому что он хороший»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lastRenderedPageBreak/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Как нам помочь Мишке? (побуждает тетей к высказываниям, в случае затруднения прикрепить лапу с помощью шнурка).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Дети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:П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ришить лапку.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Правильно! Ой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.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посмотрите. Ребята, настроение у Мишки изменилос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ь-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он улыбнулся.(меняется положение губ)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Какой Мишка был?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Дети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:Г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рустный.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Какой стал?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Дети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Веселый.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Давайте откроем вторую страницу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spellStart"/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сюжет:девочка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плачет у водоема).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 вместе с детьми рассказывает стихотворение: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«Наша Таня громко плачет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Уронила в речку мячик.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Тише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Танечка, не плачь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Не утонет в речке мяч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.»</w:t>
      </w:r>
      <w:proofErr w:type="gramEnd"/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(обратить внимание на «речку», в которой плавает мяч).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:Д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ети, речка то глубокая, берега </w:t>
      </w:r>
      <w:proofErr w:type="spell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высокие-рукой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мяч не достать. Как же там помочь Тане? (подводит детей к тому, что мяч достать разными предметами: палкой, ложкой, </w:t>
      </w:r>
      <w:proofErr w:type="spell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дуршлаком</w:t>
      </w:r>
      <w:proofErr w:type="spell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и т. д.).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Давайте найдем предметы, которые помогут нам достать мяч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дети отбирают).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Молодцы! Мячик мы достали из речки! А какой он?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Дети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:Б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ольшой, круглый, мокрый.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А что надо сделать с мячиком, чтобы он стал сухим? Правильно, нужно обтереть его салфеткой, но не простой, а такого же цвета, как мяч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.</w:t>
      </w:r>
      <w:proofErr w:type="gramEnd"/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i/>
          <w:iCs/>
          <w:color w:val="000000"/>
          <w:sz w:val="19"/>
        </w:rPr>
        <w:t>(Дети вытирают мяч, а воспитатель переставляет мяч на объемной картине из речки в руки девочки).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:В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идите, дети, Таня обрадовалась. Она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пошла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играть мячом. Давайте и мы поиграем.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Игра «</w:t>
      </w:r>
      <w:proofErr w:type="spellStart"/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Веселые-грустные</w:t>
      </w:r>
      <w:proofErr w:type="spellEnd"/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».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lastRenderedPageBreak/>
        <w:t>(Ладушка открывает следующую страницу, на которой изображен бычок, идущий по наклонной доске).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Ребята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а кто на этой странице?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Дети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Бычок!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Давайте вместе прочитаем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стихотворение про бычка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«Идет бычок качается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Вздыхает на ходу: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-Ой, доска кончается,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Сейчас я упаду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.»</w:t>
      </w:r>
      <w:proofErr w:type="gramEnd"/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Наш бычок может упасть и удариться. Давайте ему поможем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дети подставляют к краю скамейки призму и проводят бычка).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Мы помогли бычку спуститься с доски, теперь он не упадет и может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гулять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где хочет. Давайте «оживим» четвертую страницу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.(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Ребенок тянет ленточку и появляется зайка на скамейке).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Ладушка 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>:Ч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>то случилось с нашим зайкой, мы можем узнать из стихотворения.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«Зайку бросила хозяйка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Под дождем остался зайка.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Со скамейки слезть не мог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Весь до ниточки промок»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ind w:left="5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( по ходу стихотворения зайку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сидящего на скамейке, поливают из лейки, оформленной в виде тучки).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Детки. Как помочь зайчику? Давайте вытрем зайчика пушистым полотенцем и посадим на травку под солнышко. Но вот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ребята, мы и посмотрели с вами эту книжку.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Дети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а какие игрушки приходили к нам сегодня в гости? Я вижу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,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что вы любите свои игрушки и бережно к ним относитесь. Выберите себе игрушку и потанцуйте с ней.</w:t>
      </w:r>
    </w:p>
    <w:p w:rsidR="003B7F75" w:rsidRPr="003B7F75" w:rsidRDefault="003B7F75" w:rsidP="003B7F75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i/>
          <w:iCs/>
          <w:color w:val="000000"/>
          <w:sz w:val="19"/>
        </w:rPr>
        <w:t>(звучит музыка, дети танцуют с игрушками).</w:t>
      </w:r>
    </w:p>
    <w:p w:rsidR="003B7F75" w:rsidRPr="003B7F75" w:rsidRDefault="003B7F75" w:rsidP="003B7F7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7F75">
        <w:rPr>
          <w:rFonts w:ascii="Arial" w:eastAsia="Times New Roman" w:hAnsi="Arial" w:cs="Arial"/>
          <w:color w:val="000000"/>
          <w:sz w:val="19"/>
          <w:szCs w:val="19"/>
        </w:rPr>
        <w:t>Ладушка</w:t>
      </w:r>
      <w:proofErr w:type="gramStart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:</w:t>
      </w:r>
      <w:proofErr w:type="gramEnd"/>
      <w:r w:rsidRPr="003B7F75">
        <w:rPr>
          <w:rFonts w:ascii="Arial" w:eastAsia="Times New Roman" w:hAnsi="Arial" w:cs="Arial"/>
          <w:color w:val="000000"/>
          <w:sz w:val="19"/>
          <w:szCs w:val="19"/>
        </w:rPr>
        <w:t xml:space="preserve"> Как весело вы танцевали с игрушками! А теперь игрушки отдохнут. А вам пора гулять. До свидания, ребята!</w:t>
      </w:r>
    </w:p>
    <w:p w:rsidR="00BB37A0" w:rsidRDefault="00BB37A0"/>
    <w:sectPr w:rsidR="00BB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E32"/>
    <w:multiLevelType w:val="multilevel"/>
    <w:tmpl w:val="A36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7F75"/>
    <w:rsid w:val="003B7F75"/>
    <w:rsid w:val="00BB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7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B7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F75"/>
    <w:rPr>
      <w:b/>
      <w:bCs/>
    </w:rPr>
  </w:style>
  <w:style w:type="character" w:styleId="a5">
    <w:name w:val="Emphasis"/>
    <w:basedOn w:val="a0"/>
    <w:uiPriority w:val="20"/>
    <w:qFormat/>
    <w:rsid w:val="003B7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2015-03-13T03:39:00Z</dcterms:created>
  <dcterms:modified xsi:type="dcterms:W3CDTF">2015-03-13T03:40:00Z</dcterms:modified>
</cp:coreProperties>
</file>