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6A" w:rsidRPr="000C3F6A" w:rsidRDefault="000C3F6A" w:rsidP="000C3F6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0C3F6A">
        <w:rPr>
          <w:rFonts w:eastAsia="Times New Roman" w:cs="Times New Roman"/>
          <w:b/>
          <w:sz w:val="36"/>
          <w:szCs w:val="36"/>
          <w:lang w:eastAsia="ru-RU"/>
        </w:rPr>
        <w:t>Конспект непосредственной образовательной деятельности для детей старшей группы  </w:t>
      </w:r>
      <w:r>
        <w:rPr>
          <w:rFonts w:eastAsia="Times New Roman" w:cs="Times New Roman"/>
          <w:b/>
          <w:sz w:val="36"/>
          <w:szCs w:val="36"/>
          <w:lang w:eastAsia="ru-RU"/>
        </w:rPr>
        <w:t xml:space="preserve">                                       </w:t>
      </w:r>
      <w:r w:rsidRPr="000C3F6A">
        <w:rPr>
          <w:rFonts w:eastAsia="Times New Roman" w:cs="Times New Roman"/>
          <w:b/>
          <w:sz w:val="36"/>
          <w:szCs w:val="36"/>
          <w:lang w:eastAsia="ru-RU"/>
        </w:rPr>
        <w:t>по теме «Вальс осенних листьев».</w:t>
      </w:r>
    </w:p>
    <w:p w:rsidR="00E24ACF" w:rsidRDefault="000C3F6A" w:rsidP="000C3F6A"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Описание материала: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предлагаю вам конспект непосредственной образовательной деятельности для детей старшей группы (5-6 лет) по теме «Вальс осенних листьев». Данный материал может быть использован воспитателями старших групп на занятиях по изобразительной деятельности. Дети на занятии продолжают знакомиться с жанром изобразительного искусства – пейзажем.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Закрепляют знания о нетрадиционных  видах  изобразительной  техники  (рисование пальчиками, ватной палочкой, выдувание трубочкой от сока).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Занятие направленно на воспитание чувства прекрасного и развитие творческих способностей детей.  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                                  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Цель: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вызвать у детей эмоциональное, радостное отношение к природе средствами художественного слова, музыки, произведений живописи.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Продолжать знакомить детей с жанром изобразительного искусства – пейзажем,  показать, что природа прекрасна в любое время года.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Закрепить знания детей о нетрадиционных  видах  изобразительной  техники  (рисование пальчиками, ватной палочкой, печать листом от дерева, выдувание трубочкой от сока).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Продолжать знакомить детей со средствами выразительности в художественной деятельности: цвет, материал, композиция.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Развивающие: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Развивать технические навыки, в рисовании, работая разными материалами и способами.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Развивать творческое мышление, речевую активность, коммуникативные навыки, внимание, память.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Развивать  любознательность, воображение, мелкую моторику кистей рук.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Воспитывать бережное отношение к природе родного края.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Вызвать желание детей сохранять её красоту в картинах.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Материал для занятия: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альбомные листы с готовым фоном (выполненным на предыдущем занятии), гуашь, акварель, кисти, стакан с водой, салфетка, ватные палочки, трубочки от сока, клей, кукурузная крупа.</w:t>
      </w:r>
      <w:proofErr w:type="gramEnd"/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Репродукции картин И.Левитана, И. Шишкина, А. Васильева, И. Остроухова.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Интеграция разных видов деятельности: экскурсия в лес, рассматривание деревьев; знакомство с репродукциями картин И.Шишкина, И.Левитана,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А. Васильева;  чтение стихов русских поэтов; дидактические игры «С какого дерева листок?», «Деревья» игра-лото.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золотая, пурпурная, серебряная, теплая, холодная осень, листопад, приметы осени, пейзаж.</w:t>
      </w:r>
      <w:proofErr w:type="gramEnd"/>
      <w:r w:rsidRPr="000C3F6A">
        <w:rPr>
          <w:rFonts w:eastAsia="Times New Roman" w:cs="Times New Roman"/>
          <w:sz w:val="24"/>
          <w:szCs w:val="24"/>
          <w:lang w:eastAsia="ru-RU"/>
        </w:rPr>
        <w:br/>
        <w:t>Образовательные области: коммуникация, здоровье, познание, социализация, чтение художественной литературы, музыка.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Ход НОД: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Воспитатель: Сейчас, мы с вами будем собирать листья. Приготовьте руки. Повторяем за </w:t>
      </w:r>
      <w:r w:rsidRPr="000C3F6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мной.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Пальчиковая гимнастика «Будем листья собирать»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Раз, два, три, четыре, пять -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Будем листья собирать.</w:t>
      </w:r>
      <w:proofErr w:type="gramEnd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(Сжимают и разжимают кулачки)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Листья березы, (Загибают большой палец)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Листья рябины, (Загибают указательный палец)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 xml:space="preserve">Листики тополя, (Загибают средний палец) 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Листья осины,  (Загибают безымянный палец)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Листики дуба  (Загибают мизинец)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Мы соберем.</w:t>
      </w:r>
      <w:proofErr w:type="gramEnd"/>
      <w:r w:rsidRPr="000C3F6A">
        <w:rPr>
          <w:rFonts w:eastAsia="Times New Roman" w:cs="Times New Roman"/>
          <w:sz w:val="24"/>
          <w:szCs w:val="24"/>
          <w:lang w:eastAsia="ru-RU"/>
        </w:rPr>
        <w:br/>
        <w:t>Маме осенний букет отнесем. (Сжимают и разжимают кулачки)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- Ребята, а где растут эти деревья?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Загадка.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Дом со всех сторон открыт,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Он резною крышей крыт.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Заходи в зеленый дом,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Чудеса увидишь в нем.  (лес)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- Правильно, в лесу.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Сегодня, мы отправимся с вами в лес.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Полюбуйтесь картинами художников и послушайте </w:t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стихотворение </w:t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br/>
        <w:t xml:space="preserve">Т.А. </w:t>
      </w:r>
      <w:proofErr w:type="spellStart"/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Шорыгиной</w:t>
      </w:r>
      <w:proofErr w:type="spellEnd"/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«Прогулка в лес»</w:t>
      </w:r>
      <w:r w:rsidRPr="000C3F6A">
        <w:rPr>
          <w:rFonts w:eastAsia="Times New Roman" w:cs="Times New Roman"/>
          <w:sz w:val="24"/>
          <w:szCs w:val="24"/>
          <w:lang w:eastAsia="ru-RU"/>
        </w:rPr>
        <w:t>. Тихо звучит музыка.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Хорошо в лесу зеленом!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Травы стелются ковром,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А резные листья кленов</w:t>
      </w:r>
      <w:proofErr w:type="gramStart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У</w:t>
      </w:r>
      <w:proofErr w:type="gramEnd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крывают нас шатром.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Мы идет лесной тропою,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Смотрим мы  по сторонам.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Пахнет травами и хвоей,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Бродят тени по стволам.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Мы заметим муравейник</w:t>
      </w:r>
      <w:proofErr w:type="gramStart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большой  замшелый пень;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Мы зайдем в смолистый ельник,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Где и в жаркий полдень тень.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Возле пня растет кислица,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В травах ландыши цветут,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Перепархивают птицы,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Заливаются, поют!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Огонечки земляники</w:t>
      </w:r>
      <w:proofErr w:type="gramStart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З</w:t>
      </w:r>
      <w:proofErr w:type="gramEnd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ажигаются в траве,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Золотою рябью блики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Пробегают по листве.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Скоро выйдем на опушку,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Сядем на упавший ствол</w:t>
      </w:r>
      <w:proofErr w:type="gramStart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послушаем кукушку,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Поглядим на танец пчел.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Ребята, назовите деревья, которые растут в лесу?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Ответы детей: </w:t>
      </w:r>
      <w:proofErr w:type="gramStart"/>
      <w:r w:rsidRPr="000C3F6A">
        <w:rPr>
          <w:rFonts w:eastAsia="Times New Roman" w:cs="Times New Roman"/>
          <w:sz w:val="24"/>
          <w:szCs w:val="24"/>
          <w:lang w:eastAsia="ru-RU"/>
        </w:rPr>
        <w:t>(Ель, рябина, дуб, береза, клен, сосна, лиственница)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Лес дарит нам волшебную красоту, дает тень и прохладу в жаркий день, кислород для дыхания, плоды, целебные травы, прочную древесину, из которой искусные мастера делают много необходимых вещей.</w:t>
      </w:r>
      <w:proofErr w:type="gramEnd"/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Молодцы, а сейчас мы поиграем в </w:t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игру «От какого дерева плоды и листья?»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На доске висят рисунки с разными деревьями. Дети выходят к столу, на котором лежат листья и плоды от разных деревьев. Берут по листу и плоду, подходят и прикрепляют на нужное дерево.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Задаю вопросы: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какое дерево поит нас сладким соком? (береза)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Какое дерево живет дольше других деревьев? (дуб)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Как называют плоды дуба? (желуди)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Ягоды какого дерева любят птицы? (рябины)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Какие деревья называют вечнозелеными? (ель, сосна).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Кто любит питаться шишками от ели? (белка, медведь, дятел).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Что можно сделать из семян клена? (поделки).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Что можно приготовить из яблок? (варенье, пирог, сок).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Почему яблоки в сказках называют «</w:t>
      </w:r>
      <w:proofErr w:type="spellStart"/>
      <w:r w:rsidRPr="000C3F6A">
        <w:rPr>
          <w:rFonts w:eastAsia="Times New Roman" w:cs="Times New Roman"/>
          <w:sz w:val="24"/>
          <w:szCs w:val="24"/>
          <w:lang w:eastAsia="ru-RU"/>
        </w:rPr>
        <w:t>молодильными</w:t>
      </w:r>
      <w:proofErr w:type="spellEnd"/>
      <w:r w:rsidRPr="000C3F6A">
        <w:rPr>
          <w:rFonts w:eastAsia="Times New Roman" w:cs="Times New Roman"/>
          <w:sz w:val="24"/>
          <w:szCs w:val="24"/>
          <w:lang w:eastAsia="ru-RU"/>
        </w:rPr>
        <w:t>»? (они очень полезные, в них много витаминов).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Воспитатель: Посмотрите  на дерево и вспомните его строение.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Ребенок выходит к доске называет и показывает части дерева.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Воспитатель: Ребята, а как называются картины, на которых нарисована природа? (пейзаж). Какое время года изобразили художники на своих картинах? (осень) Осень очень красивое время года. Назовите месяцы осени? (сентябрь, октябрь, ноябрь).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Какая бывает осень? (теплая и холодная).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На фоне музыки П.И.Чайковского «Осенняя песня» читаю </w:t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стихотворение </w:t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br/>
        <w:t xml:space="preserve">В. </w:t>
      </w:r>
      <w:proofErr w:type="spellStart"/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Авдиенко</w:t>
      </w:r>
      <w:proofErr w:type="spellEnd"/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«Осень»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Ходит осень по дорожке,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Промочила в лужах ножки.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Льют дожди, и нет просвета.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Затерялось где-то лето.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Ходит осень, бродит осень.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Ветер с клена листья сбросил.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Под ногами коврик новый,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Желто-розовый, кленовый.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0C3F6A">
        <w:rPr>
          <w:rFonts w:eastAsia="Times New Roman" w:cs="Times New Roman"/>
          <w:sz w:val="24"/>
          <w:szCs w:val="24"/>
          <w:lang w:eastAsia="ru-RU"/>
        </w:rPr>
        <w:t>Что рисует художник на пейзажах? (деревья, небо, облака, море, реки, горы, дома).</w:t>
      </w:r>
      <w:proofErr w:type="gramEnd"/>
      <w:r w:rsidRPr="000C3F6A">
        <w:rPr>
          <w:rFonts w:eastAsia="Times New Roman" w:cs="Times New Roman"/>
          <w:sz w:val="24"/>
          <w:szCs w:val="24"/>
          <w:lang w:eastAsia="ru-RU"/>
        </w:rPr>
        <w:t xml:space="preserve"> Верно.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Осень – это точно сказка, </w:t>
      </w:r>
      <w:proofErr w:type="gramStart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не сравнимая</w:t>
      </w:r>
      <w:proofErr w:type="gramEnd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ни с чем,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Я желаю эту осень в памяти оставить всем!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Сегодня и вам предстоит тоже стать художниками и создать свой осенний пейзаж. Но рисовать дерево мы будем необычным способом. Нам понадобятся краски акварель, кисть, вода и трубочка от сока.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Подумайте, с чего мы начнём рисовать дерево? (Со ствола)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Правильно. Нарисую кистью прямой высокий ствол. Для этого я наберу немного больше, чем необходимо, воды и краски на кисть и проведу прямую линию. Каким цветом будем рисовать дерево? (Коричневым) Получился ствол дерева.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А если – берёзу, (то берем белую краску).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sz w:val="24"/>
          <w:szCs w:val="24"/>
          <w:lang w:eastAsia="ru-RU"/>
        </w:rPr>
        <w:lastRenderedPageBreak/>
        <w:t>Что еще надо дорисовать, чтобы получилось дерево? (Ветки)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Правильно, ветки. На стволе дерева у меня образовались капельки, эти капельки я буду раздувать при помощи трубочки от сока в желаемом направлении. Вот так (показываю). И на глазах подрастают ветки у дерева.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Ребята, получилось дерево? (Да) Чтобы получилось осеннее дерево, какие краски мы будем использовать для рисования листьев? (Желтый, красный, оранжевый, светло - зеленый).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Давайте, вспомним, чем можно нарисовать листья на дереве? (кисточкой, пальчиком, ватной палочкой).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А ещё сухими листьями и кукурузной крупой, но для этого нам ещё понадобится клей.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Какими красками будем рисовать? Посмотрите, </w:t>
      </w:r>
      <w:proofErr w:type="gramStart"/>
      <w:r w:rsidRPr="000C3F6A">
        <w:rPr>
          <w:rFonts w:eastAsia="Times New Roman" w:cs="Times New Roman"/>
          <w:sz w:val="24"/>
          <w:szCs w:val="24"/>
          <w:lang w:eastAsia="ru-RU"/>
        </w:rPr>
        <w:t>какие</w:t>
      </w:r>
      <w:proofErr w:type="gramEnd"/>
      <w:r w:rsidRPr="000C3F6A">
        <w:rPr>
          <w:rFonts w:eastAsia="Times New Roman" w:cs="Times New Roman"/>
          <w:sz w:val="24"/>
          <w:szCs w:val="24"/>
          <w:lang w:eastAsia="ru-RU"/>
        </w:rPr>
        <w:t xml:space="preserve"> стоят на столе? (акварель, гуашь)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Самостоятельная деятельность детей.</w:t>
      </w:r>
      <w:r w:rsidRPr="000C3F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Способ изображения листьев дети выбирают сами. Дети рисуют деревья разными способами. Играет мелодия "Времена года" П.И.Чайковского. Воспитатель помогает детям в процессе работы наводящими вопросами, советами, показом тем, кто в этом нуждается, приёмом изображения.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Воспитатель: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Что ещё можно нарисовать возле дерева? (Травку, облака, лужи, улетающих птиц, ёжика). Траву можно тоже нарисовать с помощью трубочки из </w:t>
      </w:r>
      <w:proofErr w:type="gramStart"/>
      <w:r w:rsidRPr="000C3F6A">
        <w:rPr>
          <w:rFonts w:eastAsia="Times New Roman" w:cs="Times New Roman"/>
          <w:sz w:val="24"/>
          <w:szCs w:val="24"/>
          <w:lang w:eastAsia="ru-RU"/>
        </w:rPr>
        <w:t>под</w:t>
      </w:r>
      <w:proofErr w:type="gramEnd"/>
      <w:r w:rsidRPr="000C3F6A">
        <w:rPr>
          <w:rFonts w:eastAsia="Times New Roman" w:cs="Times New Roman"/>
          <w:sz w:val="24"/>
          <w:szCs w:val="24"/>
          <w:lang w:eastAsia="ru-RU"/>
        </w:rPr>
        <w:t xml:space="preserve"> сока. Ставим небольшую кляксу кисточкой и раздуваем капельку с помощью трубочки. Вот так.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0C3F6A">
        <w:rPr>
          <w:rFonts w:eastAsia="Times New Roman" w:cs="Times New Roman"/>
          <w:sz w:val="24"/>
          <w:szCs w:val="24"/>
          <w:lang w:eastAsia="ru-RU"/>
        </w:rPr>
        <w:t>А ещё, у вас на столах лежат печатки разных форм – дома, маленькие деревья),  - ими можно дополнить свой рисунок.</w:t>
      </w:r>
      <w:proofErr w:type="gramEnd"/>
      <w:r w:rsidRPr="000C3F6A">
        <w:rPr>
          <w:rFonts w:eastAsia="Times New Roman" w:cs="Times New Roman"/>
          <w:sz w:val="24"/>
          <w:szCs w:val="24"/>
          <w:lang w:eastAsia="ru-RU"/>
        </w:rPr>
        <w:t xml:space="preserve"> Для этого надо раскрасить краской печатку с плоской стороны и отпечатать на рисунок (показ воспитателя).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Какие, замечательные пейзажи у вас получились. Расскажите, кто какое дерево нарисовал? (ответы детей)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Когда работы высохнут, оформим выставку «Вальс осенних листьев».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Спасибо вам за работу.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 xml:space="preserve">Я, знаю, что дети выучили стихи про деревья.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  <w:t>И сейчас нам расскажут.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Дуб.  И. </w:t>
      </w:r>
      <w:proofErr w:type="spellStart"/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Токмакова</w:t>
      </w:r>
      <w:proofErr w:type="spellEnd"/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Дуб дождя и ветра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Вовсе не боится.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Кто сказал, что дубу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Страшно простудиться?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Ведь до поздней осени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Он стоит зеленый.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Значит дуб выносливый,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Значит закаленный.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Березка    А. Кулагина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Белая берёза косы распустила,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Белая берёза ветки опустила.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Желтые листочки косы украшают,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И на землю тихо, тихо опадают.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Рябина.  С.А.Васильева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Осень в город к нам пришла,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Огоньки вокруг зажгла.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Ярко-красный спелый шарик -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Это вовсе не фонарик.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Прилетай скорее, птица,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На рябине покормиться!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Клен</w:t>
      </w:r>
      <w:proofErr w:type="gramStart"/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аспускается весной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Клен нарядный – лист резной.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Каждый листик, как звезда,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Клен узнаешь без труда.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Яблоня. 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Высоко на дереве яблоки созрели,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Солнышком напитаны спелые бока;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Мы такие яблочки никогда не ели</w:t>
      </w:r>
      <w:proofErr w:type="gramStart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никто не пробовал, уж наверняка</w:t>
      </w:r>
      <w:r w:rsidRPr="000C3F6A">
        <w:rPr>
          <w:rFonts w:eastAsia="Times New Roman" w:cs="Times New Roman"/>
          <w:sz w:val="24"/>
          <w:szCs w:val="24"/>
          <w:lang w:eastAsia="ru-RU"/>
        </w:rPr>
        <w:t>.</w:t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Елочка     О. </w:t>
      </w:r>
      <w:proofErr w:type="spellStart"/>
      <w:r w:rsidRPr="000C3F6A">
        <w:rPr>
          <w:rFonts w:eastAsia="Times New Roman" w:cs="Times New Roman"/>
          <w:b/>
          <w:bCs/>
          <w:sz w:val="24"/>
          <w:szCs w:val="24"/>
          <w:lang w:eastAsia="ru-RU"/>
        </w:rPr>
        <w:t>Высотская</w:t>
      </w:r>
      <w:proofErr w:type="spellEnd"/>
      <w:r w:rsidRPr="000C3F6A">
        <w:rPr>
          <w:rFonts w:eastAsia="Times New Roman" w:cs="Times New Roman"/>
          <w:sz w:val="24"/>
          <w:szCs w:val="24"/>
          <w:lang w:eastAsia="ru-RU"/>
        </w:rPr>
        <w:br/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Ни листочка, ни травинки!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Тихим стал наш сад.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И березки и осинки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Скучные стоят</w:t>
      </w:r>
      <w:proofErr w:type="gramStart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Т</w:t>
      </w:r>
      <w:proofErr w:type="gramEnd"/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t>олько елочка одна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Весела и зелена.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Видно, ей мороз не страшен,</w:t>
      </w:r>
      <w:r w:rsidRPr="000C3F6A">
        <w:rPr>
          <w:rFonts w:eastAsia="Times New Roman" w:cs="Times New Roman"/>
          <w:i/>
          <w:iCs/>
          <w:sz w:val="24"/>
          <w:szCs w:val="24"/>
          <w:lang w:eastAsia="ru-RU"/>
        </w:rPr>
        <w:br/>
        <w:t>Видно, смелая она.</w:t>
      </w:r>
    </w:p>
    <w:sectPr w:rsidR="00E24ACF" w:rsidSect="00E2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3F6A"/>
    <w:rsid w:val="000C3F6A"/>
    <w:rsid w:val="005A62AE"/>
    <w:rsid w:val="00E24ACF"/>
    <w:rsid w:val="00F4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AE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1338</Words>
  <Characters>7631</Characters>
  <Application>Microsoft Office Word</Application>
  <DocSecurity>0</DocSecurity>
  <Lines>63</Lines>
  <Paragraphs>17</Paragraphs>
  <ScaleCrop>false</ScaleCrop>
  <Company>Microsoft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2014-06-17T06:55:00Z</dcterms:created>
  <dcterms:modified xsi:type="dcterms:W3CDTF">2014-06-17T06:57:00Z</dcterms:modified>
</cp:coreProperties>
</file>