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B" w:rsidRPr="00A442D1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sz w:val="32"/>
          <w:szCs w:val="32"/>
        </w:rPr>
        <w:t>ДЕПАРТАМЕНТ ОБРАЗОВАНИЯ ГОРОДА МОСКВЫ</w:t>
      </w:r>
    </w:p>
    <w:p w:rsidR="002A77FB" w:rsidRPr="00A442D1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sz w:val="32"/>
          <w:szCs w:val="32"/>
        </w:rPr>
        <w:t>ЮГО-ЗАПАДНОЕ ОКРУЖНОЕ УПРАВЛЕНИЕ</w:t>
      </w:r>
      <w:r w:rsidRPr="00A442D1">
        <w:rPr>
          <w:rStyle w:val="c0"/>
          <w:rFonts w:ascii="Arial" w:hAnsi="Arial" w:cs="Arial"/>
          <w:sz w:val="32"/>
          <w:szCs w:val="32"/>
        </w:rPr>
        <w:br/>
        <w:t>ГОСУДАРСТВЕННОЕ БЮДЖ</w:t>
      </w:r>
      <w:r>
        <w:rPr>
          <w:rStyle w:val="c0"/>
          <w:rFonts w:ascii="Arial" w:hAnsi="Arial" w:cs="Arial"/>
          <w:sz w:val="32"/>
          <w:szCs w:val="32"/>
        </w:rPr>
        <w:t>ЕТНОЕ ОБРАЗОВАТЕЛЬНОЕ УЧ</w:t>
      </w:r>
      <w:r w:rsidRPr="00A442D1">
        <w:rPr>
          <w:rStyle w:val="c0"/>
          <w:rFonts w:ascii="Arial" w:hAnsi="Arial" w:cs="Arial"/>
          <w:sz w:val="32"/>
          <w:szCs w:val="32"/>
        </w:rPr>
        <w:t>РЕЖДЕНИЕ  ШКОЛА № 1970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sz w:val="32"/>
          <w:szCs w:val="32"/>
        </w:rPr>
        <w:t>ДОУ №2414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>
        <w:rPr>
          <w:rStyle w:val="c0"/>
          <w:rFonts w:ascii="Arial" w:hAnsi="Arial" w:cs="Arial"/>
          <w:b/>
          <w:bCs/>
          <w:sz w:val="32"/>
          <w:szCs w:val="32"/>
        </w:rPr>
        <w:t>ПЕДАГОГИЧЕСКИЙ СОВЕТ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40"/>
          <w:szCs w:val="40"/>
          <w:shd w:val="clear" w:color="auto" w:fill="EFF4F5"/>
        </w:rPr>
      </w:pPr>
      <w:r w:rsidRPr="002A77FB">
        <w:rPr>
          <w:rFonts w:ascii="Arial" w:hAnsi="Arial" w:cs="Arial"/>
          <w:color w:val="000000"/>
          <w:sz w:val="40"/>
          <w:szCs w:val="40"/>
          <w:shd w:val="clear" w:color="auto" w:fill="EFF4F5"/>
        </w:rPr>
        <w:t>Развитие связной речи в современной практике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Fonts w:ascii="Arial" w:hAnsi="Arial" w:cs="Arial"/>
          <w:color w:val="000000"/>
          <w:sz w:val="40"/>
          <w:szCs w:val="40"/>
          <w:shd w:val="clear" w:color="auto" w:fill="EFF4F5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rPr>
          <w:rFonts w:ascii="Arial" w:hAnsi="Arial" w:cs="Arial"/>
          <w:color w:val="000000"/>
          <w:sz w:val="40"/>
          <w:szCs w:val="40"/>
          <w:shd w:val="clear" w:color="auto" w:fill="EFF4F5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EFF4F5"/>
        </w:rPr>
        <w:t xml:space="preserve">                  Выступление на тему: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rPr>
          <w:rFonts w:ascii="Arial" w:hAnsi="Arial" w:cs="Arial"/>
          <w:color w:val="000000"/>
          <w:sz w:val="40"/>
          <w:szCs w:val="40"/>
          <w:shd w:val="clear" w:color="auto" w:fill="EFF4F5"/>
        </w:rPr>
      </w:pP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</w:rPr>
      </w:pPr>
      <w:r w:rsidRPr="002A77FB">
        <w:rPr>
          <w:rStyle w:val="c0"/>
          <w:rFonts w:ascii="Arial" w:hAnsi="Arial" w:cs="Arial"/>
          <w:b w:val="0"/>
          <w:bCs w:val="0"/>
        </w:rPr>
        <w:t>«</w:t>
      </w:r>
      <w:r w:rsidRPr="002A77FB">
        <w:rPr>
          <w:rFonts w:ascii="Arial" w:hAnsi="Arial" w:cs="Arial"/>
          <w:b w:val="0"/>
          <w:bCs w:val="0"/>
          <w:color w:val="333333"/>
        </w:rPr>
        <w:t>Эффективное внедрение педагогических технологий развития связной речи как условие развития речевых способностей дошкольников»</w:t>
      </w: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</w:rPr>
      </w:pPr>
    </w:p>
    <w:p w:rsidR="002A77FB" w:rsidRP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                    п</w:t>
      </w:r>
      <w:r w:rsidRPr="002A77FB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одготовила и провела </w:t>
      </w: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                  у</w:t>
      </w:r>
      <w:r w:rsidRPr="002A77FB">
        <w:rPr>
          <w:rFonts w:ascii="Arial" w:hAnsi="Arial" w:cs="Arial"/>
          <w:b w:val="0"/>
          <w:bCs w:val="0"/>
          <w:color w:val="333333"/>
          <w:sz w:val="36"/>
          <w:szCs w:val="36"/>
        </w:rPr>
        <w:t>читель-логопед Тихонова М.А.</w:t>
      </w: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2A77FB" w:rsidRPr="002A77FB" w:rsidRDefault="002A77FB" w:rsidP="002A77FB">
      <w:pPr>
        <w:pStyle w:val="1"/>
        <w:shd w:val="clear" w:color="auto" w:fill="FFFFFF"/>
        <w:spacing w:before="0" w:beforeAutospacing="0" w:after="335" w:afterAutospacing="0" w:line="502" w:lineRule="atLeast"/>
        <w:rPr>
          <w:rStyle w:val="c0"/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                                2015 год</w:t>
      </w: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Default="002A77FB" w:rsidP="002A77FB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1. Актуальность проблемы.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"Все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речи". /Ушакова О.С./ </w:t>
      </w:r>
      <w:r w:rsidRPr="002A77FB">
        <w:rPr>
          <w:rFonts w:ascii="Arial" w:eastAsia="Times New Roman" w:hAnsi="Arial" w:cs="Arial"/>
          <w:lang w:eastAsia="ru-RU"/>
        </w:rPr>
        <w:br/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 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Бедность речи. Недостаточный словарный запас.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Употребление нелитературных слов и выражений.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Отсутствие логического обоснования своих утверждений и выводов.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2A77FB" w:rsidRPr="002A77FB" w:rsidRDefault="002A77FB" w:rsidP="002A77FB">
      <w:pPr>
        <w:numPr>
          <w:ilvl w:val="0"/>
          <w:numId w:val="1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Плохая дикция.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Результаты Московского городского интеллектуального </w:t>
      </w:r>
      <w:r w:rsidRPr="002A77FB">
        <w:rPr>
          <w:rFonts w:ascii="Arial" w:eastAsia="Times New Roman" w:hAnsi="Arial" w:cs="Arial"/>
          <w:b/>
          <w:bCs/>
          <w:lang w:eastAsia="ru-RU"/>
        </w:rPr>
        <w:t>конкурса</w:t>
      </w:r>
      <w:r w:rsidRPr="002A77FB">
        <w:rPr>
          <w:rFonts w:ascii="Arial" w:eastAsia="Times New Roman" w:hAnsi="Arial" w:cs="Arial"/>
          <w:lang w:eastAsia="ru-RU"/>
        </w:rPr>
        <w:t> для детей старшего </w:t>
      </w:r>
      <w:r w:rsidRPr="002A77FB">
        <w:rPr>
          <w:rFonts w:ascii="Arial" w:eastAsia="Times New Roman" w:hAnsi="Arial" w:cs="Arial"/>
          <w:b/>
          <w:bCs/>
          <w:lang w:eastAsia="ru-RU"/>
        </w:rPr>
        <w:t>дошкольного возраста</w:t>
      </w:r>
      <w:r w:rsidRPr="002A77FB">
        <w:rPr>
          <w:rFonts w:ascii="Arial" w:eastAsia="Times New Roman" w:hAnsi="Arial" w:cs="Arial"/>
          <w:lang w:eastAsia="ru-RU"/>
        </w:rPr>
        <w:t> "Знай-ка!" показывают, как сложно детям выполнить задания, направленные на выявление умения у дошкольников: </w:t>
      </w:r>
    </w:p>
    <w:p w:rsidR="002A77FB" w:rsidRPr="002A77FB" w:rsidRDefault="002A77FB" w:rsidP="002A77FB">
      <w:pPr>
        <w:numPr>
          <w:ilvl w:val="0"/>
          <w:numId w:val="2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пересказывать литературные произведения</w:t>
      </w:r>
    </w:p>
    <w:p w:rsidR="002A77FB" w:rsidRPr="002A77FB" w:rsidRDefault="002A77FB" w:rsidP="002A77FB">
      <w:pPr>
        <w:numPr>
          <w:ilvl w:val="0"/>
          <w:numId w:val="2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составлять описательные рассказы о предметах, объектах и явлениях природы</w:t>
      </w:r>
    </w:p>
    <w:p w:rsidR="002A77FB" w:rsidRPr="002A77FB" w:rsidRDefault="002A77FB" w:rsidP="002A77FB">
      <w:pPr>
        <w:numPr>
          <w:ilvl w:val="0"/>
          <w:numId w:val="2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создавать разные виды творческих рассказов</w:t>
      </w:r>
    </w:p>
    <w:p w:rsidR="002A77FB" w:rsidRPr="002A77FB" w:rsidRDefault="002A77FB" w:rsidP="002A77FB">
      <w:pPr>
        <w:numPr>
          <w:ilvl w:val="0"/>
          <w:numId w:val="2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направлены на освоение форм речи-рассуждения (объяснительная речь, речь-доказательство, речь-планирование)</w:t>
      </w:r>
    </w:p>
    <w:p w:rsidR="002A77FB" w:rsidRPr="002A77FB" w:rsidRDefault="002A77FB" w:rsidP="002A77FB">
      <w:pPr>
        <w:numPr>
          <w:ilvl w:val="0"/>
          <w:numId w:val="2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а также сочинение рассказов по картине, и серии сюжетных картинок.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br/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2. "Стимулирование речи детей раннего возраста" (из опыта работы)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На сегодняшний день мы видим, насколько остро стоит проблема задержки речевого развития у детей. Поэтому первой задачей для нас является развитие активной, коммуникативной речи. Мы стараемся постоянно разговаривать с детьми, включать каждого в диалог, создавать потребность в собственных высказываниях.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Оказать реальную и полноценную помощь по развитию речи детей 2-3 летнего возраста, нам помогают специальные приемы стимуляции речевой активности.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 xml:space="preserve">Разговор с самим собой. Например, когда тот или иной ребёнок находится недалеко от вас, </w:t>
      </w:r>
      <w:proofErr w:type="gramStart"/>
      <w:r w:rsidRPr="002A77FB">
        <w:rPr>
          <w:rFonts w:ascii="Arial" w:eastAsia="Times New Roman" w:hAnsi="Arial" w:cs="Arial"/>
          <w:lang w:eastAsia="ru-RU"/>
        </w:rPr>
        <w:t>манипулируя с игрушками или просто задумчиво сидит</w:t>
      </w:r>
      <w:proofErr w:type="gramEnd"/>
      <w:r w:rsidRPr="002A77FB">
        <w:rPr>
          <w:rFonts w:ascii="Arial" w:eastAsia="Times New Roman" w:hAnsi="Arial" w:cs="Arial"/>
          <w:lang w:eastAsia="ru-RU"/>
        </w:rPr>
        <w:t>, можно начать говорить вслух о том, что видите, слышите, думаете, чувствуете. Говорить нужно медленно (</w:t>
      </w:r>
      <w:proofErr w:type="gramStart"/>
      <w:r w:rsidRPr="002A77FB">
        <w:rPr>
          <w:rFonts w:ascii="Arial" w:eastAsia="Times New Roman" w:hAnsi="Arial" w:cs="Arial"/>
          <w:lang w:eastAsia="ru-RU"/>
        </w:rPr>
        <w:t>но</w:t>
      </w:r>
      <w:proofErr w:type="gramEnd"/>
      <w:r w:rsidRPr="002A77FB">
        <w:rPr>
          <w:rFonts w:ascii="Arial" w:eastAsia="Times New Roman" w:hAnsi="Arial" w:cs="Arial"/>
          <w:lang w:eastAsia="ru-RU"/>
        </w:rPr>
        <w:t xml:space="preserve"> не растягивая слова) и отчетливо, короткими, простыми предложениями — доступными восприятию ребёнка. Например: "Где чашка?", "Я вижу чашку", "Чашка на столе", "В чашке </w:t>
      </w:r>
      <w:r w:rsidRPr="002A77FB">
        <w:rPr>
          <w:rFonts w:ascii="Arial" w:eastAsia="Times New Roman" w:hAnsi="Arial" w:cs="Arial"/>
          <w:lang w:eastAsia="ru-RU"/>
        </w:rPr>
        <w:lastRenderedPageBreak/>
        <w:t>молоко", "Таня пьет молоко" и т. п.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Параллельный разговор. Этот прием отличается от предыдущего тем, что мы описываем все действия ребенка: что он видит, слышит, чувствует, трогает. Используя «параллельный разговор», мы как бы подсказываем ребенку слова, выражающие его опыт, слова, которые впоследствии он начнет использовать самостоятельно.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Провокация, или искусственное непонимание ребенка. Этот прием помогает ребенку освоить ситуативную речь и состоит в том, что мы не спешим проявить свою понятливость, а временно становимся "глухими", непонимающими. Например, если ребёнок показывает на полку с игрушками, просительно смотрит, а мы хорошо понимаем, что нужно ему в данный момент, и даём ему… не ту игрушку. Конечно же, первой реакцией ребенка будет возмущение вашей непонятливостью, но это будет и первым мотивом, стимулирующим ребёнка назвать нужный ему предмет. При возникновении затруднения можно подсказать ребёнку: "Я не понимаю, что ты хочешь: киску, куклу машинку?" В подобных ситуациях ребенок 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Распространение. Мы продолжаем и дополняем все сказанное ребёнком, но не принуждаем его к повторению — вполне достаточно того, что он вас слышит. Например: Ребенок: 'Суп". Взрослый: "Овощной суп очень вкусный", "Суп кушают ложкой". Отвечая детям распространенными предложениями, мы постепенно подводим его к тому, чтобы он заканчивал свою мысль, и, соответственно, готовим почву для овладения контекстной речью.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Приговоры. </w:t>
      </w:r>
      <w:r w:rsidRPr="002A77FB">
        <w:rPr>
          <w:rFonts w:ascii="Arial" w:eastAsia="Times New Roman" w:hAnsi="Arial" w:cs="Arial"/>
          <w:lang w:eastAsia="ru-RU"/>
        </w:rPr>
        <w:t>Использование </w:t>
      </w:r>
      <w:r w:rsidRPr="002A77FB">
        <w:rPr>
          <w:rFonts w:ascii="Arial" w:eastAsia="Times New Roman" w:hAnsi="Arial" w:cs="Arial"/>
          <w:b/>
          <w:bCs/>
          <w:lang w:eastAsia="ru-RU"/>
        </w:rPr>
        <w:t>игровых песенок</w:t>
      </w:r>
      <w:r w:rsidRPr="002A77FB">
        <w:rPr>
          <w:rFonts w:ascii="Arial" w:eastAsia="Times New Roman" w:hAnsi="Arial" w:cs="Arial"/>
          <w:lang w:eastAsia="ru-RU"/>
        </w:rPr>
        <w:t>, </w:t>
      </w:r>
      <w:proofErr w:type="spellStart"/>
      <w:r w:rsidRPr="002A77FB">
        <w:rPr>
          <w:rFonts w:ascii="Arial" w:eastAsia="Times New Roman" w:hAnsi="Arial" w:cs="Arial"/>
          <w:b/>
          <w:bCs/>
          <w:lang w:eastAsia="ru-RU"/>
        </w:rPr>
        <w:t>потешек</w:t>
      </w:r>
      <w:proofErr w:type="spellEnd"/>
      <w:r w:rsidRPr="002A77FB">
        <w:rPr>
          <w:rFonts w:ascii="Arial" w:eastAsia="Times New Roman" w:hAnsi="Arial" w:cs="Arial"/>
          <w:lang w:eastAsia="ru-RU"/>
        </w:rPr>
        <w:t>, приговоров в совместной деятельности с детьми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</w:t>
      </w:r>
      <w:r w:rsidRPr="002A77FB">
        <w:rPr>
          <w:rFonts w:ascii="Arial" w:eastAsia="Times New Roman" w:hAnsi="Arial" w:cs="Arial"/>
          <w:b/>
          <w:bCs/>
          <w:lang w:eastAsia="ru-RU"/>
        </w:rPr>
        <w:t> развития двигательной активности </w:t>
      </w:r>
      <w:r w:rsidRPr="002A77FB">
        <w:rPr>
          <w:rFonts w:ascii="Arial" w:eastAsia="Times New Roman" w:hAnsi="Arial" w:cs="Arial"/>
          <w:lang w:eastAsia="ru-RU"/>
        </w:rPr>
        <w:t>ребёнка, которая теснейшим образом связана с </w:t>
      </w:r>
      <w:r w:rsidRPr="002A77FB">
        <w:rPr>
          <w:rFonts w:ascii="Arial" w:eastAsia="Times New Roman" w:hAnsi="Arial" w:cs="Arial"/>
          <w:b/>
          <w:bCs/>
          <w:lang w:eastAsia="ru-RU"/>
        </w:rPr>
        <w:t>формированием речевой активности</w:t>
      </w:r>
      <w:r w:rsidRPr="002A77FB">
        <w:rPr>
          <w:rFonts w:ascii="Arial" w:eastAsia="Times New Roman" w:hAnsi="Arial" w:cs="Arial"/>
          <w:lang w:eastAsia="ru-RU"/>
        </w:rPr>
        <w:t xml:space="preserve">. </w:t>
      </w:r>
      <w:proofErr w:type="gramStart"/>
      <w:r w:rsidRPr="002A77FB">
        <w:rPr>
          <w:rFonts w:ascii="Arial" w:eastAsia="Times New Roman" w:hAnsi="Arial" w:cs="Arial"/>
          <w:lang w:eastAsia="ru-RU"/>
        </w:rPr>
        <w:t>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  <w:proofErr w:type="gramEnd"/>
      <w:r w:rsidRPr="002A77FB">
        <w:rPr>
          <w:rFonts w:ascii="Arial" w:eastAsia="Times New Roman" w:hAnsi="Arial" w:cs="Arial"/>
          <w:lang w:eastAsia="ru-RU"/>
        </w:rPr>
        <w:t>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 xml:space="preserve">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</w:t>
      </w:r>
      <w:proofErr w:type="gramStart"/>
      <w:r w:rsidRPr="002A77FB">
        <w:rPr>
          <w:rFonts w:ascii="Arial" w:eastAsia="Times New Roman" w:hAnsi="Arial" w:cs="Arial"/>
          <w:lang w:eastAsia="ru-RU"/>
        </w:rPr>
        <w:t>со</w:t>
      </w:r>
      <w:proofErr w:type="gramEnd"/>
      <w:r w:rsidRPr="002A77FB">
        <w:rPr>
          <w:rFonts w:ascii="Arial" w:eastAsia="Times New Roman" w:hAnsi="Arial" w:cs="Arial"/>
          <w:lang w:eastAsia="ru-RU"/>
        </w:rPr>
        <w:t xml:space="preserve"> взрослыми. Большинство детей по своей природе — </w:t>
      </w:r>
      <w:proofErr w:type="spellStart"/>
      <w:r w:rsidRPr="002A77FB">
        <w:rPr>
          <w:rFonts w:ascii="Arial" w:eastAsia="Times New Roman" w:hAnsi="Arial" w:cs="Arial"/>
          <w:b/>
          <w:bCs/>
          <w:lang w:eastAsia="ru-RU"/>
        </w:rPr>
        <w:t>кинестетики</w:t>
      </w:r>
      <w:proofErr w:type="spellEnd"/>
      <w:r w:rsidRPr="002A77FB">
        <w:rPr>
          <w:rFonts w:ascii="Arial" w:eastAsia="Times New Roman" w:hAnsi="Arial" w:cs="Arial"/>
          <w:lang w:eastAsia="ru-RU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Выбор.</w:t>
      </w:r>
      <w:r w:rsidRPr="002A77FB">
        <w:rPr>
          <w:rFonts w:ascii="Arial" w:eastAsia="Times New Roman" w:hAnsi="Arial" w:cs="Arial"/>
          <w:lang w:eastAsia="ru-RU"/>
        </w:rPr>
        <w:t xml:space="preserve"> Предоставлять ребенку возможность выбора – это ещё один приём. Формирование ответственности начинается с того момента, когда ребёнку позволено играть активную роль в том, что касается лично его. Осуществление возможности выбора порождает у него ощущение собственной значимости и </w:t>
      </w:r>
      <w:proofErr w:type="spellStart"/>
      <w:r w:rsidRPr="002A77FB">
        <w:rPr>
          <w:rFonts w:ascii="Arial" w:eastAsia="Times New Roman" w:hAnsi="Arial" w:cs="Arial"/>
          <w:lang w:eastAsia="ru-RU"/>
        </w:rPr>
        <w:t>самоценности</w:t>
      </w:r>
      <w:proofErr w:type="spellEnd"/>
      <w:r w:rsidRPr="002A77FB">
        <w:rPr>
          <w:rFonts w:ascii="Arial" w:eastAsia="Times New Roman" w:hAnsi="Arial" w:cs="Arial"/>
          <w:lang w:eastAsia="ru-RU"/>
        </w:rPr>
        <w:t>. Например: "Тебе налить полстакана молока или целый стакан?", "Тебе яблоко целиком или половинку?", "Ты хочешь играть с куклой или медвежонком?".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Замещение.</w:t>
      </w:r>
      <w:r w:rsidRPr="002A77FB">
        <w:rPr>
          <w:rFonts w:ascii="Arial" w:eastAsia="Times New Roman" w:hAnsi="Arial" w:cs="Arial"/>
          <w:lang w:eastAsia="ru-RU"/>
        </w:rPr>
        <w:t xml:space="preserve"> "Представь, что..." — эти слова наполнены для ребенка особой притягательной силой. В возрасте двух-трёх лет ребёнок с удовольствием представляет, </w:t>
      </w:r>
      <w:r w:rsidRPr="002A77FB">
        <w:rPr>
          <w:rFonts w:ascii="Arial" w:eastAsia="Times New Roman" w:hAnsi="Arial" w:cs="Arial"/>
          <w:lang w:eastAsia="ru-RU"/>
        </w:rPr>
        <w:lastRenderedPageBreak/>
        <w:t xml:space="preserve">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"Представь, что мы — самолеты. Сейчас мы облетим всю комнату". Такая </w:t>
      </w:r>
      <w:proofErr w:type="spellStart"/>
      <w:r w:rsidRPr="002A77FB">
        <w:rPr>
          <w:rFonts w:ascii="Arial" w:eastAsia="Times New Roman" w:hAnsi="Arial" w:cs="Arial"/>
          <w:lang w:eastAsia="ru-RU"/>
        </w:rPr>
        <w:t>этюдно-игровая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форма развивает у ребенка рефлексивные и </w:t>
      </w:r>
      <w:proofErr w:type="spellStart"/>
      <w:r w:rsidRPr="002A77FB">
        <w:rPr>
          <w:rFonts w:ascii="Arial" w:eastAsia="Times New Roman" w:hAnsi="Arial" w:cs="Arial"/>
          <w:lang w:eastAsia="ru-RU"/>
        </w:rPr>
        <w:t>эмпатийные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ребёнка. Вовлечь детей в такую игру можно с помощью вопроса-предложения: "Угадайте, что я сейчас делаю".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"оживить"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Ролевая игра. </w:t>
      </w:r>
      <w:r w:rsidRPr="002A77FB">
        <w:rPr>
          <w:rFonts w:ascii="Arial" w:eastAsia="Times New Roman" w:hAnsi="Arial" w:cs="Arial"/>
          <w:lang w:eastAsia="ru-RU"/>
        </w:rPr>
        <w:t>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Музыкальные игры.</w:t>
      </w:r>
      <w:r w:rsidRPr="002A77FB">
        <w:rPr>
          <w:rFonts w:ascii="Arial" w:eastAsia="Times New Roman" w:hAnsi="Arial" w:cs="Arial"/>
          <w:lang w:eastAsia="ru-RU"/>
        </w:rPr>
        <w:t> 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"Каравай", "По кочкам", "Баба сеяла горох" и др.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3. "Развитие предпосылок связной речи у младших дошкольников" (из опыта работы)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Развитие предпосылок связной речи формируются благодаря взаимосвязи речевых задач: </w:t>
      </w:r>
    </w:p>
    <w:p w:rsidR="002A77FB" w:rsidRPr="002A77FB" w:rsidRDefault="002A77FB" w:rsidP="002A77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Воспитание звуковой культуры речи.</w:t>
      </w:r>
    </w:p>
    <w:p w:rsidR="002A77FB" w:rsidRPr="002A77FB" w:rsidRDefault="002A77FB" w:rsidP="002A77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Формирование грамматического строя речи.</w:t>
      </w:r>
    </w:p>
    <w:p w:rsidR="002A77FB" w:rsidRPr="002A77FB" w:rsidRDefault="002A77FB" w:rsidP="002A77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Словарная работа.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Развитие </w:t>
      </w:r>
      <w:r w:rsidRPr="002A77FB">
        <w:rPr>
          <w:rFonts w:ascii="Arial" w:eastAsia="Times New Roman" w:hAnsi="Arial" w:cs="Arial"/>
          <w:b/>
          <w:bCs/>
          <w:lang w:eastAsia="ru-RU"/>
        </w:rPr>
        <w:t>предпосылок</w:t>
      </w:r>
      <w:r w:rsidRPr="002A77FB">
        <w:rPr>
          <w:rFonts w:ascii="Arial" w:eastAsia="Times New Roman" w:hAnsi="Arial" w:cs="Arial"/>
          <w:lang w:eastAsia="ru-RU"/>
        </w:rPr>
        <w:t> связной речи зависит от особенностей детей младшего дошкольного возраста.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Прежде всего, необходимо комплексно решить следующие задачи: </w:t>
      </w:r>
    </w:p>
    <w:p w:rsidR="002A77FB" w:rsidRPr="002A77FB" w:rsidRDefault="002A77FB" w:rsidP="002A77FB">
      <w:pPr>
        <w:numPr>
          <w:ilvl w:val="0"/>
          <w:numId w:val="13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побудить ребенка реагировать на обращенную к нему речь;</w:t>
      </w:r>
    </w:p>
    <w:p w:rsidR="002A77FB" w:rsidRPr="002A77FB" w:rsidRDefault="002A77FB" w:rsidP="002A77FB">
      <w:pPr>
        <w:numPr>
          <w:ilvl w:val="0"/>
          <w:numId w:val="13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научить слушать воспитателя;</w:t>
      </w:r>
    </w:p>
    <w:p w:rsidR="002A77FB" w:rsidRPr="002A77FB" w:rsidRDefault="002A77FB" w:rsidP="002A77FB">
      <w:pPr>
        <w:numPr>
          <w:ilvl w:val="0"/>
          <w:numId w:val="13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 xml:space="preserve">научить выполнять простые </w:t>
      </w:r>
      <w:proofErr w:type="spellStart"/>
      <w:r w:rsidRPr="002A77FB">
        <w:rPr>
          <w:rFonts w:ascii="Arial" w:eastAsia="Times New Roman" w:hAnsi="Arial" w:cs="Arial"/>
          <w:lang w:eastAsia="ru-RU"/>
        </w:rPr>
        <w:t>поруче¬ния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по словесной </w:t>
      </w:r>
      <w:proofErr w:type="spellStart"/>
      <w:r w:rsidRPr="002A77FB">
        <w:rPr>
          <w:rFonts w:ascii="Arial" w:eastAsia="Times New Roman" w:hAnsi="Arial" w:cs="Arial"/>
          <w:lang w:eastAsia="ru-RU"/>
        </w:rPr>
        <w:t>инструк¬ции</w:t>
      </w:r>
      <w:proofErr w:type="spellEnd"/>
      <w:r w:rsidRPr="002A77FB">
        <w:rPr>
          <w:rFonts w:ascii="Arial" w:eastAsia="Times New Roman" w:hAnsi="Arial" w:cs="Arial"/>
          <w:lang w:eastAsia="ru-RU"/>
        </w:rPr>
        <w:t>;</w:t>
      </w:r>
    </w:p>
    <w:p w:rsidR="002A77FB" w:rsidRPr="002A77FB" w:rsidRDefault="002A77FB" w:rsidP="002A77FB">
      <w:pPr>
        <w:numPr>
          <w:ilvl w:val="0"/>
          <w:numId w:val="13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вызывать речевое подражание (активизация речи детей должна быть тесно связана с практической деятельностью ребенка, с наглядной ситуацией, с игрой – только в этом случае возникают мотивы, побуждающие ребенка говорить);</w:t>
      </w:r>
    </w:p>
    <w:p w:rsidR="002A77FB" w:rsidRPr="002A77FB" w:rsidRDefault="002A77FB" w:rsidP="002A77FB">
      <w:pPr>
        <w:numPr>
          <w:ilvl w:val="0"/>
          <w:numId w:val="13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 xml:space="preserve">накопить и расширить </w:t>
      </w:r>
      <w:proofErr w:type="spellStart"/>
      <w:r w:rsidRPr="002A77FB">
        <w:rPr>
          <w:rFonts w:ascii="Arial" w:eastAsia="Times New Roman" w:hAnsi="Arial" w:cs="Arial"/>
          <w:lang w:eastAsia="ru-RU"/>
        </w:rPr>
        <w:t>пас¬сивный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словарь ребенка.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br/>
        <w:t>Развитие предпосылок связной речи происходит: </w:t>
      </w:r>
    </w:p>
    <w:p w:rsidR="002A77FB" w:rsidRPr="002A77FB" w:rsidRDefault="002A77FB" w:rsidP="002A77FB">
      <w:pPr>
        <w:numPr>
          <w:ilvl w:val="0"/>
          <w:numId w:val="14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в работе над звуковой стороной речи, когда помимо упражнений на </w:t>
      </w:r>
      <w:r w:rsidRPr="002A77FB">
        <w:rPr>
          <w:rFonts w:ascii="Arial" w:eastAsia="Times New Roman" w:hAnsi="Arial" w:cs="Arial"/>
          <w:b/>
          <w:bCs/>
          <w:lang w:eastAsia="ru-RU"/>
        </w:rPr>
        <w:t>звукопроизношение</w:t>
      </w:r>
      <w:r w:rsidRPr="002A77FB">
        <w:rPr>
          <w:rFonts w:ascii="Arial" w:eastAsia="Times New Roman" w:hAnsi="Arial" w:cs="Arial"/>
          <w:lang w:eastAsia="ru-RU"/>
        </w:rPr>
        <w:t>, важное место отводится интонации, темпу речи, дикции, силе голоса);</w:t>
      </w:r>
    </w:p>
    <w:p w:rsidR="002A77FB" w:rsidRPr="002A77FB" w:rsidRDefault="002A77FB" w:rsidP="002A77FB">
      <w:pPr>
        <w:numPr>
          <w:ilvl w:val="0"/>
          <w:numId w:val="14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в </w:t>
      </w:r>
      <w:r w:rsidRPr="002A77FB">
        <w:rPr>
          <w:rFonts w:ascii="Arial" w:eastAsia="Times New Roman" w:hAnsi="Arial" w:cs="Arial"/>
          <w:b/>
          <w:bCs/>
          <w:lang w:eastAsia="ru-RU"/>
        </w:rPr>
        <w:t>развитии словаря</w:t>
      </w:r>
      <w:r w:rsidRPr="002A77FB">
        <w:rPr>
          <w:rFonts w:ascii="Arial" w:eastAsia="Times New Roman" w:hAnsi="Arial" w:cs="Arial"/>
          <w:lang w:eastAsia="ru-RU"/>
        </w:rPr>
        <w:t>, когда выступает работа над смысловой стороной слова (т.к. она углубляет, уточняет понимание ребенком значения слова);</w:t>
      </w:r>
    </w:p>
    <w:p w:rsidR="002A77FB" w:rsidRPr="002A77FB" w:rsidRDefault="002A77FB" w:rsidP="002A77FB">
      <w:pPr>
        <w:numPr>
          <w:ilvl w:val="0"/>
          <w:numId w:val="14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в формировании грамматического строя речи, когда придается большое значение работе над построением разных типов предложений, морфологии и словообразованию.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lastRenderedPageBreak/>
        <w:br/>
        <w:t xml:space="preserve">Большие возможности для развития предпосылок связной речи предоставляет повседневная жизнь. В своей работе мы активно это используем и создаём условия, побуждающие детей рассказывать. </w:t>
      </w:r>
      <w:proofErr w:type="gramStart"/>
      <w:r w:rsidRPr="002A77FB">
        <w:rPr>
          <w:rFonts w:ascii="Arial" w:eastAsia="Times New Roman" w:hAnsi="Arial" w:cs="Arial"/>
          <w:lang w:eastAsia="ru-RU"/>
        </w:rPr>
        <w:t>Например, поддерживаем рассказ ребёнка о событиях дома, об увиденном на улице, одним словом обо всём, что потрясло и удивило ребёнка.</w:t>
      </w:r>
      <w:proofErr w:type="gramEnd"/>
      <w:r w:rsidRPr="002A77FB">
        <w:rPr>
          <w:rFonts w:ascii="Arial" w:eastAsia="Times New Roman" w:hAnsi="Arial" w:cs="Arial"/>
          <w:lang w:eastAsia="ru-RU"/>
        </w:rPr>
        <w:t xml:space="preserve"> Также я использую такой приём, как поручение.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Активная речь считается фундаментом для развития связной речи и широко используется в процессе беседы, рассматривания игрушек, картинок, иллюстраций. Поэтому мы периодически мы меняем книги, иллюстрации в книжном уголке, вносим новые игрушки. Так, рассматривание их активизирует разговорную речь и желание обсуждать увиденное. В данном случае рассказ ребёнка, как правило, обращён к 1-2 слушателям, поэтому он проще для ребёнка и легко переходит в диалог. Такое речевое общение имеет не только образовательное, но и воспитательное воздействие.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Развитие речи в процессе организации режимных моментов</w:t>
      </w:r>
      <w:r w:rsidRPr="002A77FB">
        <w:rPr>
          <w:rFonts w:ascii="Arial" w:eastAsia="Times New Roman" w:hAnsi="Arial" w:cs="Arial"/>
          <w:lang w:eastAsia="ru-RU"/>
        </w:rPr>
        <w:t> включает в себя: </w:t>
      </w:r>
    </w:p>
    <w:p w:rsidR="002A77FB" w:rsidRPr="002A77FB" w:rsidRDefault="002A77FB" w:rsidP="002A77FB">
      <w:pPr>
        <w:numPr>
          <w:ilvl w:val="0"/>
          <w:numId w:val="15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сообщение детям о том, что они сейчас будут делать (например, одеваться) - комментирование действия детей;</w:t>
      </w:r>
    </w:p>
    <w:p w:rsidR="002A77FB" w:rsidRPr="002A77FB" w:rsidRDefault="002A77FB" w:rsidP="002A77FB">
      <w:pPr>
        <w:numPr>
          <w:ilvl w:val="0"/>
          <w:numId w:val="15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предложение одному из воспитанников рассказать о том, что он делает (здесь формируется комментирующая речь ребенка);</w:t>
      </w:r>
    </w:p>
    <w:p w:rsidR="002A77FB" w:rsidRPr="002A77FB" w:rsidRDefault="002A77FB" w:rsidP="002A77FB">
      <w:pPr>
        <w:numPr>
          <w:ilvl w:val="0"/>
          <w:numId w:val="15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предложение ребенку самостоятельно рассказать, как он будет выполнять тот или иной режимный момент;</w:t>
      </w:r>
    </w:p>
    <w:p w:rsidR="002A77FB" w:rsidRPr="002A77FB" w:rsidRDefault="002A77FB" w:rsidP="002A77FB">
      <w:pPr>
        <w:numPr>
          <w:ilvl w:val="0"/>
          <w:numId w:val="15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использование художественного слова (</w:t>
      </w:r>
      <w:proofErr w:type="spellStart"/>
      <w:r w:rsidRPr="002A77FB">
        <w:rPr>
          <w:rFonts w:ascii="Arial" w:eastAsia="Times New Roman" w:hAnsi="Arial" w:cs="Arial"/>
          <w:lang w:eastAsia="ru-RU"/>
        </w:rPr>
        <w:t>потешки</w:t>
      </w:r>
      <w:proofErr w:type="spellEnd"/>
      <w:r w:rsidRPr="002A77FB">
        <w:rPr>
          <w:rFonts w:ascii="Arial" w:eastAsia="Times New Roman" w:hAnsi="Arial" w:cs="Arial"/>
          <w:lang w:eastAsia="ru-RU"/>
        </w:rPr>
        <w:t>, короткие стихи) для обсуждения режимных моментов.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br/>
        <w:t>Большую роль в развитии предпосылок связной речи играет </w:t>
      </w:r>
      <w:r w:rsidRPr="002A77FB">
        <w:rPr>
          <w:rFonts w:ascii="Arial" w:eastAsia="Times New Roman" w:hAnsi="Arial" w:cs="Arial"/>
          <w:b/>
          <w:bCs/>
          <w:lang w:eastAsia="ru-RU"/>
        </w:rPr>
        <w:t>индивидуальная работа </w:t>
      </w:r>
      <w:r w:rsidRPr="002A77FB">
        <w:rPr>
          <w:rFonts w:ascii="Arial" w:eastAsia="Times New Roman" w:hAnsi="Arial" w:cs="Arial"/>
          <w:lang w:eastAsia="ru-RU"/>
        </w:rPr>
        <w:t>с детьми. Индивидуальная работа с детьми включала описание </w:t>
      </w:r>
      <w:r w:rsidRPr="002A77FB">
        <w:rPr>
          <w:rFonts w:ascii="Arial" w:eastAsia="Times New Roman" w:hAnsi="Arial" w:cs="Arial"/>
          <w:b/>
          <w:bCs/>
          <w:lang w:eastAsia="ru-RU"/>
        </w:rPr>
        <w:t>игрушек</w:t>
      </w:r>
      <w:r w:rsidRPr="002A77FB">
        <w:rPr>
          <w:rFonts w:ascii="Arial" w:eastAsia="Times New Roman" w:hAnsi="Arial" w:cs="Arial"/>
          <w:lang w:eastAsia="ru-RU"/>
        </w:rPr>
        <w:t xml:space="preserve">, картинок, составление совместных рассказов </w:t>
      </w:r>
      <w:proofErr w:type="gramStart"/>
      <w:r w:rsidRPr="002A77FB">
        <w:rPr>
          <w:rFonts w:ascii="Arial" w:eastAsia="Times New Roman" w:hAnsi="Arial" w:cs="Arial"/>
          <w:lang w:eastAsia="ru-RU"/>
        </w:rPr>
        <w:t>со</w:t>
      </w:r>
      <w:proofErr w:type="gramEnd"/>
      <w:r w:rsidRPr="002A77FB">
        <w:rPr>
          <w:rFonts w:ascii="Arial" w:eastAsia="Times New Roman" w:hAnsi="Arial" w:cs="Arial"/>
          <w:lang w:eastAsia="ru-RU"/>
        </w:rPr>
        <w:t xml:space="preserve"> взрослым, затем самостоятельно. Эта работа проводилась не только с детьми, пропустившими ряд занятий по развитию речи, отстающими от других детей по формированию коммуникативных умений, но и с детьми, имеющими высокий уровень речевого развития.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 xml:space="preserve">Вся работа, проводимая  с детьми – это фронтальные и игровые формы обучения, составление описательных и повествовательных рассказов, </w:t>
      </w:r>
      <w:proofErr w:type="spellStart"/>
      <w:r w:rsidRPr="002A77FB">
        <w:rPr>
          <w:rFonts w:ascii="Arial" w:eastAsia="Times New Roman" w:hAnsi="Arial" w:cs="Arial"/>
          <w:lang w:eastAsia="ru-RU"/>
        </w:rPr>
        <w:t>пересказывание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знакомых сказок, игры и упражнения, игры в виде инсценировок и драматизаций, настольные речевые дидактические игры, подвижные игры – все это направлено на решение основной задачи - развития связной речи.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 xml:space="preserve">В своей работе с детьми я используем литературу: "Игры и упражнения" О.С. Ушаковой и Е.М. </w:t>
      </w:r>
      <w:proofErr w:type="spellStart"/>
      <w:r w:rsidRPr="002A77FB">
        <w:rPr>
          <w:rFonts w:ascii="Arial" w:eastAsia="Times New Roman" w:hAnsi="Arial" w:cs="Arial"/>
          <w:lang w:eastAsia="ru-RU"/>
        </w:rPr>
        <w:t>Струниной</w:t>
      </w:r>
      <w:proofErr w:type="spellEnd"/>
      <w:r w:rsidRPr="002A77FB">
        <w:rPr>
          <w:rFonts w:ascii="Arial" w:eastAsia="Times New Roman" w:hAnsi="Arial" w:cs="Arial"/>
          <w:lang w:eastAsia="ru-RU"/>
        </w:rPr>
        <w:t>; отдельные игры и упражнения представлены в пособиях по развитию речи дошкольников: "Придумай слово" (М.: Просвещение, 1996), "Занятия по развитию речи в детском саду" (М.: Совершенство, 1998), "Знакомим дошкольников с литературой" (М.:Сфера,1998).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>6. Практическая часть: "Игры и творческие задания, направленные на развитие умственных способностей и создание творческого продукта в речевой деятельности".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lang w:eastAsia="ru-RU"/>
        </w:rPr>
        <w:t>Примерные игры и упражнения: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Игровое упражнение "Если бы..." </w:t>
      </w:r>
      <w:r w:rsidRPr="002A77FB">
        <w:rPr>
          <w:rFonts w:ascii="Arial" w:eastAsia="Times New Roman" w:hAnsi="Arial" w:cs="Arial"/>
          <w:lang w:eastAsia="ru-RU"/>
        </w:rPr>
        <w:br/>
        <w:t>Цель — развитие у детей связной речи, воображения, высших форм мышления — синтеза, прогнозирования, экспериментирования. </w:t>
      </w:r>
      <w:r w:rsidRPr="002A77FB">
        <w:rPr>
          <w:rFonts w:ascii="Arial" w:eastAsia="Times New Roman" w:hAnsi="Arial" w:cs="Arial"/>
          <w:lang w:eastAsia="ru-RU"/>
        </w:rPr>
        <w:br/>
        <w:t>Логопед предлагает детям пофантазировать на такие темы, как: </w:t>
      </w:r>
    </w:p>
    <w:p w:rsidR="002A77FB" w:rsidRPr="002A77FB" w:rsidRDefault="002A77FB" w:rsidP="002A77FB">
      <w:pPr>
        <w:numPr>
          <w:ilvl w:val="0"/>
          <w:numId w:val="16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lastRenderedPageBreak/>
        <w:t>"Если бы я был волшебником, то ..."</w:t>
      </w:r>
    </w:p>
    <w:p w:rsidR="002A77FB" w:rsidRPr="002A77FB" w:rsidRDefault="002A77FB" w:rsidP="002A77FB">
      <w:pPr>
        <w:numPr>
          <w:ilvl w:val="0"/>
          <w:numId w:val="16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"Если бы я стал невидимым ..."</w:t>
      </w:r>
    </w:p>
    <w:p w:rsidR="002A77FB" w:rsidRPr="002A77FB" w:rsidRDefault="002A77FB" w:rsidP="002A77FB">
      <w:pPr>
        <w:numPr>
          <w:ilvl w:val="0"/>
          <w:numId w:val="16"/>
        </w:numPr>
        <w:shd w:val="clear" w:color="auto" w:fill="FFFFFF"/>
        <w:spacing w:after="0" w:line="301" w:lineRule="atLeast"/>
        <w:ind w:left="0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lang w:eastAsia="ru-RU"/>
        </w:rPr>
        <w:t>"Если весна не наступит никогда ..."</w:t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Рассказы по картинкам </w:t>
      </w:r>
      <w:r w:rsidRPr="002A77FB">
        <w:rPr>
          <w:rFonts w:ascii="Arial" w:eastAsia="Times New Roman" w:hAnsi="Arial" w:cs="Arial"/>
          <w:lang w:eastAsia="ru-RU"/>
        </w:rPr>
        <w:br/>
        <w:t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"Оживи предмет" </w:t>
      </w:r>
      <w:r w:rsidRPr="002A77FB">
        <w:rPr>
          <w:rFonts w:ascii="Arial" w:eastAsia="Times New Roman" w:hAnsi="Arial" w:cs="Arial"/>
          <w:lang w:eastAsia="ru-RU"/>
        </w:rPr>
        <w:br/>
        <w:t>Развивать у детей симпатию, наделяя объекты на картине человеческими чувствами, мыслями, характерами. 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Составление речевых зарисовок от имени очеловеченного объекта.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"Кто о чем говорит?" </w:t>
      </w:r>
      <w:r w:rsidRPr="002A77FB">
        <w:rPr>
          <w:rFonts w:ascii="Arial" w:eastAsia="Times New Roman" w:hAnsi="Arial" w:cs="Arial"/>
          <w:lang w:eastAsia="ru-RU"/>
        </w:rPr>
        <w:br/>
        <w:t>Учить детей составлять диалоги от лица объектов картины. </w:t>
      </w:r>
      <w:r w:rsidRPr="002A77FB">
        <w:rPr>
          <w:rFonts w:ascii="Arial" w:eastAsia="Times New Roman" w:hAnsi="Arial" w:cs="Arial"/>
          <w:lang w:eastAsia="ru-RU"/>
        </w:rPr>
        <w:br/>
        <w:t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«Кто, о чем говорит».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"Найди самое удачное название картины"</w:t>
      </w:r>
      <w:r w:rsidRPr="002A77FB">
        <w:rPr>
          <w:rFonts w:ascii="Arial" w:eastAsia="Times New Roman" w:hAnsi="Arial" w:cs="Arial"/>
          <w:lang w:eastAsia="ru-RU"/>
        </w:rPr>
        <w:t> </w:t>
      </w:r>
      <w:r w:rsidRPr="002A77FB">
        <w:rPr>
          <w:rFonts w:ascii="Arial" w:eastAsia="Times New Roman" w:hAnsi="Arial" w:cs="Arial"/>
          <w:lang w:eastAsia="ru-RU"/>
        </w:rPr>
        <w:br/>
        <w:t>Ребенку предлагается вспомнить несколько пословиц и поговорок, выбрать одну-две самых подходящих к содержанию картины, объяснить свой выбор. Особое внимание здесь уделяется логическим связкам в тексте. В результате получается рассказ - рассуждение.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  <w:t xml:space="preserve">7. Учитывая, что в данное время дети перенасыщены информацией, необходимо, чтобы процесс обучения был для них интересным, занимательным, развивающим. Правильная организация обучения детей — очень сложное дело. Следует помнить, что наиболее эффективно такое обучение, которое несколько опережает развитие ребенка, однако не превышает его возможностей. Поэтому наряду с общепринятыми приемами и принципами вполне обосновано использование оригинальных, творческих методик, эффективность которых очевидна. Например, мнемотехнику, которую в дошкольной педагогике называют по-разному: Воробьева Валентина Константиновна называет эту методику сенсорно-графическими схемами, Ткаченко Татьяна Александровна – предметно-схематическими моделями, </w:t>
      </w:r>
      <w:proofErr w:type="spellStart"/>
      <w:r w:rsidRPr="002A77FB">
        <w:rPr>
          <w:rFonts w:ascii="Arial" w:eastAsia="Times New Roman" w:hAnsi="Arial" w:cs="Arial"/>
          <w:lang w:eastAsia="ru-RU"/>
        </w:rPr>
        <w:t>Глухов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В.П. – блоками-квадратами, </w:t>
      </w:r>
      <w:proofErr w:type="spellStart"/>
      <w:r w:rsidRPr="002A77FB">
        <w:rPr>
          <w:rFonts w:ascii="Arial" w:eastAsia="Times New Roman" w:hAnsi="Arial" w:cs="Arial"/>
          <w:lang w:eastAsia="ru-RU"/>
        </w:rPr>
        <w:t>Большева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Т.В. – коллажем, </w:t>
      </w:r>
      <w:proofErr w:type="spellStart"/>
      <w:r w:rsidRPr="002A77FB">
        <w:rPr>
          <w:rFonts w:ascii="Arial" w:eastAsia="Times New Roman" w:hAnsi="Arial" w:cs="Arial"/>
          <w:lang w:eastAsia="ru-RU"/>
        </w:rPr>
        <w:t>Ефименкова</w:t>
      </w:r>
      <w:proofErr w:type="spellEnd"/>
      <w:r w:rsidRPr="002A77FB">
        <w:rPr>
          <w:rFonts w:ascii="Arial" w:eastAsia="Times New Roman" w:hAnsi="Arial" w:cs="Arial"/>
          <w:lang w:eastAsia="ru-RU"/>
        </w:rPr>
        <w:t xml:space="preserve"> Л.Н. – схемой составления рассказа. </w:t>
      </w:r>
      <w:r w:rsidRPr="002A77FB">
        <w:rPr>
          <w:rFonts w:ascii="Arial" w:eastAsia="Times New Roman" w:hAnsi="Arial" w:cs="Arial"/>
          <w:lang w:eastAsia="ru-RU"/>
        </w:rPr>
        <w:br/>
      </w:r>
      <w:r w:rsidRPr="002A77FB">
        <w:rPr>
          <w:rFonts w:ascii="Arial" w:eastAsia="Times New Roman" w:hAnsi="Arial" w:cs="Arial"/>
          <w:lang w:eastAsia="ru-RU"/>
        </w:rPr>
        <w:br/>
      </w:r>
    </w:p>
    <w:p w:rsidR="002A77FB" w:rsidRPr="002A77FB" w:rsidRDefault="002A77FB" w:rsidP="002A77FB">
      <w:pPr>
        <w:shd w:val="clear" w:color="auto" w:fill="FFFFFF"/>
        <w:spacing w:after="240" w:line="240" w:lineRule="auto"/>
        <w:rPr>
          <w:rFonts w:ascii="Arial" w:eastAsia="Times New Roman" w:hAnsi="Arial" w:cs="Arial"/>
          <w:lang w:eastAsia="ru-RU"/>
        </w:rPr>
      </w:pPr>
      <w:r w:rsidRPr="002A77FB">
        <w:rPr>
          <w:rFonts w:ascii="Arial" w:eastAsia="Times New Roman" w:hAnsi="Arial" w:cs="Arial"/>
          <w:b/>
          <w:bCs/>
          <w:i/>
          <w:iCs/>
          <w:lang w:eastAsia="ru-RU"/>
        </w:rPr>
        <w:t>Литература: 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 xml:space="preserve">Лопухина, И.С. 550 упражнений для развития </w:t>
      </w:r>
      <w:proofErr w:type="spellStart"/>
      <w:r w:rsidRPr="002A77FB">
        <w:rPr>
          <w:rFonts w:ascii="Arial" w:eastAsia="Times New Roman" w:hAnsi="Arial" w:cs="Arial"/>
          <w:sz w:val="20"/>
          <w:szCs w:val="20"/>
          <w:lang w:eastAsia="ru-RU"/>
        </w:rPr>
        <w:t>речи</w:t>
      </w:r>
      <w:proofErr w:type="gramStart"/>
      <w:r w:rsidRPr="002A77FB">
        <w:rPr>
          <w:rFonts w:ascii="Arial" w:eastAsia="Times New Roman" w:hAnsi="Arial" w:cs="Arial"/>
          <w:sz w:val="20"/>
          <w:szCs w:val="20"/>
          <w:lang w:eastAsia="ru-RU"/>
        </w:rPr>
        <w:t>.-</w:t>
      </w:r>
      <w:proofErr w:type="gramEnd"/>
      <w:r w:rsidRPr="002A77FB">
        <w:rPr>
          <w:rFonts w:ascii="Arial" w:eastAsia="Times New Roman" w:hAnsi="Arial" w:cs="Arial"/>
          <w:sz w:val="20"/>
          <w:szCs w:val="20"/>
          <w:lang w:eastAsia="ru-RU"/>
        </w:rPr>
        <w:t>СПб</w:t>
      </w:r>
      <w:proofErr w:type="spellEnd"/>
      <w:r w:rsidRPr="002A77FB">
        <w:rPr>
          <w:rFonts w:ascii="Arial" w:eastAsia="Times New Roman" w:hAnsi="Arial" w:cs="Arial"/>
          <w:sz w:val="20"/>
          <w:szCs w:val="20"/>
          <w:lang w:eastAsia="ru-RU"/>
        </w:rPr>
        <w:t>.: КАРО, 2004;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Омельченко Л.В. Использование приёмов мнемотехники в развитии связной речи / Логопед. 2008. №4;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Полянская Т.: Использование метода мнемотехники в обучении рассказыванию детей дошкольного возраста – Изд-во: Детство-Пресс, 2010;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A77FB">
        <w:rPr>
          <w:rFonts w:ascii="Arial" w:eastAsia="Times New Roman" w:hAnsi="Arial" w:cs="Arial"/>
          <w:sz w:val="20"/>
          <w:szCs w:val="20"/>
          <w:lang w:eastAsia="ru-RU"/>
        </w:rPr>
        <w:t>Сидорчук</w:t>
      </w:r>
      <w:proofErr w:type="spellEnd"/>
      <w:r w:rsidRPr="002A77FB">
        <w:rPr>
          <w:rFonts w:ascii="Arial" w:eastAsia="Times New Roman" w:hAnsi="Arial" w:cs="Arial"/>
          <w:sz w:val="20"/>
          <w:szCs w:val="20"/>
          <w:lang w:eastAsia="ru-RU"/>
        </w:rPr>
        <w:t xml:space="preserve"> Т.А., Хоменко Н.Н. Технология развития связной речи дошкольников (методическое пособие для педагогов дошкольных учреждений), 2004;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Ткаченко Т.А. Использование схем в составлении описательных рассказов / Дошкольное воспитание.1990. №10. С.16-21;</w:t>
      </w:r>
    </w:p>
    <w:p w:rsidR="002A77FB" w:rsidRPr="002A77FB" w:rsidRDefault="002A77FB" w:rsidP="002A77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1" w:lineRule="atLeast"/>
        <w:ind w:left="385"/>
        <w:rPr>
          <w:rFonts w:ascii="Arial" w:eastAsia="Times New Roman" w:hAnsi="Arial" w:cs="Arial"/>
          <w:sz w:val="20"/>
          <w:szCs w:val="20"/>
          <w:lang w:eastAsia="ru-RU"/>
        </w:rPr>
      </w:pPr>
      <w:r w:rsidRPr="002A77FB">
        <w:rPr>
          <w:rFonts w:ascii="Arial" w:eastAsia="Times New Roman" w:hAnsi="Arial" w:cs="Arial"/>
          <w:sz w:val="20"/>
          <w:szCs w:val="20"/>
          <w:lang w:eastAsia="ru-RU"/>
        </w:rPr>
        <w:t>Ушакова О.С. теория и практика развития речи дошкольника.</w:t>
      </w:r>
      <w:r w:rsidRPr="002A77FB">
        <w:rPr>
          <w:rFonts w:ascii="Arial" w:eastAsia="Times New Roman" w:hAnsi="Arial" w:cs="Arial"/>
          <w:sz w:val="20"/>
          <w:lang w:eastAsia="ru-RU"/>
        </w:rPr>
        <w:t> </w:t>
      </w:r>
    </w:p>
    <w:p w:rsidR="00250A68" w:rsidRPr="002A77FB" w:rsidRDefault="00250A68"/>
    <w:sectPr w:rsidR="00250A68" w:rsidRPr="002A77FB" w:rsidSect="0025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E03"/>
    <w:multiLevelType w:val="multilevel"/>
    <w:tmpl w:val="109A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01E1"/>
    <w:multiLevelType w:val="multilevel"/>
    <w:tmpl w:val="700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A3752"/>
    <w:multiLevelType w:val="multilevel"/>
    <w:tmpl w:val="037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56B6A"/>
    <w:multiLevelType w:val="multilevel"/>
    <w:tmpl w:val="2C0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E7A52"/>
    <w:multiLevelType w:val="multilevel"/>
    <w:tmpl w:val="0282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03BDC"/>
    <w:multiLevelType w:val="multilevel"/>
    <w:tmpl w:val="3A9C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83219"/>
    <w:multiLevelType w:val="multilevel"/>
    <w:tmpl w:val="6CFC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57A13"/>
    <w:multiLevelType w:val="multilevel"/>
    <w:tmpl w:val="F5D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322F2"/>
    <w:multiLevelType w:val="multilevel"/>
    <w:tmpl w:val="C67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45023"/>
    <w:multiLevelType w:val="multilevel"/>
    <w:tmpl w:val="1068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E593F"/>
    <w:multiLevelType w:val="multilevel"/>
    <w:tmpl w:val="3D2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0345A"/>
    <w:multiLevelType w:val="multilevel"/>
    <w:tmpl w:val="554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7627A"/>
    <w:multiLevelType w:val="multilevel"/>
    <w:tmpl w:val="5712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642A8"/>
    <w:multiLevelType w:val="multilevel"/>
    <w:tmpl w:val="C40A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D6658"/>
    <w:multiLevelType w:val="multilevel"/>
    <w:tmpl w:val="33E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45B40"/>
    <w:multiLevelType w:val="multilevel"/>
    <w:tmpl w:val="F1C6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42128"/>
    <w:multiLevelType w:val="multilevel"/>
    <w:tmpl w:val="83A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F28AD"/>
    <w:multiLevelType w:val="multilevel"/>
    <w:tmpl w:val="43D8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7"/>
  </w:num>
  <w:num w:numId="15">
    <w:abstractNumId w:val="15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7FB"/>
    <w:rsid w:val="00250A68"/>
    <w:rsid w:val="002A77FB"/>
    <w:rsid w:val="00AE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68"/>
  </w:style>
  <w:style w:type="paragraph" w:styleId="1">
    <w:name w:val="heading 1"/>
    <w:basedOn w:val="a"/>
    <w:link w:val="10"/>
    <w:uiPriority w:val="9"/>
    <w:qFormat/>
    <w:rsid w:val="002A7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7FB"/>
  </w:style>
  <w:style w:type="paragraph" w:customStyle="1" w:styleId="c4">
    <w:name w:val="c4"/>
    <w:basedOn w:val="a"/>
    <w:rsid w:val="002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7FB"/>
  </w:style>
  <w:style w:type="character" w:customStyle="1" w:styleId="10">
    <w:name w:val="Заголовок 1 Знак"/>
    <w:basedOn w:val="a0"/>
    <w:link w:val="1"/>
    <w:uiPriority w:val="9"/>
    <w:rsid w:val="002A7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2015-03-18T14:29:00Z</cp:lastPrinted>
  <dcterms:created xsi:type="dcterms:W3CDTF">2015-03-18T14:15:00Z</dcterms:created>
  <dcterms:modified xsi:type="dcterms:W3CDTF">2015-03-18T14:39:00Z</dcterms:modified>
</cp:coreProperties>
</file>