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CCD" w:rsidRDefault="00B16CCD" w:rsidP="003850EA">
      <w:pPr>
        <w:jc w:val="center"/>
        <w:rPr>
          <w:b/>
          <w:color w:val="FF0000"/>
          <w:sz w:val="40"/>
          <w:szCs w:val="40"/>
        </w:rPr>
      </w:pPr>
      <w:r w:rsidRPr="003850EA">
        <w:rPr>
          <w:b/>
          <w:color w:val="FF0000"/>
          <w:sz w:val="40"/>
          <w:szCs w:val="40"/>
        </w:rPr>
        <w:t>Путешествие по уголку детства.</w:t>
      </w:r>
    </w:p>
    <w:p w:rsidR="003850EA" w:rsidRPr="003850EA" w:rsidRDefault="003850EA" w:rsidP="003850EA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38425" cy="1978372"/>
            <wp:effectExtent l="0" t="0" r="0" b="3175"/>
            <wp:docPr id="1" name="Рисунок 1" descr="G:\фото Иры\уголок.дети рисуют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ры\уголок.дети рисуют вс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CD" w:rsidRPr="00AB2B31" w:rsidRDefault="00B16CCD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Конспект НОД для воспитанников старшей группы по образовательной области «Художественное творчество» (рисование в нетрадиционной технике – акварель</w:t>
      </w:r>
      <w:r w:rsidR="00AB2B31" w:rsidRPr="00AB2B31">
        <w:rPr>
          <w:b/>
          <w:sz w:val="28"/>
          <w:szCs w:val="28"/>
        </w:rPr>
        <w:t>ю</w:t>
      </w:r>
      <w:r w:rsidRPr="00AB2B31">
        <w:rPr>
          <w:b/>
          <w:sz w:val="28"/>
          <w:szCs w:val="28"/>
        </w:rPr>
        <w:t xml:space="preserve"> </w:t>
      </w:r>
      <w:proofErr w:type="spellStart"/>
      <w:r w:rsidRPr="00AB2B31">
        <w:rPr>
          <w:b/>
          <w:sz w:val="28"/>
          <w:szCs w:val="28"/>
        </w:rPr>
        <w:t>по-мокрому</w:t>
      </w:r>
      <w:proofErr w:type="spellEnd"/>
      <w:r w:rsidRPr="00AB2B31">
        <w:rPr>
          <w:b/>
          <w:sz w:val="28"/>
          <w:szCs w:val="28"/>
        </w:rPr>
        <w:t>) по теме «Путешествие по уголку детства» с элементами экспериментирования.</w:t>
      </w:r>
    </w:p>
    <w:p w:rsidR="00B16CCD" w:rsidRPr="00B16CCD" w:rsidRDefault="00B16CCD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Задачи.</w:t>
      </w:r>
      <w:r w:rsidRPr="00B16CCD">
        <w:t xml:space="preserve"> </w:t>
      </w:r>
      <w:r w:rsidRPr="00B16CCD">
        <w:rPr>
          <w:sz w:val="28"/>
          <w:szCs w:val="28"/>
        </w:rPr>
        <w:t>Совершенствовать навык испо</w:t>
      </w:r>
      <w:r>
        <w:rPr>
          <w:sz w:val="28"/>
          <w:szCs w:val="28"/>
        </w:rPr>
        <w:t>льзования нетрадиционной</w:t>
      </w:r>
      <w:r w:rsidRPr="00B16CCD">
        <w:rPr>
          <w:sz w:val="28"/>
          <w:szCs w:val="28"/>
        </w:rPr>
        <w:t xml:space="preserve"> техник</w:t>
      </w:r>
      <w:r>
        <w:rPr>
          <w:sz w:val="28"/>
          <w:szCs w:val="28"/>
        </w:rPr>
        <w:t xml:space="preserve">и - рисование акварелью </w:t>
      </w:r>
      <w:proofErr w:type="spellStart"/>
      <w:r>
        <w:rPr>
          <w:sz w:val="28"/>
          <w:szCs w:val="28"/>
        </w:rPr>
        <w:t>по-мокрому</w:t>
      </w:r>
      <w:proofErr w:type="spellEnd"/>
      <w:r w:rsidRPr="00B16CCD">
        <w:rPr>
          <w:sz w:val="28"/>
          <w:szCs w:val="28"/>
        </w:rPr>
        <w:t xml:space="preserve">. Воспитывать дружеские взаимоотношения и любовь к </w:t>
      </w:r>
      <w:proofErr w:type="gramStart"/>
      <w:r w:rsidRPr="00B16CCD">
        <w:rPr>
          <w:sz w:val="28"/>
          <w:szCs w:val="28"/>
        </w:rPr>
        <w:t>прекрасному</w:t>
      </w:r>
      <w:proofErr w:type="gramEnd"/>
      <w:r w:rsidRPr="00B16CCD">
        <w:rPr>
          <w:sz w:val="28"/>
          <w:szCs w:val="28"/>
        </w:rPr>
        <w:t>.</w:t>
      </w:r>
    </w:p>
    <w:p w:rsidR="00B16CCD" w:rsidRPr="00B16CCD" w:rsidRDefault="00B16CCD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Интеграция образовательных областей.</w:t>
      </w:r>
      <w:r w:rsidRPr="00B16CCD">
        <w:t xml:space="preserve"> </w:t>
      </w:r>
      <w:r w:rsidRPr="00B16CCD">
        <w:rPr>
          <w:sz w:val="28"/>
          <w:szCs w:val="28"/>
        </w:rPr>
        <w:t>«Художественное творчество», «Музыка», «Познание», «Социализация», «Коммуникация».</w:t>
      </w:r>
    </w:p>
    <w:p w:rsidR="00B16CCD" w:rsidRDefault="00B16CCD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Материалы, инструменты, оборудование.</w:t>
      </w:r>
      <w:r w:rsidRPr="00B16CCD">
        <w:t xml:space="preserve"> </w:t>
      </w:r>
      <w:r w:rsidR="00AB2B31" w:rsidRPr="00AB2B31">
        <w:rPr>
          <w:sz w:val="28"/>
          <w:szCs w:val="28"/>
        </w:rPr>
        <w:t>Загадки по теме занятия</w:t>
      </w:r>
      <w:r w:rsidR="00AB2B31">
        <w:t xml:space="preserve">, </w:t>
      </w:r>
      <w:r w:rsidR="00AB2B31" w:rsidRPr="00AB2B31">
        <w:rPr>
          <w:sz w:val="28"/>
          <w:szCs w:val="28"/>
        </w:rPr>
        <w:t>цветные обручи, воздушные шары, мыльные пузыри</w:t>
      </w:r>
      <w:r w:rsidR="00AB2B31">
        <w:t xml:space="preserve">, </w:t>
      </w:r>
      <w:r w:rsidR="00AB2B31">
        <w:rPr>
          <w:sz w:val="28"/>
          <w:szCs w:val="28"/>
        </w:rPr>
        <w:t>л</w:t>
      </w:r>
      <w:r>
        <w:rPr>
          <w:sz w:val="28"/>
          <w:szCs w:val="28"/>
        </w:rPr>
        <w:t>исты бумаги</w:t>
      </w:r>
      <w:r w:rsidR="00AB2B31">
        <w:rPr>
          <w:sz w:val="28"/>
          <w:szCs w:val="28"/>
        </w:rPr>
        <w:t xml:space="preserve"> для акварели</w:t>
      </w:r>
      <w:r>
        <w:rPr>
          <w:sz w:val="28"/>
          <w:szCs w:val="28"/>
        </w:rPr>
        <w:t>,</w:t>
      </w:r>
      <w:r w:rsidRPr="00B16CCD">
        <w:rPr>
          <w:sz w:val="28"/>
          <w:szCs w:val="28"/>
        </w:rPr>
        <w:t xml:space="preserve"> акварельные краски, кисти, вода. </w:t>
      </w:r>
    </w:p>
    <w:p w:rsidR="00C32C63" w:rsidRPr="00AB2B31" w:rsidRDefault="00C32C63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Содержание занятия.</w:t>
      </w:r>
    </w:p>
    <w:p w:rsidR="00C32C63" w:rsidRDefault="00C32C63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Занятие проводится на свежем воздухе, на участке группы.</w:t>
      </w:r>
    </w:p>
    <w:p w:rsidR="003850EA" w:rsidRDefault="003850EA" w:rsidP="003850E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78352"/>
            <wp:effectExtent l="0" t="0" r="0" b="0"/>
            <wp:docPr id="2" name="Рисунок 2" descr="G:\фото Иры\уголок.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ры\уголок.нача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63" w:rsidRDefault="00CB1DBB" w:rsidP="00B16CC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Педагог подводит детей к участку группы, останавливает и предлагает провести </w:t>
      </w:r>
      <w:r w:rsidRPr="00AB2B31">
        <w:rPr>
          <w:b/>
          <w:sz w:val="28"/>
          <w:szCs w:val="28"/>
        </w:rPr>
        <w:t>пальчиковую гимнастику.</w:t>
      </w:r>
    </w:p>
    <w:p w:rsidR="003850EA" w:rsidRPr="00AB2B31" w:rsidRDefault="003850EA" w:rsidP="003850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4464" cy="2163935"/>
            <wp:effectExtent l="0" t="0" r="0" b="8255"/>
            <wp:docPr id="3" name="Рисунок 3" descr="G:\фото Иры\уголок.пальчиковая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Иры\уголок.пальчиковая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05" cy="21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Мы летим над облаками, мы хватаем их руками,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Задеваем головой: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>, ой, ой.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дома не сидится, приглашаем прокатиться по дорожке голубой.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Радуга цветная спинку выгибает – 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нам от солнышка теплого привет!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Звездочки мигают, нам добра желают,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Мы им улыбнемся и скажем всем: «Привет!».</w:t>
      </w:r>
    </w:p>
    <w:p w:rsidR="00CB1DBB" w:rsidRDefault="00CB1DBB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(Движения рук согласовываются с текстом).</w:t>
      </w:r>
    </w:p>
    <w:p w:rsidR="00CB1DBB" w:rsidRDefault="00CB1DBB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сегодня мы с вами совершим увлекательное путешествие по нашему любимому участку и посмотрим, сколько таинственного, загадочного и интересного придумали для вас жители нашего сказочного царства.</w:t>
      </w:r>
    </w:p>
    <w:p w:rsidR="00CB1DBB" w:rsidRDefault="007831CD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Наступило лето! Всем хочется играть, веселиться, загадывать загадки и показывать фокусы. Думаю, нас это все ждет впереди! Чтобы нам многое успеть и побывать у всех в гостях, мы будем передвигаться на разных видах транспорта. Итак, наше путешествие начинается!</w:t>
      </w:r>
    </w:p>
    <w:p w:rsidR="007831CD" w:rsidRDefault="007831CD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Сначала нам придется лететь на самолете.</w:t>
      </w:r>
    </w:p>
    <w:p w:rsidR="007831CD" w:rsidRDefault="007831CD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Игра «Летчики, на аэродром!»</w:t>
      </w:r>
      <w:r w:rsidR="00AB2B31">
        <w:rPr>
          <w:b/>
          <w:sz w:val="28"/>
          <w:szCs w:val="28"/>
        </w:rPr>
        <w:t xml:space="preserve"> </w:t>
      </w:r>
      <w:r w:rsidRPr="00AB2B31">
        <w:rPr>
          <w:b/>
          <w:sz w:val="28"/>
          <w:szCs w:val="28"/>
        </w:rPr>
        <w:t>(дыхательная гимнастика).</w:t>
      </w:r>
    </w:p>
    <w:p w:rsidR="007831CD" w:rsidRDefault="007831CD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- заводим моторы: у-у-у-у-у (отрывисто)</w:t>
      </w:r>
    </w:p>
    <w:p w:rsidR="007831CD" w:rsidRDefault="007831CD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полетели! (с усилением звука).</w:t>
      </w:r>
    </w:p>
    <w:p w:rsidR="003850EA" w:rsidRDefault="003850EA" w:rsidP="003850E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85534"/>
            <wp:effectExtent l="0" t="0" r="0" b="5715"/>
            <wp:docPr id="4" name="Рисунок 4" descr="G:\фото Иры\уголок.игра.лет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Иры\уголок.игра.летч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7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BB" w:rsidRDefault="007831CD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посмотрите, нас встречают веселые гномики, а что это у них в руках? (Воздушные шары).</w:t>
      </w:r>
    </w:p>
    <w:p w:rsidR="007831CD" w:rsidRDefault="007831CD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Игра «Кто быстрее?».</w:t>
      </w:r>
    </w:p>
    <w:p w:rsidR="003850EA" w:rsidRPr="00AB2B31" w:rsidRDefault="003850EA" w:rsidP="003850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935519"/>
            <wp:effectExtent l="0" t="0" r="0" b="7620"/>
            <wp:docPr id="5" name="Рисунок 5" descr="G:\фото Иры\уголок.игра кто быст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Иры\уголок.игра кто быстр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CD" w:rsidRDefault="007831CD" w:rsidP="00B16CC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(На земле лежат три разноцветных обруча.</w:t>
      </w:r>
      <w:proofErr w:type="gramEnd"/>
      <w:r>
        <w:rPr>
          <w:sz w:val="28"/>
          <w:szCs w:val="28"/>
        </w:rPr>
        <w:t xml:space="preserve"> В руках детей – шарики тех же цветов</w:t>
      </w:r>
      <w:r w:rsidR="00B336A2">
        <w:rPr>
          <w:sz w:val="28"/>
          <w:szCs w:val="28"/>
        </w:rPr>
        <w:t xml:space="preserve">. </w:t>
      </w:r>
      <w:proofErr w:type="gramStart"/>
      <w:r w:rsidR="00B336A2">
        <w:rPr>
          <w:sz w:val="28"/>
          <w:szCs w:val="28"/>
        </w:rPr>
        <w:t>Дети разбегаются, а по сигналу собираются в круг того цвета, какого цвета у каждого шар).</w:t>
      </w:r>
      <w:proofErr w:type="gramEnd"/>
    </w:p>
    <w:p w:rsidR="00B336A2" w:rsidRDefault="00B336A2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Спасибо, гномики, за интересную игру. Дети, мы сейчас тоже превратимся в гномиков! «Раз, два, три, повернись и в гнома превратись!».</w:t>
      </w:r>
    </w:p>
    <w:p w:rsidR="00B336A2" w:rsidRPr="00AB2B31" w:rsidRDefault="00B336A2" w:rsidP="00B16CCD">
      <w:pPr>
        <w:jc w:val="both"/>
        <w:rPr>
          <w:b/>
          <w:sz w:val="28"/>
          <w:szCs w:val="28"/>
        </w:rPr>
      </w:pPr>
      <w:proofErr w:type="spellStart"/>
      <w:r w:rsidRPr="00AB2B31">
        <w:rPr>
          <w:b/>
          <w:sz w:val="28"/>
          <w:szCs w:val="28"/>
        </w:rPr>
        <w:t>Психогимнастика</w:t>
      </w:r>
      <w:proofErr w:type="spellEnd"/>
      <w:r w:rsidRPr="00AB2B31">
        <w:rPr>
          <w:b/>
          <w:sz w:val="28"/>
          <w:szCs w:val="28"/>
        </w:rPr>
        <w:t>.</w:t>
      </w:r>
    </w:p>
    <w:p w:rsidR="00B336A2" w:rsidRDefault="00B336A2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«Жили-были гномики, у них была вот такая борода  (маленькая), нет, вот такая (средняя), а вот какая! (длинная). На голове у них были колпачки с бубенчиками, и звенели они вот так: динь-динь-дон (2 раза)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олова вправо, влево, вперед). Однажды пошли гномики купаться к реке, им было весело и они плескались дружно (хлопают ладонями по «воде», </w:t>
      </w:r>
      <w:proofErr w:type="gramStart"/>
      <w:r>
        <w:rPr>
          <w:sz w:val="28"/>
          <w:szCs w:val="28"/>
        </w:rPr>
        <w:t>шлеп</w:t>
      </w:r>
      <w:proofErr w:type="gramEnd"/>
      <w:r>
        <w:rPr>
          <w:sz w:val="28"/>
          <w:szCs w:val="28"/>
        </w:rPr>
        <w:t>, шлеп). Накупались гномики, отряхнулись, вытерлись полотенцем и пошли по лесной тропе</w:t>
      </w:r>
      <w:r w:rsidR="005712E8">
        <w:rPr>
          <w:sz w:val="28"/>
          <w:szCs w:val="28"/>
        </w:rPr>
        <w:t xml:space="preserve">. Слышат гномики, кто-то храпит (медведь). Тихо переступили, </w:t>
      </w:r>
      <w:r w:rsidR="005712E8">
        <w:rPr>
          <w:sz w:val="28"/>
          <w:szCs w:val="28"/>
        </w:rPr>
        <w:lastRenderedPageBreak/>
        <w:t>побежали домой, присели, притихли, огляделись, гладят себя по головке: «Я – хороший, я - смелый. Затем подскочили и громко крикнули: «Мы – хорошие! Мы - смелые!». (Все действия детей согласовываются со словами по показу воспитателя).</w:t>
      </w:r>
    </w:p>
    <w:p w:rsidR="003850EA" w:rsidRDefault="003850EA" w:rsidP="003850E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856955"/>
            <wp:effectExtent l="0" t="0" r="0" b="0"/>
            <wp:docPr id="6" name="Рисунок 6" descr="G:\фото Иры\уголок.психогимнастика.г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Иры\уголок.психогимнастика.гном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E8" w:rsidRDefault="005712E8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посмотрите, кто е еще нас встречает? Да это же цветочные феи, а что это у них в корзиночках? Воспитатель достает загадки:</w:t>
      </w:r>
    </w:p>
    <w:p w:rsidR="005712E8" w:rsidRDefault="005712E8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Э</w:t>
      </w:r>
      <w:proofErr w:type="gramEnd"/>
      <w:r>
        <w:rPr>
          <w:sz w:val="28"/>
          <w:szCs w:val="28"/>
        </w:rPr>
        <w:t>ти р</w:t>
      </w:r>
      <w:r w:rsidR="00AB2B31">
        <w:rPr>
          <w:sz w:val="28"/>
          <w:szCs w:val="28"/>
        </w:rPr>
        <w:t>езвые подружки, попрыгуньи и ква</w:t>
      </w:r>
      <w:r>
        <w:rPr>
          <w:sz w:val="28"/>
          <w:szCs w:val="28"/>
        </w:rPr>
        <w:t>кушки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Песни громко распевают и комариков глотают. (</w:t>
      </w:r>
      <w:r w:rsidRPr="00AB2B31">
        <w:rPr>
          <w:b/>
          <w:sz w:val="28"/>
          <w:szCs w:val="28"/>
        </w:rPr>
        <w:t>Лягушки</w:t>
      </w:r>
      <w:r>
        <w:rPr>
          <w:sz w:val="28"/>
          <w:szCs w:val="28"/>
        </w:rPr>
        <w:t>).</w:t>
      </w:r>
    </w:p>
    <w:p w:rsidR="00AB2B31" w:rsidRDefault="00AB2B31" w:rsidP="00B16CCD">
      <w:pPr>
        <w:jc w:val="both"/>
        <w:rPr>
          <w:sz w:val="28"/>
          <w:szCs w:val="28"/>
        </w:rPr>
      </w:pP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Птица та - деревни житель, кур-хохлаток предводитель.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Только червячка найдет, собирает свой «народ». (</w:t>
      </w:r>
      <w:r w:rsidRPr="00AB2B31">
        <w:rPr>
          <w:b/>
          <w:sz w:val="28"/>
          <w:szCs w:val="28"/>
        </w:rPr>
        <w:t>Петух</w:t>
      </w:r>
      <w:r>
        <w:rPr>
          <w:sz w:val="28"/>
          <w:szCs w:val="28"/>
        </w:rPr>
        <w:t>).</w:t>
      </w:r>
    </w:p>
    <w:p w:rsidR="00AB2B31" w:rsidRDefault="00AB2B31" w:rsidP="00B16CCD">
      <w:pPr>
        <w:jc w:val="both"/>
        <w:rPr>
          <w:sz w:val="28"/>
          <w:szCs w:val="28"/>
        </w:rPr>
      </w:pPr>
    </w:p>
    <w:p w:rsidR="00AE35C4" w:rsidRDefault="00AE35C4" w:rsidP="00B16CC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Пестрая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крякушка</w:t>
      </w:r>
      <w:proofErr w:type="spellEnd"/>
      <w:r>
        <w:rPr>
          <w:sz w:val="28"/>
          <w:szCs w:val="28"/>
        </w:rPr>
        <w:t xml:space="preserve"> ловит лягушек,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Ходит в </w:t>
      </w:r>
      <w:proofErr w:type="spellStart"/>
      <w:r>
        <w:rPr>
          <w:sz w:val="28"/>
          <w:szCs w:val="28"/>
        </w:rPr>
        <w:t>развалочку-спотыкалочку</w:t>
      </w:r>
      <w:proofErr w:type="spellEnd"/>
      <w:r>
        <w:rPr>
          <w:sz w:val="28"/>
          <w:szCs w:val="28"/>
        </w:rPr>
        <w:t>. (</w:t>
      </w:r>
      <w:r w:rsidRPr="00AB2B31">
        <w:rPr>
          <w:b/>
          <w:sz w:val="28"/>
          <w:szCs w:val="28"/>
        </w:rPr>
        <w:t>Утка</w:t>
      </w:r>
      <w:r>
        <w:rPr>
          <w:sz w:val="28"/>
          <w:szCs w:val="28"/>
        </w:rPr>
        <w:t>).</w:t>
      </w:r>
    </w:p>
    <w:p w:rsidR="00AB2B31" w:rsidRDefault="00AB2B31" w:rsidP="00B16CCD">
      <w:pPr>
        <w:jc w:val="both"/>
        <w:rPr>
          <w:sz w:val="28"/>
          <w:szCs w:val="28"/>
        </w:rPr>
      </w:pP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Добродушен, деловит, весь иголками покрыт.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Слышишь топот шустрых ножек?</w:t>
      </w:r>
    </w:p>
    <w:p w:rsidR="00AE35C4" w:rsidRDefault="00AE35C4" w:rsidP="00B16CC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Это наш приятель…</w:t>
      </w:r>
      <w:r w:rsidRPr="00AB2B31">
        <w:rPr>
          <w:b/>
          <w:sz w:val="28"/>
          <w:szCs w:val="28"/>
        </w:rPr>
        <w:t>ЕЖИК.</w:t>
      </w:r>
    </w:p>
    <w:p w:rsidR="00AB2B31" w:rsidRDefault="00AB2B31" w:rsidP="00B16CCD">
      <w:pPr>
        <w:jc w:val="both"/>
        <w:rPr>
          <w:sz w:val="28"/>
          <w:szCs w:val="28"/>
        </w:rPr>
      </w:pP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Раннее утро, уходят рога,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Тихо мыча, в заливные луга.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Травы щипать и неспешно пастись,</w:t>
      </w:r>
    </w:p>
    <w:p w:rsidR="00AE35C4" w:rsidRDefault="00AE35C4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Вкусным парным молоком запастись. (</w:t>
      </w:r>
      <w:r w:rsidRPr="00AB2B31">
        <w:rPr>
          <w:b/>
          <w:sz w:val="28"/>
          <w:szCs w:val="28"/>
        </w:rPr>
        <w:t>Корова)</w:t>
      </w:r>
      <w:r>
        <w:rPr>
          <w:sz w:val="28"/>
          <w:szCs w:val="28"/>
        </w:rPr>
        <w:t>.</w:t>
      </w:r>
    </w:p>
    <w:p w:rsidR="003850EA" w:rsidRDefault="003850EA" w:rsidP="003850E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2225" cy="1921235"/>
            <wp:effectExtent l="0" t="0" r="0" b="3175"/>
            <wp:docPr id="7" name="Рисунок 7" descr="G:\фото Иры\уголок.зага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Иры\уголок.загадки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C4" w:rsidRDefault="00CD4EEA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чтоб загадки  нам проверить, надо всем поколдовать,</w:t>
      </w:r>
    </w:p>
    <w:p w:rsidR="00CD4EEA" w:rsidRDefault="00CD4EEA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И отгадку на бумаге поскорей нарисовать!</w:t>
      </w:r>
    </w:p>
    <w:p w:rsidR="00CD4EEA" w:rsidRDefault="00CD4EEA" w:rsidP="00B16CC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Садим</w:t>
      </w:r>
      <w:proofErr w:type="gramEnd"/>
      <w:r>
        <w:rPr>
          <w:sz w:val="28"/>
          <w:szCs w:val="28"/>
        </w:rPr>
        <w:t xml:space="preserve"> все в поезд и едем рисовать отгадки.</w:t>
      </w:r>
    </w:p>
    <w:p w:rsidR="00CD4EEA" w:rsidRDefault="00CD4EEA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Артикулярная разминка.</w:t>
      </w:r>
    </w:p>
    <w:p w:rsidR="003850EA" w:rsidRPr="00AB2B31" w:rsidRDefault="003850EA" w:rsidP="003850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128357"/>
            <wp:effectExtent l="0" t="0" r="0" b="5715"/>
            <wp:docPr id="8" name="Рисунок 8" descr="G:\фото Иры\уголок.артикулярная разм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Иры\уголок.артикулярная разми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EA" w:rsidRDefault="0042767C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Ко-ко-ко, ехать очень далеко,</w:t>
      </w:r>
    </w:p>
    <w:p w:rsidR="0042767C" w:rsidRDefault="0042767C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Ка-ка-ка, и дорога не легка,</w:t>
      </w:r>
    </w:p>
    <w:p w:rsidR="0042767C" w:rsidRDefault="0042767C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Ку-ку-ку, я все время на чеку.</w:t>
      </w:r>
    </w:p>
    <w:p w:rsidR="0042767C" w:rsidRDefault="0042767C" w:rsidP="00B16CC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Ке-ке-ке</w:t>
      </w:r>
      <w:proofErr w:type="spellEnd"/>
      <w:r>
        <w:rPr>
          <w:sz w:val="28"/>
          <w:szCs w:val="28"/>
        </w:rPr>
        <w:t>, путешествуй налегке,</w:t>
      </w:r>
    </w:p>
    <w:p w:rsidR="0042767C" w:rsidRDefault="0042767C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Ла-ла-ла, творим добрые дела.</w:t>
      </w:r>
    </w:p>
    <w:p w:rsidR="0042767C" w:rsidRDefault="0042767C" w:rsidP="00B16CCD">
      <w:pPr>
        <w:jc w:val="both"/>
        <w:rPr>
          <w:sz w:val="28"/>
          <w:szCs w:val="28"/>
        </w:rPr>
      </w:pPr>
      <w:r>
        <w:rPr>
          <w:sz w:val="28"/>
          <w:szCs w:val="28"/>
        </w:rPr>
        <w:t>Чу-чу-чу, я за стол иду и отгадку получу!</w:t>
      </w:r>
    </w:p>
    <w:p w:rsidR="00B16CCD" w:rsidRDefault="00B16CCD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lastRenderedPageBreak/>
        <w:t>Самостоятельная деятельность детей.</w:t>
      </w:r>
      <w:r w:rsidR="0042767C">
        <w:rPr>
          <w:sz w:val="28"/>
          <w:szCs w:val="28"/>
        </w:rPr>
        <w:t xml:space="preserve"> Под музыку дети рисуют отгадки в технике акварель </w:t>
      </w:r>
      <w:proofErr w:type="spellStart"/>
      <w:r w:rsidR="0042767C">
        <w:rPr>
          <w:sz w:val="28"/>
          <w:szCs w:val="28"/>
        </w:rPr>
        <w:t>по-мокрому</w:t>
      </w:r>
      <w:proofErr w:type="spellEnd"/>
      <w:r w:rsidR="0042767C">
        <w:rPr>
          <w:sz w:val="28"/>
          <w:szCs w:val="28"/>
        </w:rPr>
        <w:t>.</w:t>
      </w:r>
    </w:p>
    <w:p w:rsidR="003850EA" w:rsidRDefault="003850EA" w:rsidP="003850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6742" cy="1512215"/>
            <wp:effectExtent l="0" t="0" r="3175" b="0"/>
            <wp:docPr id="9" name="Рисунок 9" descr="G:\фото Иры\уголок.дети рисуют с гост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Иры\уголок.дети рисуют с гостя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52" cy="15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3575" cy="1449854"/>
            <wp:effectExtent l="0" t="0" r="0" b="0"/>
            <wp:docPr id="10" name="Рисунок 10" descr="G:\фото Иры\уголок.дети рис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Иры\уголок.дети рисую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20" cy="14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3850EA" w:rsidRDefault="003850EA" w:rsidP="003850EA">
      <w:pPr>
        <w:rPr>
          <w:sz w:val="28"/>
          <w:szCs w:val="28"/>
        </w:rPr>
      </w:pPr>
    </w:p>
    <w:p w:rsidR="003850EA" w:rsidRDefault="003850EA" w:rsidP="003850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1471280"/>
            <wp:effectExtent l="0" t="0" r="0" b="0"/>
            <wp:docPr id="11" name="Рисунок 11" descr="G:\фото Иры\уголок.дети рисую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Иры\уголок.дети рисуют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26" cy="14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6612" cy="1497749"/>
            <wp:effectExtent l="0" t="0" r="3810" b="7620"/>
            <wp:docPr id="12" name="Рисунок 12" descr="G:\фото Иры\уголок.дети рисую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Иры\уголок.дети рисуют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14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42767C" w:rsidRDefault="0042767C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Рефлексотерапия.</w:t>
      </w:r>
      <w:r>
        <w:rPr>
          <w:sz w:val="28"/>
          <w:szCs w:val="28"/>
        </w:rPr>
        <w:t xml:space="preserve"> Анализ рисунков детей, беседа о том, что изображено на рисунках.</w:t>
      </w:r>
    </w:p>
    <w:p w:rsidR="0042767C" w:rsidRDefault="0042767C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Наше путешествие продолжается! Впереди нас ждет бурная река.</w:t>
      </w:r>
    </w:p>
    <w:p w:rsidR="0042767C" w:rsidRDefault="0042767C" w:rsidP="00B16CCD">
      <w:pPr>
        <w:jc w:val="both"/>
        <w:rPr>
          <w:b/>
          <w:sz w:val="28"/>
          <w:szCs w:val="28"/>
        </w:rPr>
      </w:pPr>
      <w:r w:rsidRPr="00AB2B31">
        <w:rPr>
          <w:b/>
          <w:sz w:val="28"/>
          <w:szCs w:val="28"/>
        </w:rPr>
        <w:t>Эстафета «С кругами».</w:t>
      </w:r>
    </w:p>
    <w:p w:rsidR="003850EA" w:rsidRPr="00AB2B31" w:rsidRDefault="003850EA" w:rsidP="003850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1864098"/>
            <wp:effectExtent l="0" t="0" r="0" b="3175"/>
            <wp:docPr id="13" name="Рисунок 13" descr="G:\фото Иры\уголок.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Иры\уголок.эстаф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8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7C" w:rsidRDefault="0042767C" w:rsidP="00B16CCD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Ну, вот, бурную реку мы преодолели, нас встречают утки со своим маленьким семейством. Они приготовили для нас сюрприз. Давайте посмотрим (под кустом находят мыльные пузыри).</w:t>
      </w:r>
    </w:p>
    <w:p w:rsidR="003850EA" w:rsidRDefault="003850EA" w:rsidP="00B16CCD">
      <w:pPr>
        <w:jc w:val="both"/>
        <w:rPr>
          <w:sz w:val="28"/>
          <w:szCs w:val="28"/>
        </w:rPr>
      </w:pPr>
    </w:p>
    <w:p w:rsidR="003850EA" w:rsidRDefault="003850EA" w:rsidP="003850E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7900" cy="1685544"/>
            <wp:effectExtent l="0" t="0" r="0" b="0"/>
            <wp:docPr id="14" name="Рисунок 14" descr="G:\фото Иры\уголок.сюрприз.ищ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Иры\уголок.сюрприз.ищу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CC" w:rsidRDefault="0042767C" w:rsidP="00AB2B31">
      <w:pPr>
        <w:jc w:val="both"/>
        <w:rPr>
          <w:sz w:val="28"/>
          <w:szCs w:val="28"/>
        </w:rPr>
      </w:pPr>
      <w:r w:rsidRPr="00AB2B3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</w:t>
      </w:r>
      <w:r w:rsidR="00AB2B31">
        <w:rPr>
          <w:sz w:val="28"/>
          <w:szCs w:val="28"/>
        </w:rPr>
        <w:t>и выдувают мыльные пузыри, любуются их цветами, ловят их. Воспитатель организует выставку рисунков детей с нарисованными отгадками.</w:t>
      </w:r>
    </w:p>
    <w:p w:rsidR="003850EA" w:rsidRPr="00B16CCD" w:rsidRDefault="003850EA" w:rsidP="00AB2B3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8615" cy="1633592"/>
            <wp:effectExtent l="0" t="0" r="0" b="5080"/>
            <wp:docPr id="15" name="Рисунок 15" descr="G:\фото Иры\уголок.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Иры\уголок.пузыр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23" cy="16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621265"/>
            <wp:effectExtent l="0" t="0" r="0" b="0"/>
            <wp:docPr id="16" name="Рисунок 16" descr="G:\фото Иры\уголок.пузыр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Иры\уголок.пузыри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162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bookmarkStart w:id="0" w:name="_GoBack"/>
      <w:bookmarkEnd w:id="0"/>
    </w:p>
    <w:sectPr w:rsidR="003850EA" w:rsidRPr="00B16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CD"/>
    <w:rsid w:val="003850EA"/>
    <w:rsid w:val="0042767C"/>
    <w:rsid w:val="005712E8"/>
    <w:rsid w:val="007831CD"/>
    <w:rsid w:val="00797CCC"/>
    <w:rsid w:val="00AB2B31"/>
    <w:rsid w:val="00AE35C4"/>
    <w:rsid w:val="00B16CCD"/>
    <w:rsid w:val="00B336A2"/>
    <w:rsid w:val="00C32C63"/>
    <w:rsid w:val="00CB1DBB"/>
    <w:rsid w:val="00CD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cp:lastPrinted>2014-06-08T08:54:00Z</cp:lastPrinted>
  <dcterms:created xsi:type="dcterms:W3CDTF">2014-06-07T15:41:00Z</dcterms:created>
  <dcterms:modified xsi:type="dcterms:W3CDTF">2014-06-29T07:19:00Z</dcterms:modified>
</cp:coreProperties>
</file>