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26" w:rsidRDefault="00F20E26" w:rsidP="00F20E26">
      <w:pPr>
        <w:jc w:val="right"/>
        <w:rPr>
          <w:b/>
          <w:sz w:val="40"/>
          <w:szCs w:val="40"/>
        </w:rPr>
      </w:pPr>
    </w:p>
    <w:p w:rsidR="00013571" w:rsidRDefault="00C15E56" w:rsidP="00C15E56">
      <w:pPr>
        <w:jc w:val="center"/>
        <w:rPr>
          <w:b/>
          <w:sz w:val="40"/>
          <w:szCs w:val="40"/>
        </w:rPr>
      </w:pPr>
      <w:r w:rsidRPr="0046627D">
        <w:rPr>
          <w:b/>
          <w:sz w:val="40"/>
          <w:szCs w:val="40"/>
        </w:rPr>
        <w:t>Развитие речи в игре</w:t>
      </w:r>
    </w:p>
    <w:p w:rsidR="00C15E56" w:rsidRDefault="00C15E56" w:rsidP="00613E0F">
      <w:pPr>
        <w:rPr>
          <w:sz w:val="28"/>
          <w:szCs w:val="28"/>
        </w:rPr>
      </w:pPr>
      <w:r w:rsidRPr="00C15E56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убеждает: в комплексе средств, воздействующих на формирование речи ребёнка, значительное место отводится игре, особенно сюжетно- ролевой.</w:t>
      </w:r>
    </w:p>
    <w:p w:rsidR="00C15E56" w:rsidRDefault="0032177B" w:rsidP="00613E0F">
      <w:pPr>
        <w:rPr>
          <w:sz w:val="28"/>
          <w:szCs w:val="28"/>
        </w:rPr>
      </w:pPr>
      <w:r>
        <w:rPr>
          <w:sz w:val="28"/>
          <w:szCs w:val="28"/>
        </w:rPr>
        <w:t>Поведение ребенка в игре, его активность- показатель уровня речевого развития.</w:t>
      </w:r>
    </w:p>
    <w:p w:rsidR="0032177B" w:rsidRDefault="0032177B" w:rsidP="00613E0F">
      <w:pPr>
        <w:rPr>
          <w:sz w:val="28"/>
          <w:szCs w:val="28"/>
        </w:rPr>
      </w:pPr>
      <w:r>
        <w:rPr>
          <w:sz w:val="28"/>
          <w:szCs w:val="28"/>
        </w:rPr>
        <w:t>Наблюдая за играми, мы обнаружили, что многие дети малообщительны, не могут словами выразить свою просьбу, не имеют навыков самостоятельной игры. Наличие речевого барьера делает их возбудимыми, неуравновешенными или, наоборот, заторможенными.</w:t>
      </w:r>
    </w:p>
    <w:p w:rsidR="0032177B" w:rsidRDefault="0032177B" w:rsidP="00613E0F">
      <w:pPr>
        <w:rPr>
          <w:sz w:val="28"/>
          <w:szCs w:val="28"/>
        </w:rPr>
      </w:pPr>
      <w:r>
        <w:rPr>
          <w:sz w:val="28"/>
          <w:szCs w:val="28"/>
        </w:rPr>
        <w:t>Мы поставили цель: последовательно решать задачу по развитию речи детей; добиваться, чтобы дети приобрели навыки совместной игры, умели активно развивать сюжет, высказывались по ходу игры.</w:t>
      </w:r>
    </w:p>
    <w:p w:rsidR="0032177B" w:rsidRDefault="00227BBF" w:rsidP="00613E0F">
      <w:pPr>
        <w:rPr>
          <w:sz w:val="28"/>
          <w:szCs w:val="28"/>
        </w:rPr>
      </w:pPr>
      <w:r>
        <w:rPr>
          <w:sz w:val="28"/>
          <w:szCs w:val="28"/>
        </w:rPr>
        <w:t>С чего начали работу? Наметили занятия и наблюдения, которые способствуют обогащению знаний детей об окружающем для дальнейшего отражения их в играх. Например, знакомили детей с трудом взрослых</w:t>
      </w:r>
      <w:r w:rsidR="00D55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(почтальона, продавца, шофёра). При этом обращали внимания на понятные им трудовые действия (шофёр управляет автомобилем, ухаживает за машиной; </w:t>
      </w:r>
      <w:r w:rsidR="00316943">
        <w:rPr>
          <w:sz w:val="28"/>
          <w:szCs w:val="28"/>
        </w:rPr>
        <w:t>продавец взвешивает, отпускает товар; почтальон разносит письма, газеты</w:t>
      </w:r>
      <w:r>
        <w:rPr>
          <w:sz w:val="28"/>
          <w:szCs w:val="28"/>
        </w:rPr>
        <w:t>)</w:t>
      </w:r>
      <w:r w:rsidR="00316943">
        <w:rPr>
          <w:sz w:val="28"/>
          <w:szCs w:val="28"/>
        </w:rPr>
        <w:t>.</w:t>
      </w:r>
    </w:p>
    <w:p w:rsidR="00316943" w:rsidRDefault="001625E2" w:rsidP="00613E0F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Использовали дидактические игры и упражнения: «Кому что нужно для работы?», «Для чего нужна эта вещь?», «Не ошибись», «Вам письмо», а также серии дидактических игр </w:t>
      </w:r>
      <w:r w:rsidR="004D4A63">
        <w:rPr>
          <w:sz w:val="28"/>
          <w:szCs w:val="28"/>
        </w:rPr>
        <w:t>для закрепления обобщающих понятий: «Назови одним словом», «Четвертый лишний», «Что подарили Наташе?», «За покупками в магазин», «Назови три предмета», «У Кати новая квартира», «Кто больше назовет?», и др.</w:t>
      </w:r>
    </w:p>
    <w:p w:rsidR="004D4A63" w:rsidRDefault="006813B1" w:rsidP="00613E0F">
      <w:pPr>
        <w:rPr>
          <w:sz w:val="28"/>
          <w:szCs w:val="28"/>
        </w:rPr>
      </w:pPr>
      <w:r>
        <w:rPr>
          <w:sz w:val="28"/>
          <w:szCs w:val="28"/>
        </w:rPr>
        <w:t xml:space="preserve">Работа над звукопроизношением и культурой речи, правильным построении предложений (простых и сложных) проводилась не только на занятии, но и продолжалось в игре. При этом соблюдался принцип последовательности: от игр с </w:t>
      </w:r>
      <w:r w:rsidR="00063D16">
        <w:rPr>
          <w:sz w:val="28"/>
          <w:szCs w:val="28"/>
        </w:rPr>
        <w:t>готовым сюжетом(содержанием) к самостоятельным. Покажем это на примере игры «Автобус».</w:t>
      </w:r>
    </w:p>
    <w:p w:rsidR="00063D16" w:rsidRDefault="00063D16" w:rsidP="00613E0F">
      <w:pPr>
        <w:rPr>
          <w:sz w:val="28"/>
          <w:szCs w:val="28"/>
        </w:rPr>
      </w:pPr>
      <w:r>
        <w:rPr>
          <w:sz w:val="28"/>
          <w:szCs w:val="28"/>
        </w:rPr>
        <w:t xml:space="preserve">Вначале педагог и дети намечают содержание и ход игры. Вместе строят из стульчиков автобус. Воспитатель берет на себя роль водителя, дети – </w:t>
      </w:r>
      <w:r>
        <w:rPr>
          <w:sz w:val="28"/>
          <w:szCs w:val="28"/>
        </w:rPr>
        <w:lastRenderedPageBreak/>
        <w:t xml:space="preserve">пассажиров. </w:t>
      </w:r>
      <w:r w:rsidR="008F669E">
        <w:rPr>
          <w:sz w:val="28"/>
          <w:szCs w:val="28"/>
        </w:rPr>
        <w:t>Водитель объявляет остановки (каждая остановка – какой – либо магазин), например: «Одежда», «Обувь», «Овощи», «Мебель», «Посуда». Ребенок, который правильно рассказывает, что можно купить в магазине, выходит на этой остановке.</w:t>
      </w:r>
    </w:p>
    <w:p w:rsidR="008F669E" w:rsidRDefault="007E3ABD" w:rsidP="00613E0F">
      <w:pPr>
        <w:rPr>
          <w:sz w:val="28"/>
          <w:szCs w:val="28"/>
        </w:rPr>
      </w:pPr>
      <w:r>
        <w:rPr>
          <w:sz w:val="28"/>
          <w:szCs w:val="28"/>
        </w:rPr>
        <w:t>Проиграв несколько вариантов с воспитателем, дети затем действуют самостоятельно: сами строят автобус, договариваются, какие игрушки и предметы могут понадобиться, кто какую роль будет выполнять, придумывают названия остановок</w:t>
      </w:r>
      <w:r w:rsidR="00872DD2">
        <w:rPr>
          <w:sz w:val="28"/>
          <w:szCs w:val="28"/>
        </w:rPr>
        <w:t xml:space="preserve"> («Поликлиника», «Магазин», «Парикмахерская», «Детский сад», «Почта»). Они звонят в магазин, узнают, есть ли нужный товар; в зоопарк, спрашивая, работает ли он; в поликлинику, вызывая врача.</w:t>
      </w:r>
    </w:p>
    <w:p w:rsidR="00823665" w:rsidRDefault="00823665" w:rsidP="00613E0F">
      <w:pPr>
        <w:rPr>
          <w:sz w:val="28"/>
          <w:szCs w:val="28"/>
        </w:rPr>
      </w:pPr>
      <w:r>
        <w:rPr>
          <w:sz w:val="28"/>
          <w:szCs w:val="28"/>
        </w:rPr>
        <w:t>При организации игр старались создавать необходимые условия для повышения речевой активности детей с учетом их возможностей. Игры проводили в основном во второй половине дня, на прогулке.</w:t>
      </w:r>
    </w:p>
    <w:p w:rsidR="00823665" w:rsidRDefault="00823665" w:rsidP="00613E0F">
      <w:pPr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(сентябрь- декабрь) предлагали детям сюжетные игрушки бытового назначения- посуду, мебель, одежду, овощи, фрукты, так как </w:t>
      </w:r>
      <w:r w:rsidR="00F50854">
        <w:rPr>
          <w:sz w:val="28"/>
          <w:szCs w:val="28"/>
        </w:rPr>
        <w:t>с этими предметами дети познакомились на занятиях.</w:t>
      </w:r>
    </w:p>
    <w:p w:rsidR="00F50854" w:rsidRDefault="00F50854" w:rsidP="00613E0F">
      <w:pPr>
        <w:rPr>
          <w:sz w:val="28"/>
          <w:szCs w:val="28"/>
        </w:rPr>
      </w:pPr>
      <w:r>
        <w:rPr>
          <w:sz w:val="28"/>
          <w:szCs w:val="28"/>
        </w:rPr>
        <w:t xml:space="preserve">Вначале взрослый принимал не посредственное участие в играх, выполняя главные, а затем второстепенные роли. </w:t>
      </w:r>
      <w:r w:rsidR="00D55453">
        <w:rPr>
          <w:sz w:val="28"/>
          <w:szCs w:val="28"/>
        </w:rPr>
        <w:t>К одному и тому же сюжету возвращались несколько раз. Это давало возможность закрепить обобщающие понятия (посуда, мебель и др.), научить детей самостоятельно развивать сюжет.</w:t>
      </w:r>
    </w:p>
    <w:p w:rsidR="00613E0F" w:rsidRDefault="00613E0F" w:rsidP="00613E0F">
      <w:pPr>
        <w:rPr>
          <w:sz w:val="28"/>
          <w:szCs w:val="28"/>
        </w:rPr>
      </w:pPr>
      <w:r>
        <w:rPr>
          <w:sz w:val="28"/>
          <w:szCs w:val="28"/>
        </w:rPr>
        <w:t>Например, проводится сюжетно- ролевая игра в магазин «Овощи». Здесь продаются картофель, морковь, огурцы, лук, свекла.</w:t>
      </w:r>
    </w:p>
    <w:p w:rsidR="00C17D53" w:rsidRDefault="000E589A" w:rsidP="00613E0F">
      <w:pPr>
        <w:rPr>
          <w:sz w:val="28"/>
          <w:szCs w:val="28"/>
        </w:rPr>
      </w:pPr>
      <w:r>
        <w:rPr>
          <w:sz w:val="28"/>
          <w:szCs w:val="28"/>
        </w:rPr>
        <w:t xml:space="preserve">Вначале воспитатель выступает в роли продавца. </w:t>
      </w:r>
      <w:r w:rsidR="00C17D53">
        <w:rPr>
          <w:sz w:val="28"/>
          <w:szCs w:val="28"/>
        </w:rPr>
        <w:t>Он учит детей- покупателей вежливо здороваться, говорить «спасибо», «пожалуйста</w:t>
      </w:r>
      <w:proofErr w:type="gramStart"/>
      <w:r w:rsidR="00C17D53">
        <w:rPr>
          <w:sz w:val="28"/>
          <w:szCs w:val="28"/>
        </w:rPr>
        <w:t>»,  уточняет</w:t>
      </w:r>
      <w:proofErr w:type="gramEnd"/>
      <w:r w:rsidR="00C17D53">
        <w:rPr>
          <w:sz w:val="28"/>
          <w:szCs w:val="28"/>
        </w:rPr>
        <w:t xml:space="preserve"> названия </w:t>
      </w:r>
      <w:r w:rsidR="00FB22C5">
        <w:rPr>
          <w:sz w:val="28"/>
          <w:szCs w:val="28"/>
        </w:rPr>
        <w:t>овощей, обобщает понятие «овощи».</w:t>
      </w:r>
    </w:p>
    <w:p w:rsidR="00FB22C5" w:rsidRDefault="00FB22C5" w:rsidP="00613E0F">
      <w:pPr>
        <w:rPr>
          <w:sz w:val="28"/>
          <w:szCs w:val="28"/>
        </w:rPr>
      </w:pPr>
      <w:r>
        <w:rPr>
          <w:sz w:val="28"/>
          <w:szCs w:val="28"/>
        </w:rPr>
        <w:t>При повторении игры педагог обращает внимание на то, что дети покупают в основном морковь и её осталось очень мало. Спрашивает: «Какие еще овощи есть в магазине? Можно ли купить огурцы, помидоры, капусту, лук?» Советует позвонить на базу заказать побольше моркови.</w:t>
      </w:r>
    </w:p>
    <w:p w:rsidR="00FB22C5" w:rsidRDefault="00FB22C5" w:rsidP="00613E0F">
      <w:pPr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 ,</w:t>
      </w:r>
      <w:proofErr w:type="gramEnd"/>
      <w:r>
        <w:rPr>
          <w:sz w:val="28"/>
          <w:szCs w:val="28"/>
        </w:rPr>
        <w:t xml:space="preserve"> </w:t>
      </w:r>
      <w:r w:rsidR="002409A0">
        <w:rPr>
          <w:sz w:val="28"/>
          <w:szCs w:val="28"/>
        </w:rPr>
        <w:t>участия в игре, взрослый направляет действия детей вопросом, непосредственным показом и, главное, побуждает к высказываниям.</w:t>
      </w:r>
    </w:p>
    <w:p w:rsidR="002409A0" w:rsidRDefault="002409A0" w:rsidP="00613E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 организованная игра помогает успешно решать задачи по развитию речи детей.</w:t>
      </w:r>
    </w:p>
    <w:p w:rsidR="002409A0" w:rsidRDefault="002409A0" w:rsidP="00613E0F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проведенной работы значительно расширился словарь </w:t>
      </w:r>
      <w:r w:rsidR="00970EE8">
        <w:rPr>
          <w:sz w:val="28"/>
          <w:szCs w:val="28"/>
        </w:rPr>
        <w:t xml:space="preserve">дошкольников, обогатились представления об окружающей действительности, появился интерес к игровой деятельности. В коллективных играх они стали действовать более согласованно, осмысленно выполнять правила, требования воспитателей, их игровые действия </w:t>
      </w:r>
      <w:r w:rsidR="0046627D">
        <w:rPr>
          <w:sz w:val="28"/>
          <w:szCs w:val="28"/>
        </w:rPr>
        <w:t>стали сопровождать речью, причем не только в виде отдельных слов, но и распространенных предложений.</w:t>
      </w:r>
    </w:p>
    <w:p w:rsidR="0046627D" w:rsidRDefault="0046627D" w:rsidP="00613E0F">
      <w:pPr>
        <w:rPr>
          <w:sz w:val="28"/>
          <w:szCs w:val="28"/>
        </w:rPr>
      </w:pPr>
      <w:r>
        <w:rPr>
          <w:sz w:val="28"/>
          <w:szCs w:val="28"/>
        </w:rPr>
        <w:t xml:space="preserve">Теперь перед нами стоят более сложные задачи: добиваться, чтобы дети перешли от вопросно- ответной речи к монологической, научить их </w:t>
      </w:r>
      <w:proofErr w:type="gramStart"/>
      <w:r>
        <w:rPr>
          <w:sz w:val="28"/>
          <w:szCs w:val="28"/>
        </w:rPr>
        <w:t>использовать  в</w:t>
      </w:r>
      <w:proofErr w:type="gramEnd"/>
      <w:r>
        <w:rPr>
          <w:sz w:val="28"/>
          <w:szCs w:val="28"/>
        </w:rPr>
        <w:t xml:space="preserve"> играх речевой материал любой сложности.</w:t>
      </w: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F20E26">
      <w:pPr>
        <w:jc w:val="right"/>
        <w:rPr>
          <w:sz w:val="28"/>
          <w:szCs w:val="28"/>
        </w:rPr>
      </w:pPr>
      <w:r>
        <w:rPr>
          <w:sz w:val="28"/>
          <w:szCs w:val="28"/>
        </w:rPr>
        <w:t>Емельянова С.И.</w:t>
      </w:r>
    </w:p>
    <w:p w:rsidR="00F20E26" w:rsidRDefault="00F20E26" w:rsidP="00F20E26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 № 63 «Машенька»</w:t>
      </w: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  <w:bookmarkStart w:id="0" w:name="_GoBack"/>
      <w:bookmarkEnd w:id="0"/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Default="00F20E26" w:rsidP="00613E0F">
      <w:pPr>
        <w:rPr>
          <w:sz w:val="28"/>
          <w:szCs w:val="28"/>
        </w:rPr>
      </w:pPr>
    </w:p>
    <w:p w:rsidR="00F20E26" w:rsidRPr="00C15E56" w:rsidRDefault="00F20E26" w:rsidP="00613E0F">
      <w:pPr>
        <w:rPr>
          <w:sz w:val="28"/>
          <w:szCs w:val="28"/>
        </w:rPr>
      </w:pPr>
    </w:p>
    <w:sectPr w:rsidR="00F20E26" w:rsidRPr="00C1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7"/>
    <w:rsid w:val="00013571"/>
    <w:rsid w:val="00063D16"/>
    <w:rsid w:val="000E589A"/>
    <w:rsid w:val="001625E2"/>
    <w:rsid w:val="00227BBF"/>
    <w:rsid w:val="002409A0"/>
    <w:rsid w:val="00316943"/>
    <w:rsid w:val="0032177B"/>
    <w:rsid w:val="0046627D"/>
    <w:rsid w:val="004D4A63"/>
    <w:rsid w:val="00613E0F"/>
    <w:rsid w:val="006813B1"/>
    <w:rsid w:val="007E3ABD"/>
    <w:rsid w:val="00823665"/>
    <w:rsid w:val="00872DD2"/>
    <w:rsid w:val="008F669E"/>
    <w:rsid w:val="009702B2"/>
    <w:rsid w:val="00970EE8"/>
    <w:rsid w:val="00C15E56"/>
    <w:rsid w:val="00C17D53"/>
    <w:rsid w:val="00C80E53"/>
    <w:rsid w:val="00D55453"/>
    <w:rsid w:val="00E04507"/>
    <w:rsid w:val="00F20E26"/>
    <w:rsid w:val="00F50854"/>
    <w:rsid w:val="00F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5B8C5-E711-41CA-A920-CD4D34F7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2015-02-17T07:05:00Z</dcterms:created>
  <dcterms:modified xsi:type="dcterms:W3CDTF">2015-03-18T19:10:00Z</dcterms:modified>
</cp:coreProperties>
</file>