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7" w:rsidRDefault="00D90087" w:rsidP="00D90087">
      <w:pPr>
        <w:pStyle w:val="Style18"/>
        <w:widowControl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НОД: Конспект занятия  по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«Художественному творчеству» (рисование)  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 первой младшей группе детского сада </w:t>
      </w:r>
    </w:p>
    <w:p w:rsidR="00D90087" w:rsidRDefault="00D90087" w:rsidP="00D90087">
      <w:pPr>
        <w:pStyle w:val="Style18"/>
        <w:widowControl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Рисуем волшебный лучок для 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Колоб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ка</w:t>
      </w:r>
      <w:r w:rsidRPr="002A6A5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».</w:t>
      </w:r>
    </w:p>
    <w:p w:rsidR="00D90087" w:rsidRDefault="00D90087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D90087" w:rsidRDefault="00D90087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EC7371" w:rsidRPr="00C77D2E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b/>
          <w:sz w:val="28"/>
          <w:szCs w:val="28"/>
          <w:u w:val="single"/>
        </w:rPr>
      </w:pPr>
      <w:r w:rsidRPr="00C77D2E">
        <w:rPr>
          <w:rStyle w:val="FontStyle253"/>
          <w:rFonts w:ascii="Times New Roman" w:hAnsi="Times New Roman" w:cs="Times New Roman"/>
          <w:b/>
          <w:sz w:val="28"/>
          <w:szCs w:val="28"/>
        </w:rPr>
        <w:t>Цели:</w:t>
      </w:r>
    </w:p>
    <w:p w:rsidR="00FA3802" w:rsidRPr="00FA3802" w:rsidRDefault="00FA3802" w:rsidP="00DA3A23">
      <w:pPr>
        <w:pStyle w:val="Style11"/>
        <w:widowControl/>
        <w:numPr>
          <w:ilvl w:val="0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Развитие эстетического восприятия окружающих предметов. </w:t>
      </w:r>
    </w:p>
    <w:p w:rsidR="00FA3802" w:rsidRPr="00FA3802" w:rsidRDefault="00FA3802" w:rsidP="00DA3A23">
      <w:pPr>
        <w:pStyle w:val="Style11"/>
        <w:widowControl/>
        <w:numPr>
          <w:ilvl w:val="0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различать цвет</w:t>
      </w:r>
      <w:r w:rsidR="00DA3A23">
        <w:rPr>
          <w:rStyle w:val="FontStyle207"/>
          <w:rFonts w:ascii="Times New Roman" w:hAnsi="Times New Roman" w:cs="Times New Roman"/>
          <w:sz w:val="28"/>
          <w:szCs w:val="28"/>
        </w:rPr>
        <w:t xml:space="preserve"> краски (зеленый), </w:t>
      </w: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 xml:space="preserve"> правильно называть их; рисовать разные линии (длинные, короткие, вертикальные,  наклонные), Подведение детей к рисованию предметов округлой формы.</w:t>
      </w:r>
    </w:p>
    <w:p w:rsidR="00FA3802" w:rsidRPr="00FA3802" w:rsidRDefault="00FA3802" w:rsidP="00DA3A23">
      <w:pPr>
        <w:pStyle w:val="Style24"/>
        <w:widowControl/>
        <w:numPr>
          <w:ilvl w:val="0"/>
          <w:numId w:val="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>Формирование правильной позы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FA3802" w:rsidRPr="00FA3802" w:rsidRDefault="00FA3802" w:rsidP="00DA3A23">
      <w:pPr>
        <w:pStyle w:val="Style24"/>
        <w:widowControl/>
        <w:numPr>
          <w:ilvl w:val="0"/>
          <w:numId w:val="1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FA3802" w:rsidRDefault="00FA3802" w:rsidP="00DA3A23">
      <w:pPr>
        <w:pStyle w:val="Style11"/>
        <w:widowControl/>
        <w:numPr>
          <w:ilvl w:val="0"/>
          <w:numId w:val="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t>Формирование умения держать карандаш и кисть свободно: карандаш — тремя паль</w:t>
      </w: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softHyphen/>
        <w:t>цами выше отточенного конца, кисть — чуть выше железного наконечника; набирать краску на кисть, макая ее всем ворсом в баночку, снимать лиш</w:t>
      </w:r>
      <w:r w:rsidRPr="00FA3802">
        <w:rPr>
          <w:rStyle w:val="FontStyle207"/>
          <w:rFonts w:ascii="Times New Roman" w:hAnsi="Times New Roman" w:cs="Times New Roman"/>
          <w:sz w:val="28"/>
          <w:szCs w:val="28"/>
        </w:rPr>
        <w:softHyphen/>
        <w:t>нюю краску, прикасаясь ворсом к краю баночки.</w:t>
      </w:r>
    </w:p>
    <w:p w:rsidR="00DA3A23" w:rsidRPr="00C77D2E" w:rsidRDefault="00DA3A23" w:rsidP="00DA3A23">
      <w:pPr>
        <w:pStyle w:val="Style11"/>
        <w:widowControl/>
        <w:spacing w:line="240" w:lineRule="auto"/>
        <w:ind w:left="1287" w:firstLine="0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FA3802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C77D2E">
        <w:rPr>
          <w:rStyle w:val="FontStyle253"/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лук или муляж лука, картинки с изображением лука,  игрушка Колобок,краски зеленого цвета, кисточки, салфетка,стакан с водой.</w:t>
      </w: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C77D2E">
        <w:rPr>
          <w:rStyle w:val="FontStyle253"/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Style w:val="FontStyle253"/>
          <w:rFonts w:ascii="Times New Roman" w:hAnsi="Times New Roman" w:cs="Times New Roman"/>
          <w:sz w:val="28"/>
          <w:szCs w:val="28"/>
        </w:rPr>
        <w:t xml:space="preserve"> Воспитатель: Ребята, я вам загадаю загадку:</w:t>
      </w: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Никого не огорчает,</w:t>
      </w: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А всех плакать заставляет. (Лук)</w:t>
      </w: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К нам опять пришел наш друг Колобок.Покажем ему наш огород? Вот какой лук растет у нас!!! Но Колобок хочет показать этот лук бабушке и дедушке….А давайте мы его нарисуем.</w:t>
      </w:r>
    </w:p>
    <w:p w:rsidR="00DA3A23" w:rsidRDefault="00DA3A23" w:rsidP="00FA3802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Для этого нам потребуется краска зеленого цвета? А что еще бывает зеленого цвета? (Воспитатель предлагает сложить в корзинку игрушки зеленого цвета, дети выполняют задание. Можно пройти по группе, предлагая детям показать предметы зеленого цвета).</w:t>
      </w:r>
    </w:p>
    <w:p w:rsidR="00FA3802" w:rsidRDefault="00DA3A23" w:rsidP="00DA3A23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Воспитатель показывает рисунки с изображением лука и говорит: «Вот  изображения лука других детей, которые прислали Колобку. Давайте мы тоже его порадуем!»</w:t>
      </w:r>
    </w:p>
    <w:p w:rsidR="00DA3A23" w:rsidRDefault="00DA3A23" w:rsidP="00DA3A23">
      <w:pPr>
        <w:pStyle w:val="Style43"/>
        <w:widowControl/>
        <w:ind w:firstLine="567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Дети начинают рисовать лук, в процессе рисования воспитатель учит правильно держать кисточку, рисовать штрихи разной длины.</w:t>
      </w:r>
    </w:p>
    <w:p w:rsidR="00DA3A23" w:rsidRPr="00DA3A23" w:rsidRDefault="00DA3A23" w:rsidP="00DA3A23">
      <w:pPr>
        <w:pStyle w:val="Style4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3"/>
          <w:rFonts w:ascii="Times New Roman" w:hAnsi="Times New Roman" w:cs="Times New Roman"/>
          <w:sz w:val="28"/>
          <w:szCs w:val="28"/>
        </w:rPr>
        <w:t>Физкультминутка « В огород пойдем…»</w:t>
      </w:r>
    </w:p>
    <w:p w:rsidR="00FA3802" w:rsidRDefault="00FA3802">
      <w:pPr>
        <w:rPr>
          <w:rStyle w:val="a5"/>
          <w:rFonts w:ascii="Times New Roman" w:hAnsi="Times New Roman" w:cs="Times New Roman"/>
          <w:sz w:val="28"/>
          <w:szCs w:val="28"/>
        </w:rPr>
      </w:pPr>
      <w:r w:rsidRPr="00DA3A23">
        <w:rPr>
          <w:rFonts w:ascii="Times New Roman" w:hAnsi="Times New Roman" w:cs="Times New Roman"/>
          <w:sz w:val="28"/>
          <w:szCs w:val="28"/>
        </w:rPr>
        <w:t>В огород пойдем,          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дети идут по кругу, взявшись за руки</w:t>
      </w:r>
      <w:r w:rsidRPr="00DA3A23">
        <w:rPr>
          <w:rFonts w:ascii="Times New Roman" w:hAnsi="Times New Roman" w:cs="Times New Roman"/>
          <w:sz w:val="28"/>
          <w:szCs w:val="28"/>
        </w:rPr>
        <w:br/>
        <w:t>Урожай соберем,</w:t>
      </w:r>
      <w:r w:rsidRPr="00DA3A23">
        <w:rPr>
          <w:rFonts w:ascii="Times New Roman" w:hAnsi="Times New Roman" w:cs="Times New Roman"/>
          <w:sz w:val="28"/>
          <w:szCs w:val="28"/>
        </w:rPr>
        <w:br/>
      </w:r>
      <w:r w:rsidRPr="00DA3A23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</w:t>
      </w:r>
      <w:r w:rsidRPr="00DA3A23">
        <w:rPr>
          <w:rFonts w:ascii="Times New Roman" w:hAnsi="Times New Roman" w:cs="Times New Roman"/>
          <w:sz w:val="28"/>
          <w:szCs w:val="28"/>
        </w:rPr>
        <w:br/>
        <w:t>Начинаем собирать.</w:t>
      </w:r>
      <w:r w:rsidRPr="00DA3A23">
        <w:rPr>
          <w:rFonts w:ascii="Times New Roman" w:hAnsi="Times New Roman" w:cs="Times New Roman"/>
          <w:sz w:val="28"/>
          <w:szCs w:val="28"/>
        </w:rPr>
        <w:br/>
        <w:t xml:space="preserve">Мы морковки натаскаем                 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«таскают»</w:t>
      </w:r>
      <w:r w:rsidRPr="00DA3A23">
        <w:rPr>
          <w:rFonts w:ascii="Times New Roman" w:hAnsi="Times New Roman" w:cs="Times New Roman"/>
          <w:sz w:val="28"/>
          <w:szCs w:val="28"/>
        </w:rPr>
        <w:br/>
        <w:t xml:space="preserve">И картошки накопаем                     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  «копают»</w:t>
      </w:r>
      <w:r w:rsidRPr="00DA3A23">
        <w:rPr>
          <w:rFonts w:ascii="Times New Roman" w:hAnsi="Times New Roman" w:cs="Times New Roman"/>
          <w:sz w:val="28"/>
          <w:szCs w:val="28"/>
        </w:rPr>
        <w:br/>
        <w:t xml:space="preserve">Срежем мы кочан капусты               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«срезают»</w:t>
      </w:r>
      <w:r w:rsidRPr="00DA3A23">
        <w:rPr>
          <w:rFonts w:ascii="Times New Roman" w:hAnsi="Times New Roman" w:cs="Times New Roman"/>
          <w:sz w:val="28"/>
          <w:szCs w:val="28"/>
        </w:rPr>
        <w:br/>
        <w:t>Круглый, сочный, очень вкусный    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показывают круг руками                                                                       (три раза)</w:t>
      </w:r>
      <w:r w:rsidRPr="00DA3A23">
        <w:rPr>
          <w:rFonts w:ascii="Times New Roman" w:hAnsi="Times New Roman" w:cs="Times New Roman"/>
          <w:sz w:val="28"/>
          <w:szCs w:val="28"/>
        </w:rPr>
        <w:br/>
        <w:t xml:space="preserve">Щавеля нарвем немножко                   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«рвут»</w:t>
      </w:r>
      <w:r w:rsidRPr="00DA3A23">
        <w:rPr>
          <w:rFonts w:ascii="Times New Roman" w:hAnsi="Times New Roman" w:cs="Times New Roman"/>
          <w:sz w:val="28"/>
          <w:szCs w:val="28"/>
        </w:rPr>
        <w:br/>
        <w:t xml:space="preserve">И вернемся по дорожке.       </w:t>
      </w:r>
      <w:r w:rsidRPr="00DA3A23">
        <w:rPr>
          <w:rStyle w:val="a5"/>
          <w:rFonts w:ascii="Times New Roman" w:hAnsi="Times New Roman" w:cs="Times New Roman"/>
          <w:sz w:val="28"/>
          <w:szCs w:val="28"/>
        </w:rPr>
        <w:t>Идут по кругу, взявшись за руки.</w:t>
      </w:r>
    </w:p>
    <w:p w:rsidR="00DA3A23" w:rsidRDefault="00DA3A23" w:rsidP="00DA3A23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 окончанию воспитатель выставляет на стенде рисунки детей. «Какой красивый лучок получился у нас для Колобка!!!Он очень рад, ребята, сейчас он отправится в путь к бабушке и дедушке, поскорей показать ваши рисунки!»</w:t>
      </w:r>
    </w:p>
    <w:p w:rsidR="00DF6D22" w:rsidRDefault="00DF6D22" w:rsidP="00DA3A23">
      <w:pPr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DF6D22" w:rsidRPr="00DA3A23" w:rsidRDefault="00DF6D22" w:rsidP="00DA3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6791" cy="3721395"/>
            <wp:effectExtent l="0" t="0" r="0" b="0"/>
            <wp:docPr id="1" name="Рисунок 1" descr="http://1.bp.blogspot.com/-fsCG32xML24/UE3z3v3aV5I/AAAAAAAABzg/kIRliHckMws/s200/kolobok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sCG32xML24/UE3z3v3aV5I/AAAAAAAABzg/kIRliHckMws/s200/kolobok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234" cy="372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D22" w:rsidRPr="00DA3A23" w:rsidSect="008B490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7AA"/>
    <w:multiLevelType w:val="hybridMultilevel"/>
    <w:tmpl w:val="838E70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A3802"/>
    <w:rsid w:val="000D5718"/>
    <w:rsid w:val="00555E9D"/>
    <w:rsid w:val="007C0A22"/>
    <w:rsid w:val="008B490D"/>
    <w:rsid w:val="00AE7BBB"/>
    <w:rsid w:val="00C77D2E"/>
    <w:rsid w:val="00D90087"/>
    <w:rsid w:val="00DA3A23"/>
    <w:rsid w:val="00DF6D22"/>
    <w:rsid w:val="00EB0F33"/>
    <w:rsid w:val="00EC7371"/>
    <w:rsid w:val="00FA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802"/>
    <w:rPr>
      <w:b/>
      <w:bCs/>
    </w:rPr>
  </w:style>
  <w:style w:type="character" w:styleId="a5">
    <w:name w:val="Emphasis"/>
    <w:basedOn w:val="a0"/>
    <w:uiPriority w:val="20"/>
    <w:qFormat/>
    <w:rsid w:val="00FA38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802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FA380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A380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380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A38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FA3802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basedOn w:val="a0"/>
    <w:uiPriority w:val="99"/>
    <w:rsid w:val="00D9008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D900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692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2014-04-28T14:46:00Z</dcterms:created>
  <dcterms:modified xsi:type="dcterms:W3CDTF">2014-05-06T08:30:00Z</dcterms:modified>
</cp:coreProperties>
</file>