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 – РОЛЕВАЯ ИГРА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ПО АНГАРЕ НА ТЕПЛОХОДЕ»</w:t>
      </w:r>
    </w:p>
    <w:p w:rsidR="00BF09DB" w:rsidRPr="00526252" w:rsidRDefault="00BF09DB" w:rsidP="00BF09DB">
      <w:pPr>
        <w:spacing w:line="360" w:lineRule="auto"/>
        <w:jc w:val="both"/>
        <w:rPr>
          <w:b/>
          <w:sz w:val="28"/>
          <w:szCs w:val="28"/>
        </w:rPr>
      </w:pPr>
      <w:r w:rsidRPr="00526252">
        <w:rPr>
          <w:b/>
          <w:sz w:val="28"/>
          <w:szCs w:val="28"/>
        </w:rPr>
        <w:t>ЦЕЛЬ:</w:t>
      </w:r>
    </w:p>
    <w:p w:rsidR="00BF09DB" w:rsidRDefault="00BF09DB" w:rsidP="00BF09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создать игровую обстановку с учетом темы игры и воображаемой ситуации. </w:t>
      </w:r>
    </w:p>
    <w:p w:rsidR="00BF09DB" w:rsidRDefault="00BF09DB" w:rsidP="00BF09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дружеские взаимоотношения в игре, взаимодействие между теми, кто выбрал определённые роли (бармена, кассира, капитана, штурмана, пассажиров, экскурсовода).</w:t>
      </w:r>
    </w:p>
    <w:p w:rsidR="00BF09DB" w:rsidRDefault="00BF09DB" w:rsidP="00BF09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чувства гуманизма, активности, ответственности, гордости за свой сибирский край, город, в котором живём.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 w:rsidRPr="00526252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беседы о профессиях с использованием иллюстраций, экскурсия в кафе, конструирование корабликов из разных материалов (бросового, бумаги).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 w:rsidRPr="00526252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Звучит музыка «По Ангаре».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 w:rsidRPr="00526252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кто из вас любит путешествовать? А на чём? Как можно путешествовать? (на машине, поезде, велосипеде, пешком). Можно путешествовать даже не сходя с места, с книгой. Главное, чтобы были верные друзья. В путешествии можно увидеть много интересных людей, красивую природу, новые города, даже просто отдохнуть. Многие любят путешествовать на корабле по реке. Кто самый главный на корабле? Конечно, капитан. А он один управляет кораблём? Верно, у него большая команда. Мы с вами уже играли в морские путешествия, строили корабль, брали кукол в путешествие. Я предлагаю вам на этот раз, отправится в путь на теплоходе по реке Ангаре.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самостоятельно распределяют роли: капитан парохода, штурман, кассир, экскурсовод, бармен. Роль диспетчера берёт на себя воспитатель.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 w:rsidRPr="00526252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(диспетчер)</w:t>
      </w:r>
      <w:r w:rsidRPr="0052625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 первого причала отправляется теплоход «Быстрый». Вашему вниманию предлагаются туристические маршруты по реке Ангаре. Билеты и туристические путёвки можно приобрести в кассе.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«покупают» путёвки (открытки с видами городов Ангарска, Иркутска, Братска) по тому маршруту, куда бы хотели отправиться.</w:t>
      </w:r>
      <w:r w:rsidRPr="00641635">
        <w:rPr>
          <w:sz w:val="28"/>
          <w:szCs w:val="28"/>
        </w:rPr>
        <w:t xml:space="preserve"> </w:t>
      </w:r>
      <w:r>
        <w:rPr>
          <w:sz w:val="28"/>
          <w:szCs w:val="28"/>
        </w:rPr>
        <w:t>Кассир тоже покупает билет.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 w:rsidRPr="00526252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(диспетчер)</w:t>
      </w:r>
      <w:r w:rsidRPr="0052625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Внимание, теплоход «Быстрый» отходит с первого причала, просим занимать свои места согласно купленным билетам.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и штурман занимают свои места на корабле. Экскурсовод (ребёнок) обращает внимание пассажиров на то, что они проплывают город Ангарск. Рассказывает о красоте города, показывает иллюстрации музея часов и т.д.  На горизонте город Иркутск, экскурсовод рассказывает о главном городе нашей области.  Капитан (ребёнок) предлагает сойти на берег, полюбоваться красотой города, посетить кафе. 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причале бармен (ребёнок) предлагает купить сок и сладости. На лотке продавец (ребёнок) предлагает купить бижутерию (бусы, браслеты, шкатулки и т.д.) Дети расплачиваются в кафе и на лотке «деньгами» отсчитывая их.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 даёт сигнал к отправке теплохода, экскурсовод приглашает детей занять свои места.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путешествия </w:t>
      </w:r>
      <w:r>
        <w:rPr>
          <w:i/>
          <w:sz w:val="28"/>
          <w:szCs w:val="28"/>
        </w:rPr>
        <w:t>в</w:t>
      </w:r>
      <w:r w:rsidRPr="00526252">
        <w:rPr>
          <w:i/>
          <w:sz w:val="28"/>
          <w:szCs w:val="28"/>
        </w:rPr>
        <w:t>оспитатель</w:t>
      </w:r>
      <w:r>
        <w:rPr>
          <w:i/>
          <w:sz w:val="28"/>
          <w:szCs w:val="28"/>
        </w:rPr>
        <w:t>(диспетчер)</w:t>
      </w:r>
      <w:r>
        <w:rPr>
          <w:sz w:val="28"/>
          <w:szCs w:val="28"/>
        </w:rPr>
        <w:t xml:space="preserve"> объявляет, что на теплоходе произошло возгорание, предлагает детям найти выход из сложившейся ситуации.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 успокаивает пассажиров, объясняя правила поведения при пожаре, предлагает всем сойти на берег, где заранее приготовлены ёмкости с песком, водой. Команда «тушит» пожар.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 даёт сигнал к отправлению теплохода, дети занимают свои места.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Теплоход отправляется дальше. Экскурсовод предлагает пассажирам расслабиться и поиграть в игру.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приятно в теплоходе плавать, 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Берег слева, берег справа.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(Повороты корпуса влево - вправо)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Речка лентой голубой 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Разлилась перед тобой.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(Вытягивают руки вперёд).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мостом мы проплываем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Руки в воду опускаем.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(Поднимают руки вверх, затем опускают вниз).</w:t>
      </w:r>
    </w:p>
    <w:p w:rsidR="00BF09DB" w:rsidRDefault="00BF09DB" w:rsidP="00BF0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волнам гребём руками,</w:t>
      </w:r>
      <w:r>
        <w:rPr>
          <w:sz w:val="28"/>
          <w:szCs w:val="28"/>
        </w:rPr>
        <w:br/>
        <w:t>Кто угонится за нами?!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(Движения руками имитируя плавание).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Выплыл теплоход в тёплое море и закачался на волнах.</w:t>
      </w:r>
    </w:p>
    <w:p w:rsidR="00BF09DB" w:rsidRDefault="00BF09DB" w:rsidP="00BF0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Влево – вправо волна нас качает,</w:t>
      </w:r>
      <w:r>
        <w:rPr>
          <w:sz w:val="28"/>
          <w:szCs w:val="28"/>
        </w:rPr>
        <w:br/>
        <w:t>Весело, весело с нами играет.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(Покачивание корпусом).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 сообщает, что время путешествия подошло к концу, даёт гудок, теплоход «причаливает» к берегу.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берегу подводится итог игры: как дети справились с взятой на себя ролью, что можно добавить в игру в следующий раз, можно выбрать самого вежливого пассажира, покупателя. Оценку своим действиям дают сами дети.</w:t>
      </w:r>
    </w:p>
    <w:p w:rsidR="00BF09DB" w:rsidRDefault="00BF09DB" w:rsidP="00BF09DB">
      <w:pPr>
        <w:spacing w:line="360" w:lineRule="auto"/>
        <w:jc w:val="both"/>
        <w:rPr>
          <w:sz w:val="28"/>
          <w:szCs w:val="28"/>
        </w:rPr>
      </w:pPr>
    </w:p>
    <w:p w:rsidR="00BF09DB" w:rsidRDefault="00BF09DB" w:rsidP="00BF09DB"/>
    <w:p w:rsidR="008349B2" w:rsidRDefault="008349B2">
      <w:bookmarkStart w:id="0" w:name="_GoBack"/>
      <w:bookmarkEnd w:id="0"/>
    </w:p>
    <w:sectPr w:rsidR="0083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0D3A"/>
    <w:multiLevelType w:val="hybridMultilevel"/>
    <w:tmpl w:val="D6DAEF3E"/>
    <w:lvl w:ilvl="0" w:tplc="BD482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DB"/>
    <w:rsid w:val="008349B2"/>
    <w:rsid w:val="00B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5597-A506-481D-9FBB-722E342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2013-03-29T07:17:00Z</dcterms:created>
  <dcterms:modified xsi:type="dcterms:W3CDTF">2013-03-29T07:18:00Z</dcterms:modified>
</cp:coreProperties>
</file>