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08" w:rsidRDefault="00281208" w:rsidP="00281208">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Как использовать прогулку для привития ребенку навыков безопасного поведения на улиц</w:t>
      </w:r>
      <w:r w:rsidR="00CE5E4D">
        <w:rPr>
          <w:rFonts w:ascii="Times New Roman" w:hAnsi="Times New Roman" w:cs="Times New Roman"/>
          <w:b/>
          <w:bCs/>
          <w:caps/>
          <w:sz w:val="28"/>
          <w:szCs w:val="28"/>
        </w:rPr>
        <w:t>АХ ГОРОДА.</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t>отработки маршрута</w:t>
      </w:r>
    </w:p>
    <w:p w:rsidR="00281208" w:rsidRDefault="00281208" w:rsidP="00281208">
      <w:pPr>
        <w:autoSpaceDE w:val="0"/>
        <w:autoSpaceDN w:val="0"/>
        <w:adjustRightInd w:val="0"/>
        <w:spacing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«Мой путь в детский сад»</w:t>
      </w:r>
    </w:p>
    <w:p w:rsidR="00281208" w:rsidRDefault="00281208" w:rsidP="0028120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и обратно.</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Общие рекомендации</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Там, где есть светофор, переходите улицу строго по зеленому сигналу.</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Переходите улицу только по пешеходным переходам, а у перекрестка – по линии тротуаров.</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Выход из подъезда дома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у подъезда дома возможно движение транспорта, сразу обратите внимание ребенка и посмотрите вместе – нет ли машин.</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у подъезда стоит машина или растет дерево, закрывающие обзор, приостановитесь и «выгляните» – нет ли за препятствием скрытой опасности.</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Движение по тротуару</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Периодически обращайте внимание ребенка на появляющиеся вдали и проезжающие мимо автомобили, особенно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Такое наблюдение во время прогулки полезно проделать с различными предметами, закрывающими обзор улицы – кустами, деревьями, заборами и др.</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Переход через проезжую часть, где нет светофора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Посадка в автобус, поездка и выход из него</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Подходите к двери только при полной остановке автобуса.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Приучите ребенка держаться в автобусе за поручни и уступать место пожилым людям.</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водитель может не заметить пассажира и пешехода.</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281208" w:rsidRDefault="00281208" w:rsidP="00281208">
      <w:pPr>
        <w:autoSpaceDE w:val="0"/>
        <w:autoSpaceDN w:val="0"/>
        <w:adjustRightInd w:val="0"/>
        <w:spacing w:before="21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Запоминание дороги в детский сад и домой</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 </w:t>
      </w:r>
    </w:p>
    <w:p w:rsidR="00281208" w:rsidRDefault="00281208" w:rsidP="0028120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w:t>
      </w:r>
      <w:proofErr w:type="gramStart"/>
      <w:r>
        <w:rPr>
          <w:rFonts w:ascii="Times New Roman" w:hAnsi="Times New Roman" w:cs="Times New Roman"/>
          <w:sz w:val="28"/>
          <w:szCs w:val="28"/>
        </w:rPr>
        <w:t>маршруту</w:t>
      </w:r>
      <w:proofErr w:type="gramEnd"/>
      <w:r>
        <w:rPr>
          <w:rFonts w:ascii="Times New Roman" w:hAnsi="Times New Roman" w:cs="Times New Roman"/>
          <w:sz w:val="28"/>
          <w:szCs w:val="28"/>
        </w:rPr>
        <w:t xml:space="preserve"> как на схеме, так и на улице.</w:t>
      </w:r>
    </w:p>
    <w:p w:rsidR="00281208" w:rsidRDefault="00281208" w:rsidP="00281208">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34025" cy="2019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34025" cy="2019300"/>
                    </a:xfrm>
                    <a:prstGeom prst="rect">
                      <a:avLst/>
                    </a:prstGeom>
                    <a:noFill/>
                    <a:ln w="9525">
                      <a:noFill/>
                      <a:miter lim="800000"/>
                      <a:headEnd/>
                      <a:tailEnd/>
                    </a:ln>
                  </pic:spPr>
                </pic:pic>
              </a:graphicData>
            </a:graphic>
          </wp:inline>
        </w:drawing>
      </w:r>
    </w:p>
    <w:p w:rsidR="00CE5E4D" w:rsidRDefault="00CE5E4D" w:rsidP="00CE5E4D">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Как использовать прогулку для привития ребенку навыков безопасного поведения на улице, </w:t>
      </w:r>
      <w:r>
        <w:rPr>
          <w:rFonts w:ascii="Times New Roman" w:hAnsi="Times New Roman" w:cs="Times New Roman"/>
          <w:b/>
          <w:bCs/>
          <w:caps/>
          <w:sz w:val="28"/>
          <w:szCs w:val="28"/>
        </w:rPr>
        <w:br/>
        <w:t>отработки маршрута</w:t>
      </w:r>
    </w:p>
    <w:p w:rsidR="004E5ED6" w:rsidRDefault="004E5ED6"/>
    <w:sectPr w:rsidR="004E5ED6" w:rsidSect="00E6262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208"/>
    <w:rsid w:val="00281208"/>
    <w:rsid w:val="004E5ED6"/>
    <w:rsid w:val="00594FD9"/>
    <w:rsid w:val="00CE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4</cp:revision>
  <dcterms:created xsi:type="dcterms:W3CDTF">2013-09-12T11:21:00Z</dcterms:created>
  <dcterms:modified xsi:type="dcterms:W3CDTF">2013-09-12T12:34:00Z</dcterms:modified>
</cp:coreProperties>
</file>