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7C" w:rsidRPr="003B667C" w:rsidRDefault="003B667C" w:rsidP="003B667C">
      <w:pPr>
        <w:spacing w:after="0" w:line="240" w:lineRule="auto"/>
        <w:jc w:val="center"/>
        <w:rPr>
          <w:i/>
          <w:sz w:val="28"/>
          <w:szCs w:val="28"/>
        </w:rPr>
      </w:pPr>
      <w:r w:rsidRPr="003B667C">
        <w:rPr>
          <w:i/>
          <w:sz w:val="28"/>
          <w:szCs w:val="28"/>
        </w:rPr>
        <w:t>Администрация городского округа Саранск</w:t>
      </w:r>
    </w:p>
    <w:p w:rsidR="003B667C" w:rsidRPr="003B667C" w:rsidRDefault="003B667C" w:rsidP="003B667C">
      <w:pPr>
        <w:spacing w:after="0" w:line="240" w:lineRule="auto"/>
        <w:jc w:val="center"/>
        <w:rPr>
          <w:i/>
          <w:sz w:val="28"/>
          <w:szCs w:val="28"/>
        </w:rPr>
      </w:pPr>
      <w:r w:rsidRPr="003B667C">
        <w:rPr>
          <w:i/>
          <w:sz w:val="28"/>
          <w:szCs w:val="28"/>
        </w:rPr>
        <w:t>Управление образования</w:t>
      </w:r>
    </w:p>
    <w:p w:rsidR="003B667C" w:rsidRPr="003B667C" w:rsidRDefault="003B667C" w:rsidP="003B667C">
      <w:pPr>
        <w:spacing w:after="0" w:line="240" w:lineRule="auto"/>
        <w:jc w:val="center"/>
        <w:rPr>
          <w:i/>
          <w:sz w:val="28"/>
          <w:szCs w:val="28"/>
        </w:rPr>
      </w:pPr>
      <w:r w:rsidRPr="003B667C">
        <w:rPr>
          <w:i/>
          <w:sz w:val="28"/>
          <w:szCs w:val="28"/>
        </w:rPr>
        <w:t>МДОУ «Детский сад №78 комбинированного вида».</w:t>
      </w:r>
    </w:p>
    <w:p w:rsidR="003B667C" w:rsidRPr="003B667C" w:rsidRDefault="003B667C" w:rsidP="003B667C">
      <w:pPr>
        <w:rPr>
          <w:i/>
        </w:rPr>
      </w:pPr>
    </w:p>
    <w:p w:rsidR="00D03128" w:rsidRDefault="00D03128" w:rsidP="00B45513"/>
    <w:p w:rsidR="00D03128" w:rsidRDefault="00D03128" w:rsidP="00B45513"/>
    <w:p w:rsidR="00D03128" w:rsidRDefault="00D03128" w:rsidP="00B45513"/>
    <w:p w:rsidR="00D03128" w:rsidRDefault="00D03128" w:rsidP="00B45513"/>
    <w:p w:rsidR="00D03128" w:rsidRDefault="00D03128" w:rsidP="00B45513"/>
    <w:p w:rsidR="00D03128" w:rsidRDefault="00D03128" w:rsidP="00B45513"/>
    <w:p w:rsidR="00D03128" w:rsidRDefault="00D03128" w:rsidP="00B45513"/>
    <w:p w:rsidR="003B667C" w:rsidRPr="008E5483" w:rsidRDefault="008E5483" w:rsidP="003B667C">
      <w:pPr>
        <w:spacing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B45513" w:rsidRPr="008E5483">
        <w:rPr>
          <w:b/>
          <w:sz w:val="72"/>
          <w:szCs w:val="72"/>
        </w:rPr>
        <w:t>ВСЛЕД ЗА СИНЕЙ ПТИЦЕЙ</w:t>
      </w:r>
      <w:r>
        <w:rPr>
          <w:b/>
          <w:sz w:val="72"/>
          <w:szCs w:val="72"/>
        </w:rPr>
        <w:t>».</w:t>
      </w:r>
    </w:p>
    <w:p w:rsidR="00B45513" w:rsidRPr="008E5483" w:rsidRDefault="00B45513" w:rsidP="008E5483">
      <w:pPr>
        <w:spacing w:line="240" w:lineRule="auto"/>
        <w:jc w:val="center"/>
        <w:rPr>
          <w:sz w:val="28"/>
          <w:szCs w:val="28"/>
        </w:rPr>
      </w:pPr>
      <w:r w:rsidRPr="008E5483">
        <w:rPr>
          <w:sz w:val="28"/>
          <w:szCs w:val="28"/>
        </w:rPr>
        <w:t>Театрализованное представление</w:t>
      </w:r>
      <w:r w:rsidR="008E5483">
        <w:rPr>
          <w:sz w:val="28"/>
          <w:szCs w:val="28"/>
        </w:rPr>
        <w:t>.</w:t>
      </w:r>
      <w:r w:rsidRPr="008E5483">
        <w:rPr>
          <w:sz w:val="28"/>
          <w:szCs w:val="28"/>
        </w:rPr>
        <w:t xml:space="preserve"> </w:t>
      </w:r>
    </w:p>
    <w:p w:rsidR="00B45513" w:rsidRDefault="00B45513" w:rsidP="008E5483">
      <w:pPr>
        <w:spacing w:line="240" w:lineRule="auto"/>
      </w:pPr>
    </w:p>
    <w:p w:rsidR="00B45513" w:rsidRDefault="00B45513" w:rsidP="00B45513"/>
    <w:p w:rsidR="00B45513" w:rsidRDefault="00B45513" w:rsidP="00B45513">
      <w:r>
        <w:t xml:space="preserve"> </w:t>
      </w:r>
    </w:p>
    <w:p w:rsidR="00B45513" w:rsidRDefault="00B45513" w:rsidP="00B45513"/>
    <w:p w:rsidR="00D03128" w:rsidRDefault="00D03128" w:rsidP="00B45513"/>
    <w:p w:rsidR="00D03128" w:rsidRDefault="00D03128" w:rsidP="00B45513"/>
    <w:p w:rsidR="00D03128" w:rsidRDefault="00D03128" w:rsidP="00B45513"/>
    <w:p w:rsidR="003B667C" w:rsidRDefault="003B667C" w:rsidP="003B667C">
      <w:pPr>
        <w:jc w:val="right"/>
        <w:rPr>
          <w:sz w:val="28"/>
          <w:szCs w:val="28"/>
        </w:rPr>
      </w:pPr>
    </w:p>
    <w:p w:rsidR="003B667C" w:rsidRDefault="003B667C" w:rsidP="003B667C">
      <w:pPr>
        <w:jc w:val="right"/>
        <w:rPr>
          <w:sz w:val="28"/>
          <w:szCs w:val="28"/>
        </w:rPr>
      </w:pPr>
    </w:p>
    <w:p w:rsidR="003B667C" w:rsidRPr="003B667C" w:rsidRDefault="003B667C" w:rsidP="003B667C">
      <w:pPr>
        <w:jc w:val="right"/>
        <w:rPr>
          <w:sz w:val="28"/>
          <w:szCs w:val="28"/>
        </w:rPr>
      </w:pPr>
      <w:r w:rsidRPr="003B667C">
        <w:rPr>
          <w:sz w:val="28"/>
          <w:szCs w:val="28"/>
        </w:rPr>
        <w:t>Подготовила воспитатель:</w:t>
      </w:r>
    </w:p>
    <w:p w:rsidR="003B667C" w:rsidRPr="003B667C" w:rsidRDefault="003B667C" w:rsidP="003B667C">
      <w:pPr>
        <w:jc w:val="right"/>
        <w:rPr>
          <w:sz w:val="28"/>
          <w:szCs w:val="28"/>
        </w:rPr>
      </w:pPr>
      <w:r w:rsidRPr="003B667C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3B667C">
        <w:rPr>
          <w:sz w:val="28"/>
          <w:szCs w:val="28"/>
        </w:rPr>
        <w:t>Ермошкина</w:t>
      </w:r>
      <w:proofErr w:type="spellEnd"/>
      <w:r w:rsidRPr="003B667C">
        <w:rPr>
          <w:sz w:val="28"/>
          <w:szCs w:val="28"/>
        </w:rPr>
        <w:t xml:space="preserve"> Т.П.</w:t>
      </w:r>
    </w:p>
    <w:p w:rsidR="003B667C" w:rsidRPr="003B667C" w:rsidRDefault="003B667C" w:rsidP="003B667C">
      <w:pPr>
        <w:rPr>
          <w:sz w:val="28"/>
          <w:szCs w:val="28"/>
        </w:rPr>
      </w:pPr>
    </w:p>
    <w:p w:rsidR="003B667C" w:rsidRPr="003B667C" w:rsidRDefault="003B667C" w:rsidP="003B667C">
      <w:pPr>
        <w:rPr>
          <w:sz w:val="28"/>
          <w:szCs w:val="28"/>
        </w:rPr>
      </w:pPr>
    </w:p>
    <w:p w:rsidR="00D03128" w:rsidRPr="003B667C" w:rsidRDefault="0028671A" w:rsidP="003B667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Саранск, 2014</w:t>
      </w:r>
      <w:r w:rsidR="003B667C" w:rsidRPr="003B667C">
        <w:rPr>
          <w:sz w:val="28"/>
          <w:szCs w:val="28"/>
        </w:rPr>
        <w:t xml:space="preserve"> г.</w:t>
      </w:r>
    </w:p>
    <w:p w:rsidR="00D03128" w:rsidRPr="00D03128" w:rsidRDefault="00B45513" w:rsidP="00D0312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D03128">
        <w:rPr>
          <w:b/>
          <w:sz w:val="28"/>
          <w:szCs w:val="28"/>
        </w:rPr>
        <w:lastRenderedPageBreak/>
        <w:t>Действующие лица взрослые: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Фея Времени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Синяя птица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Злая колдунья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Сверчок </w:t>
      </w:r>
    </w:p>
    <w:p w:rsidR="00B45513" w:rsidRPr="00D03128" w:rsidRDefault="00B45513" w:rsidP="00D03128">
      <w:pPr>
        <w:spacing w:after="0" w:line="240" w:lineRule="auto"/>
        <w:rPr>
          <w:b/>
          <w:sz w:val="28"/>
          <w:szCs w:val="28"/>
        </w:rPr>
      </w:pPr>
      <w:r w:rsidRPr="00D03128">
        <w:rPr>
          <w:b/>
          <w:sz w:val="28"/>
          <w:szCs w:val="28"/>
        </w:rPr>
        <w:t>Реквизит: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фонтан;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сказочный город;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волшебный цветок;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серебряные султанчики из «дождя»: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шарфы;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мороженое (рожок);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лунный кораблик;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фонари.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Под музыку песни «Маленький принц» (музыка М. Таривердиева, слова Н. Добронравова) дети исполняют танец и садятся на стулья — мальчики с поклоном головы сажают девочек, встают сзади. Звучит фоном музыка.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1-й ребенок.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Сказка то плачет, а то засмеется.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Сказка не каждому в руки дается!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2-й ребенок.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Ее — затейницу и чаровницу —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Надо поймать, как ловят Жар-птицу!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3-й ребенок.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Сказка, где ты?.. Дай свой ответ!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Тишина... ответа нет!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4-й ребенок.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proofErr w:type="gramStart"/>
      <w:r w:rsidRPr="00D03128">
        <w:rPr>
          <w:sz w:val="28"/>
          <w:szCs w:val="28"/>
        </w:rPr>
        <w:t>Впрочем</w:t>
      </w:r>
      <w:proofErr w:type="gramEnd"/>
      <w:r w:rsidRPr="00D03128">
        <w:rPr>
          <w:sz w:val="28"/>
          <w:szCs w:val="28"/>
        </w:rPr>
        <w:t xml:space="preserve"> может и так случится.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Что сказка к ребятам сама постучится.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5-й ребенок.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Придет негаданно, придет нежданно —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Все будут рады гостье желанной!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Дети садятся.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Голос за сценой.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Вы слышите? Скрипит половица,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сразу меняются лица,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Меняются звуки, меняются краски,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в гости приходит сказка.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Звучит таинственная музыка, выходит Фея Времени.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Фея Времени.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proofErr w:type="gramStart"/>
      <w:r w:rsidRPr="00D03128">
        <w:rPr>
          <w:sz w:val="28"/>
          <w:szCs w:val="28"/>
        </w:rPr>
        <w:t>Небывалое</w:t>
      </w:r>
      <w:proofErr w:type="gramEnd"/>
      <w:r w:rsidRPr="00D03128">
        <w:rPr>
          <w:sz w:val="28"/>
          <w:szCs w:val="28"/>
        </w:rPr>
        <w:t xml:space="preserve"> бывает,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Ну, хотя бы иногда.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lastRenderedPageBreak/>
        <w:t xml:space="preserve">Ниоткуда возникает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И уходит </w:t>
      </w:r>
      <w:proofErr w:type="gramStart"/>
      <w:r w:rsidRPr="00D03128">
        <w:rPr>
          <w:sz w:val="28"/>
          <w:szCs w:val="28"/>
        </w:rPr>
        <w:t>в</w:t>
      </w:r>
      <w:proofErr w:type="gramEnd"/>
      <w:r w:rsidRPr="00D03128">
        <w:rPr>
          <w:sz w:val="28"/>
          <w:szCs w:val="28"/>
        </w:rPr>
        <w:t xml:space="preserve"> никуда.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Для героев путь негладкий,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И задуман так хитро.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Что в любой жестокой схватке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Сила главная — Добро!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Исполняется песня «Сказки гуляют по свету», музыка Е. Птичкина, слова М. </w:t>
      </w:r>
      <w:proofErr w:type="spellStart"/>
      <w:r w:rsidRPr="00D03128">
        <w:rPr>
          <w:sz w:val="28"/>
          <w:szCs w:val="28"/>
        </w:rPr>
        <w:t>Пляцковского</w:t>
      </w:r>
      <w:proofErr w:type="spellEnd"/>
      <w:r w:rsidRPr="00D03128">
        <w:rPr>
          <w:sz w:val="28"/>
          <w:szCs w:val="28"/>
        </w:rPr>
        <w:t>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Фея Времени.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В город-сказку, в город детства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Вам хочется попасть всегда.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И стоит только приглядеться. </w:t>
      </w:r>
    </w:p>
    <w:p w:rsidR="00D03128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Как оживают чудеса.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Звучит механическая музыка. Фея Времени подходит к часам.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Фея Времени.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В страну Синей </w:t>
      </w:r>
      <w:proofErr w:type="gramStart"/>
      <w:r w:rsidRPr="00D03128">
        <w:rPr>
          <w:sz w:val="28"/>
          <w:szCs w:val="28"/>
        </w:rPr>
        <w:t>птицы</w:t>
      </w:r>
      <w:proofErr w:type="gramEnd"/>
      <w:r w:rsidRPr="00D03128">
        <w:rPr>
          <w:sz w:val="28"/>
          <w:szCs w:val="28"/>
        </w:rPr>
        <w:t xml:space="preserve"> я знаю тот путь.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Лишь стоит мне стрелки часов повернуть.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Как время пошло на мгновение вспять,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мне заклинание надо сказать.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Фея Времени качает маятник, переводит стрелки часов.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Фея Времени (поет).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Ходит маятник со скрипом.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Меньше стука — вот в чем штука.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proofErr w:type="spellStart"/>
      <w:r w:rsidRPr="00D03128">
        <w:rPr>
          <w:sz w:val="28"/>
          <w:szCs w:val="28"/>
        </w:rPr>
        <w:t>Трик</w:t>
      </w:r>
      <w:proofErr w:type="spellEnd"/>
      <w:r w:rsidRPr="00D03128">
        <w:rPr>
          <w:sz w:val="28"/>
          <w:szCs w:val="28"/>
        </w:rPr>
        <w:t xml:space="preserve"> и трак... всегда и впредь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Должен маятник скрипеть.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(Речитативом). Должен маятник скрипеть.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Свет выключается, звучит зловещая музыка. Встают мыши со Злой колдуньей. Исполняется танец мышей.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Колдунья.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Не видать вовек вам Синей птицы.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Околдована она чарами моими.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будет она в темнице томиться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 И исполнять только мою волю.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Ха-ха-ха! (Улетает со своей свитой.)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Все переглядываются в недоумении.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Фея Времени.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Что случилось? Что происходит?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Надо спросить у мудрого Сверчка.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Звучит лейтмотив Сверчка (фоном). Появляется Сверчок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Сверчок.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Беда случилась в нашем городе непоправимая.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Похитила злая колдунья Синюю птицу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lastRenderedPageBreak/>
        <w:t>И положила на всё свой запрет.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Сапожник не шьет больше башмаков,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Пекарь не печет булочек,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Голубые струи фонтана не взлетают больше до небес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Жизнь в нашем городе остановилась.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Лишь ты одна колдунью сможешь победить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И людям Птицу Счастья возвратить.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Фея Времени (к зрителям).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Беде я вашей непременно помогу.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Жизнь в город сказочный верну.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Взмахивает палочкой и колокольчиком. Разворачивается цветок. Цветок высвечивается прожектором.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Фея Времени.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Есть в моей стране волшебной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Удивительный цветок.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Аромат его душистый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Доносит каждый лепесток.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(К цветку). Сквозь подземные темницы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Пробиваются лучи,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Лепестки полны сияния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Нежности и доброты.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Фея Времени подходит к цветку, цветок зажигается от взмаха ее волшебной палочки. Звучит «Лунный вальс» (по выбору музыкального руководителя). Девочки исполняют танец с шарфами.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Колдунья.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Откуда этот яркий свет?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кто нарушил мой запрет?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Здесь власть всегда моя была —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В подземном царстве тьмы и зла.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Как свечка, я сейчас сгораю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исчезаю, таю, таю...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Звучит музыка. Мальчики разворачивают модуль, где сидит Синяя птица.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Сверчок.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Ты проснись, проснись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Птица Синяя.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Посмотри вокруг — небо синее.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Город сказочный ждет тебя.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Вот и нет больше чар колдовства!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Синяя птица.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Как прозрачна небес синева!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Расколдована злая тьма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Ярким светом лучей добра —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proofErr w:type="gramStart"/>
      <w:r w:rsidRPr="00D03128">
        <w:rPr>
          <w:sz w:val="28"/>
          <w:szCs w:val="28"/>
        </w:rPr>
        <w:lastRenderedPageBreak/>
        <w:t>Значит</w:t>
      </w:r>
      <w:proofErr w:type="gramEnd"/>
      <w:r w:rsidRPr="00D03128">
        <w:rPr>
          <w:sz w:val="28"/>
          <w:szCs w:val="28"/>
        </w:rPr>
        <w:t xml:space="preserve"> кончилось время сна.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Пробудился фонтан желаний.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Его струи взметнулись ввысь,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И прозрачной воды журчанье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Рассыпается сотнями брызг.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Фонтан включается. Исполняется танец «Волшебные брызги» (по выбору музыкального руководителя).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Сверчок.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Радуйтесь, жители Города Детства.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Вернулась в наш город Синяя птица.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А вместе с нею — мечта, удача и счастье.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Звучит песня «Синяя птица», музыка А. Петрова, слова Я. Полякова (</w:t>
      </w:r>
      <w:proofErr w:type="gramStart"/>
      <w:r w:rsidRPr="00D03128">
        <w:rPr>
          <w:sz w:val="28"/>
          <w:szCs w:val="28"/>
        </w:rPr>
        <w:t>из</w:t>
      </w:r>
      <w:proofErr w:type="gramEnd"/>
      <w:r w:rsidRPr="00D03128">
        <w:rPr>
          <w:sz w:val="28"/>
          <w:szCs w:val="28"/>
        </w:rPr>
        <w:t xml:space="preserve"> к/ф «Мой добрый папа»).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Фея Времени.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музыка вновь зазвучала,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стало светлее вокруг.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Среди разноцветного зала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Вальс кружит сплетением рук!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Ребенок.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proofErr w:type="gramStart"/>
      <w:r w:rsidRPr="00D03128">
        <w:rPr>
          <w:sz w:val="28"/>
          <w:szCs w:val="28"/>
        </w:rPr>
        <w:t>Забыты</w:t>
      </w:r>
      <w:proofErr w:type="gramEnd"/>
      <w:r w:rsidRPr="00D03128">
        <w:rPr>
          <w:sz w:val="28"/>
          <w:szCs w:val="28"/>
        </w:rPr>
        <w:t xml:space="preserve"> печаль и тревога,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И </w:t>
      </w:r>
      <w:proofErr w:type="gramStart"/>
      <w:r w:rsidRPr="00D03128">
        <w:rPr>
          <w:sz w:val="28"/>
          <w:szCs w:val="28"/>
        </w:rPr>
        <w:t>нету</w:t>
      </w:r>
      <w:proofErr w:type="gramEnd"/>
      <w:r w:rsidRPr="00D03128">
        <w:rPr>
          <w:sz w:val="28"/>
          <w:szCs w:val="28"/>
        </w:rPr>
        <w:t xml:space="preserve"> счастливее нас.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Есть много танцев на свете.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всё же есть вечный вальс!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Исполняется общий танец жителей города.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Синяя птица. 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Я желаю вам добра,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Но совсем не серебра.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Я добра желаю всем,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Но не золота совсем.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Сверчок.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Уведет ли вас дорога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От любимого порога —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Пусть вам скажет кто-нибудь: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«В добрый час и в добрый путь!»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Фея Времени.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Я желаю вам в дороге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Друга верного найти,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Чтобы вместе сквозь тревоги 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>И опасности пройти.</w:t>
      </w:r>
    </w:p>
    <w:p w:rsidR="004C40A2" w:rsidRPr="00D03128" w:rsidRDefault="00B45513" w:rsidP="00D03128">
      <w:pPr>
        <w:spacing w:after="0" w:line="240" w:lineRule="auto"/>
        <w:rPr>
          <w:sz w:val="28"/>
          <w:szCs w:val="28"/>
        </w:rPr>
      </w:pPr>
      <w:r w:rsidRPr="00D03128">
        <w:rPr>
          <w:sz w:val="28"/>
          <w:szCs w:val="28"/>
        </w:rPr>
        <w:t xml:space="preserve">Звучит песня «Пока стучат часы», музыка В. </w:t>
      </w:r>
      <w:proofErr w:type="spellStart"/>
      <w:r w:rsidRPr="00D03128">
        <w:rPr>
          <w:sz w:val="28"/>
          <w:szCs w:val="28"/>
        </w:rPr>
        <w:t>Шаинского</w:t>
      </w:r>
      <w:proofErr w:type="spellEnd"/>
      <w:r w:rsidRPr="00D03128">
        <w:rPr>
          <w:sz w:val="28"/>
          <w:szCs w:val="28"/>
        </w:rPr>
        <w:t xml:space="preserve">, слова М. </w:t>
      </w:r>
      <w:proofErr w:type="spellStart"/>
      <w:r w:rsidRPr="00D03128">
        <w:rPr>
          <w:sz w:val="28"/>
          <w:szCs w:val="28"/>
        </w:rPr>
        <w:t>Ножкина</w:t>
      </w:r>
      <w:proofErr w:type="spellEnd"/>
      <w:r w:rsidRPr="00D03128">
        <w:rPr>
          <w:sz w:val="28"/>
          <w:szCs w:val="28"/>
        </w:rPr>
        <w:t>. Фея Времени под музыку уходит.</w:t>
      </w:r>
    </w:p>
    <w:p w:rsidR="00B45513" w:rsidRPr="00D03128" w:rsidRDefault="00B45513" w:rsidP="00D03128">
      <w:pPr>
        <w:spacing w:after="0" w:line="240" w:lineRule="auto"/>
        <w:rPr>
          <w:sz w:val="28"/>
          <w:szCs w:val="28"/>
        </w:rPr>
      </w:pPr>
    </w:p>
    <w:sectPr w:rsidR="00B45513" w:rsidRPr="00D03128" w:rsidSect="003B667C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513"/>
    <w:rsid w:val="0028671A"/>
    <w:rsid w:val="003B667C"/>
    <w:rsid w:val="004C40A2"/>
    <w:rsid w:val="008E5483"/>
    <w:rsid w:val="00B45513"/>
    <w:rsid w:val="00D03128"/>
    <w:rsid w:val="00D5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4</cp:revision>
  <dcterms:created xsi:type="dcterms:W3CDTF">2012-02-19T03:54:00Z</dcterms:created>
  <dcterms:modified xsi:type="dcterms:W3CDTF">2014-02-04T22:08:00Z</dcterms:modified>
</cp:coreProperties>
</file>