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A1" w:rsidRDefault="00846EA1" w:rsidP="00846E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РАБОТА ПО РЕАЛИЗАЦИИ РЕГИОНАЛЬНОГО КОМПОНЕНТА</w:t>
      </w:r>
      <w:r w:rsidRPr="00A10E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В ОБЛАСТИ «ПОЗНАНИЕ» В РАБОТЕ ДОО С ДЕТЬМИ СТАРШЕГО ДОШКОЛЬНОГО ВОЗРАСТА</w:t>
      </w:r>
    </w:p>
    <w:p w:rsidR="00846EA1" w:rsidRPr="00715309" w:rsidRDefault="00846EA1" w:rsidP="00846EA1">
      <w:pPr>
        <w:spacing w:after="0" w:line="36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 w:rsidRPr="00715309">
        <w:rPr>
          <w:rFonts w:ascii="Times New Roman" w:hAnsi="Times New Roman" w:cs="Times New Roman"/>
          <w:sz w:val="28"/>
          <w:szCs w:val="28"/>
        </w:rPr>
        <w:t>Современные преобразования в мире повлияли на развитие российского общества в сторону демократизации, обеспечивающей удовлетворение культурных и духовных потребностей народов России. В настоящее время происходит переосмысление целей и задач образования, повышается роль культурологической составляющей педагогического процесса, стимулирующей воспитание творческой личности способной к активной жизнедеятельности в многонациональной среде. В Национальной доктрине образования Российской Федерации подчеркивается важность обеспечения системой образования «исторической преемственности поколений, сохранение, распространение и развитие национальной культуры» (2000).</w:t>
      </w:r>
    </w:p>
    <w:p w:rsidR="00846EA1" w:rsidRPr="00715309" w:rsidRDefault="00846EA1" w:rsidP="00846EA1">
      <w:pPr>
        <w:spacing w:after="0" w:line="36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 w:rsidRPr="00715309">
        <w:rPr>
          <w:rFonts w:ascii="Times New Roman" w:hAnsi="Times New Roman" w:cs="Times New Roman"/>
          <w:sz w:val="28"/>
          <w:szCs w:val="28"/>
        </w:rPr>
        <w:t xml:space="preserve">         Мозаичность национального состава народов России отражается на м</w:t>
      </w:r>
      <w:r>
        <w:rPr>
          <w:rFonts w:ascii="Times New Roman" w:hAnsi="Times New Roman" w:cs="Times New Roman"/>
          <w:sz w:val="28"/>
          <w:szCs w:val="28"/>
        </w:rPr>
        <w:t xml:space="preserve">ногонациональном </w:t>
      </w:r>
      <w:r w:rsidRPr="00715309">
        <w:rPr>
          <w:rFonts w:ascii="Times New Roman" w:hAnsi="Times New Roman" w:cs="Times New Roman"/>
          <w:sz w:val="28"/>
          <w:szCs w:val="28"/>
        </w:rPr>
        <w:t xml:space="preserve"> характере образовательного пространства, которое является универсальной образовательной средой для социализации детей разных национальностей. Многонациональный состав Республики Башкортостан определяется уникальным союзом русского, татарского, башкирского, чувашского, марийского, удмуртского и других народов. Реагируя на демократические изменения в обществе, система дошкольного образования создает определенные условия для воспита</w:t>
      </w:r>
      <w:r>
        <w:rPr>
          <w:rFonts w:ascii="Times New Roman" w:hAnsi="Times New Roman" w:cs="Times New Roman"/>
          <w:sz w:val="28"/>
          <w:szCs w:val="28"/>
        </w:rPr>
        <w:t xml:space="preserve">ния подрастающего поколения в многонациональном </w:t>
      </w:r>
      <w:r w:rsidRPr="00715309">
        <w:rPr>
          <w:rFonts w:ascii="Times New Roman" w:hAnsi="Times New Roman" w:cs="Times New Roman"/>
          <w:sz w:val="28"/>
          <w:szCs w:val="28"/>
        </w:rPr>
        <w:t xml:space="preserve"> образовательном пространстве и ставит перед системой дошкольного образования Республики Башкортостан задачу по разработке концепций, региональных программ дошкольного образования, учитывающих социально-экономические, духовно-нравственные, национальные, культурно-исторические особенности региона и детского коллектива.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EA1" w:rsidRPr="00715309" w:rsidRDefault="00846EA1" w:rsidP="00846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309">
        <w:rPr>
          <w:rFonts w:ascii="Times New Roman" w:hAnsi="Times New Roman" w:cs="Times New Roman"/>
          <w:sz w:val="28"/>
          <w:szCs w:val="28"/>
        </w:rPr>
        <w:t xml:space="preserve">           В региональных нормативно-правовых документах ра</w:t>
      </w:r>
      <w:r>
        <w:rPr>
          <w:rFonts w:ascii="Times New Roman" w:hAnsi="Times New Roman" w:cs="Times New Roman"/>
          <w:sz w:val="28"/>
          <w:szCs w:val="28"/>
        </w:rPr>
        <w:t>звитие дошкольного образования р</w:t>
      </w:r>
      <w:r w:rsidRPr="00715309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 xml:space="preserve">нашли отражение в Законе «Об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образовании» РБ</w:t>
      </w:r>
      <w:r w:rsidRPr="0071530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Конституции</w:t>
      </w:r>
      <w:r w:rsidRPr="00715309">
        <w:rPr>
          <w:rFonts w:ascii="Times New Roman" w:hAnsi="Times New Roman" w:cs="Times New Roman"/>
          <w:sz w:val="28"/>
          <w:szCs w:val="28"/>
        </w:rPr>
        <w:t xml:space="preserve"> Республики Башкортостан,  «Концепц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715309">
        <w:rPr>
          <w:rFonts w:ascii="Times New Roman" w:hAnsi="Times New Roman" w:cs="Times New Roman"/>
          <w:sz w:val="28"/>
          <w:szCs w:val="28"/>
        </w:rPr>
        <w:t xml:space="preserve"> дошкольного образования Республики Башкортостан»</w:t>
      </w:r>
      <w:r>
        <w:rPr>
          <w:rFonts w:ascii="Times New Roman" w:hAnsi="Times New Roman" w:cs="Times New Roman"/>
          <w:sz w:val="28"/>
          <w:szCs w:val="28"/>
        </w:rPr>
        <w:t xml:space="preserve"> и.т.д</w:t>
      </w:r>
      <w:r w:rsidRPr="00715309">
        <w:rPr>
          <w:rFonts w:ascii="Times New Roman" w:hAnsi="Times New Roman" w:cs="Times New Roman"/>
          <w:sz w:val="28"/>
          <w:szCs w:val="28"/>
        </w:rPr>
        <w:t>.</w:t>
      </w:r>
    </w:p>
    <w:p w:rsidR="00846EA1" w:rsidRPr="00715309" w:rsidRDefault="00846EA1" w:rsidP="00846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309">
        <w:rPr>
          <w:rFonts w:ascii="Times New Roman" w:hAnsi="Times New Roman" w:cs="Times New Roman"/>
          <w:sz w:val="28"/>
          <w:szCs w:val="28"/>
        </w:rPr>
        <w:t xml:space="preserve">          Наиболее значи</w:t>
      </w:r>
      <w:r>
        <w:rPr>
          <w:rFonts w:ascii="Times New Roman" w:hAnsi="Times New Roman" w:cs="Times New Roman"/>
          <w:sz w:val="28"/>
          <w:szCs w:val="28"/>
        </w:rPr>
        <w:t>тельную часть по степени развития</w:t>
      </w:r>
      <w:r w:rsidRPr="00715309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познание</w:t>
      </w:r>
      <w:r w:rsidRPr="00715309">
        <w:rPr>
          <w:rFonts w:ascii="Times New Roman" w:hAnsi="Times New Roman" w:cs="Times New Roman"/>
          <w:sz w:val="28"/>
          <w:szCs w:val="28"/>
        </w:rPr>
        <w:t xml:space="preserve"> составляют региональные образовательные программы: «Земля отцов»</w:t>
      </w:r>
      <w:r>
        <w:rPr>
          <w:rFonts w:ascii="Times New Roman" w:hAnsi="Times New Roman" w:cs="Times New Roman"/>
          <w:sz w:val="28"/>
          <w:szCs w:val="28"/>
        </w:rPr>
        <w:t>, «Я Родину свою хочу познать!»</w:t>
      </w:r>
      <w:r w:rsidRPr="007A1127">
        <w:rPr>
          <w:rFonts w:ascii="Times New Roman" w:hAnsi="Times New Roman" w:cs="Times New Roman"/>
          <w:sz w:val="28"/>
          <w:szCs w:val="28"/>
        </w:rPr>
        <w:t xml:space="preserve"> </w:t>
      </w:r>
      <w:r w:rsidRPr="00715309">
        <w:rPr>
          <w:rFonts w:ascii="Times New Roman" w:hAnsi="Times New Roman" w:cs="Times New Roman"/>
          <w:sz w:val="28"/>
          <w:szCs w:val="28"/>
        </w:rPr>
        <w:t>(Р.Х.Гасанова), «</w:t>
      </w:r>
      <w:proofErr w:type="spellStart"/>
      <w:r w:rsidRPr="00715309">
        <w:rPr>
          <w:rFonts w:ascii="Times New Roman" w:hAnsi="Times New Roman" w:cs="Times New Roman"/>
          <w:sz w:val="28"/>
          <w:szCs w:val="28"/>
        </w:rPr>
        <w:t>Я-Башкортостанец</w:t>
      </w:r>
      <w:proofErr w:type="spellEnd"/>
      <w:r w:rsidRPr="0071530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(Р.Л.Агишева)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715309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 w:rsidRPr="00715309">
        <w:rPr>
          <w:rFonts w:ascii="Times New Roman" w:hAnsi="Times New Roman" w:cs="Times New Roman"/>
          <w:sz w:val="28"/>
          <w:szCs w:val="28"/>
        </w:rPr>
        <w:t>Оскон</w:t>
      </w:r>
      <w:proofErr w:type="spellEnd"/>
      <w:r w:rsidRPr="00715309">
        <w:rPr>
          <w:rFonts w:ascii="Times New Roman" w:hAnsi="Times New Roman" w:cs="Times New Roman"/>
          <w:sz w:val="28"/>
          <w:szCs w:val="28"/>
        </w:rPr>
        <w:t>», (</w:t>
      </w:r>
      <w:proofErr w:type="spellStart"/>
      <w:r w:rsidRPr="00715309">
        <w:rPr>
          <w:rFonts w:ascii="Times New Roman" w:hAnsi="Times New Roman" w:cs="Times New Roman"/>
          <w:sz w:val="28"/>
          <w:szCs w:val="28"/>
        </w:rPr>
        <w:t>Ф.Г.Азнабаева</w:t>
      </w:r>
      <w:proofErr w:type="spellEnd"/>
      <w:r w:rsidRPr="00715309">
        <w:rPr>
          <w:rFonts w:ascii="Times New Roman" w:hAnsi="Times New Roman" w:cs="Times New Roman"/>
          <w:sz w:val="28"/>
          <w:szCs w:val="28"/>
        </w:rPr>
        <w:t>), «Мой край - Башкортостан» (</w:t>
      </w:r>
      <w:proofErr w:type="spellStart"/>
      <w:r w:rsidRPr="00715309">
        <w:rPr>
          <w:rFonts w:ascii="Times New Roman" w:hAnsi="Times New Roman" w:cs="Times New Roman"/>
          <w:sz w:val="28"/>
          <w:szCs w:val="28"/>
        </w:rPr>
        <w:t>Ф.Ф.Фазлыева</w:t>
      </w:r>
      <w:proofErr w:type="spellEnd"/>
      <w:r w:rsidRPr="00715309">
        <w:rPr>
          <w:rFonts w:ascii="Times New Roman" w:hAnsi="Times New Roman" w:cs="Times New Roman"/>
          <w:sz w:val="28"/>
          <w:szCs w:val="28"/>
        </w:rPr>
        <w:t xml:space="preserve">), «Комплексное развитие детей в процессе их общения с природой» (Л.И. Марченко), "Башкирская мозаика", "Учусь вырезать", "Башкирское народное декоративно-прикладное искусство дошкольникам" (А.В. </w:t>
      </w:r>
      <w:proofErr w:type="spellStart"/>
      <w:r w:rsidRPr="00715309">
        <w:rPr>
          <w:rFonts w:ascii="Times New Roman" w:hAnsi="Times New Roman" w:cs="Times New Roman"/>
          <w:sz w:val="28"/>
          <w:szCs w:val="28"/>
        </w:rPr>
        <w:t>Колбина</w:t>
      </w:r>
      <w:proofErr w:type="spellEnd"/>
      <w:r w:rsidRPr="0071530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5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EA1" w:rsidRPr="00715309" w:rsidRDefault="00846EA1" w:rsidP="00846E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309">
        <w:rPr>
          <w:rFonts w:ascii="Times New Roman" w:hAnsi="Times New Roman" w:cs="Times New Roman"/>
          <w:sz w:val="28"/>
          <w:szCs w:val="28"/>
        </w:rPr>
        <w:t xml:space="preserve">          Анализ литературы выявил, что методическая работа в ДОО по реализации регионального компонента изучено недостаточно. Это и определило тему исследования «Методическая работа по реализации регионального компонента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15309">
        <w:rPr>
          <w:rFonts w:ascii="Times New Roman" w:hAnsi="Times New Roman" w:cs="Times New Roman"/>
          <w:sz w:val="28"/>
          <w:szCs w:val="28"/>
        </w:rPr>
        <w:t>области «Познание» в работе ДОО с детьми старшего дошкольного возраста».</w:t>
      </w:r>
    </w:p>
    <w:p w:rsidR="000E503A" w:rsidRDefault="000E503A"/>
    <w:p w:rsidR="00846EA1" w:rsidRDefault="00846EA1"/>
    <w:p w:rsidR="00846EA1" w:rsidRDefault="00846EA1"/>
    <w:p w:rsidR="00846EA1" w:rsidRDefault="00846EA1"/>
    <w:p w:rsidR="00846EA1" w:rsidRDefault="00846EA1" w:rsidP="00846EA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846EA1" w:rsidRDefault="00846EA1" w:rsidP="00846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EA1" w:rsidRDefault="00846EA1" w:rsidP="00846E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для педагогов.</w:t>
      </w:r>
    </w:p>
    <w:p w:rsidR="00846EA1" w:rsidRDefault="00846EA1" w:rsidP="00846E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6EA1" w:rsidRDefault="00846EA1" w:rsidP="00846E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846EA1" w:rsidRDefault="00846EA1" w:rsidP="00846EA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выявить трудности, с которыми вы сталкиваетесь в процессе организации и проведения  работы по реализации регионального компонента с детьми старшего дошкольного возраста, ответьте, пожалуйста на следующие вопросы:</w:t>
      </w:r>
    </w:p>
    <w:p w:rsidR="00846EA1" w:rsidRDefault="00846EA1" w:rsidP="00846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EA1" w:rsidRPr="00715309" w:rsidRDefault="00846EA1" w:rsidP="00846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309">
        <w:rPr>
          <w:rFonts w:ascii="Times New Roman" w:hAnsi="Times New Roman" w:cs="Times New Roman"/>
          <w:sz w:val="28"/>
          <w:szCs w:val="28"/>
        </w:rPr>
        <w:t>1.Какие региональные программы Вы знаете?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46EA1" w:rsidRPr="00715309" w:rsidRDefault="00846EA1" w:rsidP="00846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309">
        <w:rPr>
          <w:rFonts w:ascii="Times New Roman" w:hAnsi="Times New Roman" w:cs="Times New Roman"/>
          <w:sz w:val="28"/>
          <w:szCs w:val="28"/>
        </w:rPr>
        <w:lastRenderedPageBreak/>
        <w:t>2.Что входит в содержание региональных программ?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846EA1" w:rsidRDefault="00846EA1" w:rsidP="00846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309">
        <w:rPr>
          <w:rFonts w:ascii="Times New Roman" w:hAnsi="Times New Roman" w:cs="Times New Roman"/>
          <w:sz w:val="28"/>
          <w:szCs w:val="28"/>
        </w:rPr>
        <w:t>3.Какую региональную программу используете в этом учебном году?</w:t>
      </w:r>
    </w:p>
    <w:p w:rsidR="00846EA1" w:rsidRPr="00715309" w:rsidRDefault="00846EA1" w:rsidP="00846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46EA1" w:rsidRDefault="00846EA1" w:rsidP="00846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309">
        <w:rPr>
          <w:rFonts w:ascii="Times New Roman" w:hAnsi="Times New Roman" w:cs="Times New Roman"/>
          <w:sz w:val="28"/>
          <w:szCs w:val="28"/>
        </w:rPr>
        <w:t>4.Какие трудности испытываете при реализации регионального компонента?</w:t>
      </w:r>
    </w:p>
    <w:p w:rsidR="00846EA1" w:rsidRPr="00715309" w:rsidRDefault="00846EA1" w:rsidP="00846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46EA1" w:rsidRPr="00715309" w:rsidRDefault="00846EA1" w:rsidP="00846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309">
        <w:rPr>
          <w:rFonts w:ascii="Times New Roman" w:hAnsi="Times New Roman" w:cs="Times New Roman"/>
          <w:sz w:val="28"/>
          <w:szCs w:val="28"/>
        </w:rPr>
        <w:t>5.Какие формы методической работы используете в работе с детьми старшего дошкольного возраста?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846EA1" w:rsidRDefault="00846EA1" w:rsidP="00846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309">
        <w:rPr>
          <w:rFonts w:ascii="Times New Roman" w:hAnsi="Times New Roman" w:cs="Times New Roman"/>
          <w:sz w:val="28"/>
          <w:szCs w:val="28"/>
        </w:rPr>
        <w:t xml:space="preserve">6.Знаете </w:t>
      </w:r>
      <w:proofErr w:type="gramStart"/>
      <w:r w:rsidRPr="00715309">
        <w:rPr>
          <w:rFonts w:ascii="Times New Roman" w:hAnsi="Times New Roman" w:cs="Times New Roman"/>
          <w:sz w:val="28"/>
          <w:szCs w:val="28"/>
        </w:rPr>
        <w:t>ли</w:t>
      </w:r>
      <w:proofErr w:type="gramEnd"/>
      <w:r w:rsidRPr="00715309">
        <w:rPr>
          <w:rFonts w:ascii="Times New Roman" w:hAnsi="Times New Roman" w:cs="Times New Roman"/>
          <w:sz w:val="28"/>
          <w:szCs w:val="28"/>
        </w:rPr>
        <w:t xml:space="preserve"> методику ознакомления дошкольников с родным краем?</w:t>
      </w:r>
    </w:p>
    <w:p w:rsidR="00846EA1" w:rsidRPr="00715309" w:rsidRDefault="00846EA1" w:rsidP="00846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46EA1" w:rsidRPr="00715309" w:rsidRDefault="00846EA1" w:rsidP="00846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309">
        <w:rPr>
          <w:rFonts w:ascii="Times New Roman" w:hAnsi="Times New Roman" w:cs="Times New Roman"/>
          <w:sz w:val="28"/>
          <w:szCs w:val="28"/>
        </w:rPr>
        <w:t>7.Знакомите ли детей  с историко-географическими особенностями своего региона?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846EA1" w:rsidRDefault="00846EA1" w:rsidP="00846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309">
        <w:rPr>
          <w:rFonts w:ascii="Times New Roman" w:hAnsi="Times New Roman" w:cs="Times New Roman"/>
          <w:sz w:val="28"/>
          <w:szCs w:val="28"/>
        </w:rPr>
        <w:t>8.Используете  ли в совместной деятельности башкирские народные игры?</w:t>
      </w:r>
    </w:p>
    <w:p w:rsidR="00846EA1" w:rsidRPr="00715309" w:rsidRDefault="00846EA1" w:rsidP="00846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46EA1" w:rsidRPr="00715309" w:rsidRDefault="00846EA1" w:rsidP="00846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309">
        <w:rPr>
          <w:rFonts w:ascii="Times New Roman" w:hAnsi="Times New Roman" w:cs="Times New Roman"/>
          <w:sz w:val="28"/>
          <w:szCs w:val="28"/>
        </w:rPr>
        <w:t>9.Читаете ли детям башкирские народные сказки?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46EA1" w:rsidRDefault="00846EA1" w:rsidP="00846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309">
        <w:rPr>
          <w:rFonts w:ascii="Times New Roman" w:hAnsi="Times New Roman" w:cs="Times New Roman"/>
          <w:sz w:val="28"/>
          <w:szCs w:val="28"/>
        </w:rPr>
        <w:t xml:space="preserve">10.Проводите ли </w:t>
      </w:r>
      <w:r>
        <w:rPr>
          <w:rFonts w:ascii="Times New Roman" w:hAnsi="Times New Roman" w:cs="Times New Roman"/>
          <w:sz w:val="28"/>
          <w:szCs w:val="28"/>
        </w:rPr>
        <w:t xml:space="preserve">башкирские народные </w:t>
      </w:r>
      <w:r w:rsidRPr="00715309">
        <w:rPr>
          <w:rFonts w:ascii="Times New Roman" w:hAnsi="Times New Roman" w:cs="Times New Roman"/>
          <w:sz w:val="28"/>
          <w:szCs w:val="28"/>
        </w:rPr>
        <w:t>праздник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30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46EA1" w:rsidRDefault="00846EA1" w:rsidP="00846E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6EA1" w:rsidRDefault="00846EA1" w:rsidP="00846E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сотрудничество!</w:t>
      </w:r>
    </w:p>
    <w:p w:rsidR="00846EA1" w:rsidRDefault="00846EA1" w:rsidP="00846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EA1" w:rsidRDefault="00846EA1"/>
    <w:p w:rsidR="00846EA1" w:rsidRPr="00E57CCC" w:rsidRDefault="00846EA1" w:rsidP="00846EA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7CCC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846EA1" w:rsidRPr="00BB2ABE" w:rsidRDefault="00846EA1" w:rsidP="00846EA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ABE">
        <w:rPr>
          <w:rFonts w:ascii="Times New Roman" w:hAnsi="Times New Roman" w:cs="Times New Roman"/>
          <w:b/>
          <w:sz w:val="28"/>
          <w:szCs w:val="28"/>
        </w:rPr>
        <w:t>Создание условий в старшей группе для реализации задач регионального компонента образования</w:t>
      </w:r>
    </w:p>
    <w:p w:rsidR="00846EA1" w:rsidRPr="00BB2ABE" w:rsidRDefault="00846EA1" w:rsidP="00846EA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Константирующий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эксперимент)</w:t>
      </w:r>
    </w:p>
    <w:p w:rsidR="00846EA1" w:rsidRDefault="00846EA1" w:rsidP="00846EA1">
      <w:pPr>
        <w:spacing w:line="360" w:lineRule="auto"/>
        <w:ind w:firstLine="720"/>
        <w:rPr>
          <w:rFonts w:cs="Times New Roman"/>
          <w:sz w:val="28"/>
          <w:szCs w:val="28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276"/>
        <w:gridCol w:w="1134"/>
        <w:gridCol w:w="850"/>
        <w:gridCol w:w="1134"/>
        <w:gridCol w:w="1134"/>
        <w:gridCol w:w="1134"/>
        <w:gridCol w:w="851"/>
        <w:gridCol w:w="1417"/>
        <w:gridCol w:w="851"/>
      </w:tblGrid>
      <w:tr w:rsidR="00846EA1" w:rsidTr="00322824">
        <w:trPr>
          <w:cantSplit/>
          <w:trHeight w:val="41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A1" w:rsidRPr="00BB2ABE" w:rsidRDefault="00846EA1" w:rsidP="0032282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6EA1" w:rsidRPr="00BB2ABE" w:rsidRDefault="00846EA1" w:rsidP="00322824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ABE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национально-региональному компоненту образования (30%)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6EA1" w:rsidRPr="00BB2ABE" w:rsidRDefault="00846EA1" w:rsidP="00322824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ABE">
              <w:rPr>
                <w:rFonts w:ascii="Times New Roman" w:hAnsi="Times New Roman" w:cs="Times New Roman"/>
                <w:sz w:val="24"/>
                <w:szCs w:val="24"/>
              </w:rPr>
              <w:t>Содержание и оформление в группе уголков  (центров, музеев) регионального содержания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6EA1" w:rsidRPr="00BB2ABE" w:rsidRDefault="00846EA1" w:rsidP="00322824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ABE">
              <w:rPr>
                <w:rFonts w:ascii="Times New Roman" w:hAnsi="Times New Roman" w:cs="Times New Roman"/>
                <w:sz w:val="24"/>
                <w:szCs w:val="24"/>
              </w:rPr>
              <w:t>Наличие иллюстративного материала о Республике Башкортостан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6EA1" w:rsidRPr="00BB2ABE" w:rsidRDefault="00846EA1" w:rsidP="00322824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AB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дидактических средств и оборудования регионального содержания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6EA1" w:rsidRPr="00BB2ABE" w:rsidRDefault="00846EA1" w:rsidP="00322824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ABE">
              <w:rPr>
                <w:rFonts w:ascii="Times New Roman" w:hAnsi="Times New Roman" w:cs="Times New Roman"/>
                <w:sz w:val="24"/>
                <w:szCs w:val="24"/>
              </w:rPr>
              <w:t>Наличие игрушек для различных видов игр с региональным содержанием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6EA1" w:rsidRPr="00BB2ABE" w:rsidRDefault="00846EA1" w:rsidP="00322824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AB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произведений  народного творчества, писателей, поэтов народов Башкортостана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6EA1" w:rsidRPr="00BB2ABE" w:rsidRDefault="00846EA1" w:rsidP="00322824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ABE">
              <w:rPr>
                <w:rFonts w:ascii="Times New Roman" w:hAnsi="Times New Roman" w:cs="Times New Roman"/>
                <w:sz w:val="24"/>
                <w:szCs w:val="24"/>
              </w:rPr>
              <w:t>Наличие музыкальных инструментов, портретов композиторов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6EA1" w:rsidRPr="00BB2ABE" w:rsidRDefault="00846EA1" w:rsidP="00322824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ABE">
              <w:rPr>
                <w:rFonts w:ascii="Times New Roman" w:hAnsi="Times New Roman" w:cs="Times New Roman"/>
                <w:sz w:val="24"/>
                <w:szCs w:val="24"/>
              </w:rPr>
              <w:t>Использование в оформлении интерьера произведений живописи, графики, декоративно-прикладного искусства Башкортостана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6EA1" w:rsidRPr="00BB2ABE" w:rsidRDefault="00846EA1" w:rsidP="00322824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AB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846EA1" w:rsidTr="00322824">
        <w:trPr>
          <w:trHeight w:val="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A1" w:rsidRPr="00BB2ABE" w:rsidRDefault="00846EA1" w:rsidP="0032282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2ABE">
              <w:rPr>
                <w:rFonts w:ascii="Times New Roman" w:hAnsi="Times New Roman" w:cs="Times New Roman"/>
                <w:sz w:val="24"/>
                <w:szCs w:val="24"/>
              </w:rPr>
              <w:t>Старшая группа №3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A1" w:rsidRPr="00BB2ABE" w:rsidRDefault="00846EA1" w:rsidP="0032282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29" type="#_x0000_t109" style="position:absolute;left:0;text-align:left;margin-left:13.1pt;margin-top:19.3pt;width:20.25pt;height:20.25pt;z-index:251663360;mso-position-horizontal-relative:text;mso-position-vertical-relative:text"/>
              </w:pi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A1" w:rsidRPr="00BB2ABE" w:rsidRDefault="00846EA1" w:rsidP="0032282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0" type="#_x0000_t109" style="position:absolute;left:0;text-align:left;margin-left:10.05pt;margin-top:19.3pt;width:20.25pt;height:20.25pt;z-index:251664384;mso-position-horizontal-relative:text;mso-position-vertical-relative:text"/>
              </w:pi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A1" w:rsidRPr="00BB2ABE" w:rsidRDefault="00846EA1" w:rsidP="0032282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A1" w:rsidRPr="00BB2ABE" w:rsidRDefault="00846EA1" w:rsidP="0032282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1" type="#_x0000_t109" style="position:absolute;left:0;text-align:left;margin-left:7.6pt;margin-top:19.3pt;width:20.25pt;height:20.25pt;z-index:251665408;mso-position-horizontal-relative:text;mso-position-vertical-relative:text"/>
              </w:pi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A1" w:rsidRPr="00BB2ABE" w:rsidRDefault="00846EA1" w:rsidP="0032282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46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8" type="#_x0000_t109" style="position:absolute;left:0;text-align:left;margin-left:12.4pt;margin-top:19.3pt;width:20.25pt;height:20.25pt;z-index:251662336;mso-position-horizontal-relative:text;mso-position-vertical-relative:text"/>
              </w:pi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A1" w:rsidRPr="00BB2ABE" w:rsidRDefault="00846EA1" w:rsidP="0032282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46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_x0000_s1034" type="#_x0000_t127" style="position:absolute;left:0;text-align:left;margin-left:-320.3pt;margin-top:135.55pt;width:21pt;height:19.5pt;z-index:251668480;mso-position-horizontal-relative:text;mso-position-vertical-relative:text"/>
              </w:pict>
            </w:r>
            <w:r w:rsidRPr="000C546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7" type="#_x0000_t127" style="position:absolute;left:0;text-align:left;margin-left:9.7pt;margin-top:19.3pt;width:21pt;height:19.5pt;z-index:251661312;mso-position-horizontal-relative:text;mso-position-vertical-relative:text"/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A1" w:rsidRPr="00BB2ABE" w:rsidRDefault="00846EA1" w:rsidP="0032282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46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5" type="#_x0000_t109" style="position:absolute;left:0;text-align:left;margin-left:6.25pt;margin-top:19.3pt;width:20.25pt;height:20.25pt;z-index:251669504;mso-position-horizontal-relative:text;mso-position-vertical-relative:text"/>
              </w:pic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A1" w:rsidRPr="00BB2ABE" w:rsidRDefault="00846EA1" w:rsidP="0032282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2" type="#_x0000_t109" style="position:absolute;left:0;text-align:left;margin-left:20.7pt;margin-top:19.3pt;width:20.25pt;height:20.25pt;z-index:251666432;mso-position-horizontal-relative:text;mso-position-vertical-relative:text"/>
              </w:pi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A1" w:rsidRPr="00BB2ABE" w:rsidRDefault="00846EA1" w:rsidP="0032282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546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7" type="#_x0000_t109" style="position:absolute;left:0;text-align:left;margin-left:-487.4pt;margin-top:171.55pt;width:20.25pt;height:20.25pt;z-index:251671552;mso-position-horizontal-relative:text;mso-position-vertical-relative:text"/>
              </w:pict>
            </w:r>
            <w:r w:rsidRPr="000C546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6" type="#_x0000_t109" style="position:absolute;left:0;text-align:left;margin-left:.85pt;margin-top:18.55pt;width:20.25pt;height:20.25pt;z-index:251670528;mso-position-horizontal-relative:text;mso-position-vertical-relative:text"/>
              </w:pict>
            </w:r>
          </w:p>
        </w:tc>
      </w:tr>
    </w:tbl>
    <w:p w:rsidR="00846EA1" w:rsidRDefault="00846EA1" w:rsidP="00846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EA1" w:rsidRDefault="00846EA1" w:rsidP="00846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left:0;text-align:left;margin-left:-24.3pt;margin-top:19.55pt;width:23.25pt;height:24.75pt;z-index:251660288"/>
        </w:pict>
      </w:r>
    </w:p>
    <w:p w:rsidR="00846EA1" w:rsidRDefault="00846EA1" w:rsidP="00846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Высокий уровень</w:t>
      </w:r>
    </w:p>
    <w:p w:rsidR="00846EA1" w:rsidRDefault="00846EA1" w:rsidP="00846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127" style="position:absolute;left:0;text-align:left;margin-left:142.95pt;margin-top:-111.25pt;width:21pt;height:19.5pt;z-index:251667456"/>
        </w:pict>
      </w:r>
      <w:r>
        <w:rPr>
          <w:rFonts w:ascii="Times New Roman" w:hAnsi="Times New Roman" w:cs="Times New Roman"/>
          <w:sz w:val="28"/>
          <w:szCs w:val="28"/>
        </w:rPr>
        <w:t>Средний (допустимый) уровень</w:t>
      </w:r>
    </w:p>
    <w:p w:rsidR="00846EA1" w:rsidRDefault="00846EA1" w:rsidP="00846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EA1" w:rsidRDefault="00846EA1" w:rsidP="00846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Низкий уровень</w:t>
      </w:r>
    </w:p>
    <w:p w:rsidR="00846EA1" w:rsidRDefault="00846EA1" w:rsidP="00846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EA1" w:rsidRDefault="00846EA1"/>
    <w:p w:rsidR="00846EA1" w:rsidRDefault="00846EA1" w:rsidP="00846EA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ПРИЛОЖЕНИЕ 3</w:t>
      </w:r>
    </w:p>
    <w:p w:rsidR="00846EA1" w:rsidRDefault="00846EA1" w:rsidP="00846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EA1" w:rsidRDefault="00846EA1" w:rsidP="00846E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974">
        <w:rPr>
          <w:rFonts w:ascii="Times New Roman" w:hAnsi="Times New Roman" w:cs="Times New Roman"/>
          <w:b/>
          <w:sz w:val="28"/>
          <w:szCs w:val="28"/>
        </w:rPr>
        <w:t>Диагностика выявления уровня представлений о национальной культуре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974">
        <w:rPr>
          <w:rFonts w:ascii="Times New Roman" w:hAnsi="Times New Roman" w:cs="Times New Roman"/>
          <w:b/>
          <w:sz w:val="28"/>
          <w:szCs w:val="28"/>
        </w:rPr>
        <w:t>(башкирской)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старшей группе</w:t>
      </w:r>
      <w:r w:rsidRPr="00123974">
        <w:rPr>
          <w:rFonts w:ascii="Times New Roman" w:hAnsi="Times New Roman" w:cs="Times New Roman"/>
          <w:b/>
          <w:sz w:val="28"/>
          <w:szCs w:val="28"/>
        </w:rPr>
        <w:t>:</w:t>
      </w:r>
    </w:p>
    <w:p w:rsidR="00846EA1" w:rsidRPr="00123974" w:rsidRDefault="00846EA1" w:rsidP="00846E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6EA1" w:rsidRPr="00DE6968" w:rsidRDefault="00846EA1" w:rsidP="00846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968">
        <w:rPr>
          <w:rFonts w:ascii="Times New Roman" w:hAnsi="Times New Roman" w:cs="Times New Roman"/>
          <w:sz w:val="28"/>
          <w:szCs w:val="28"/>
        </w:rPr>
        <w:t>1.В каком селе ты живешь?</w:t>
      </w:r>
    </w:p>
    <w:p w:rsidR="00846EA1" w:rsidRDefault="00846EA1" w:rsidP="00846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E6968">
        <w:rPr>
          <w:rFonts w:ascii="Times New Roman" w:hAnsi="Times New Roman" w:cs="Times New Roman"/>
          <w:sz w:val="28"/>
          <w:szCs w:val="28"/>
        </w:rPr>
        <w:t>.Назови достопримечательности села Бижбуляк?</w:t>
      </w:r>
    </w:p>
    <w:p w:rsidR="00846EA1" w:rsidRDefault="00846EA1" w:rsidP="00846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 каких жилищах жили раньше башкиры?</w:t>
      </w:r>
    </w:p>
    <w:p w:rsidR="00846EA1" w:rsidRDefault="00846EA1" w:rsidP="00846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4.Какие предметы украшали юрту?</w:t>
      </w:r>
    </w:p>
    <w:p w:rsidR="00846EA1" w:rsidRDefault="00846EA1" w:rsidP="00846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5.Назови детали мужской и женской башкирской национальной одежды.</w:t>
      </w:r>
    </w:p>
    <w:p w:rsidR="00846EA1" w:rsidRDefault="00846EA1" w:rsidP="00846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6.Какие у тебя любимые традиционные башкирские блюда? Расскажи, как их готовить.</w:t>
      </w:r>
    </w:p>
    <w:p w:rsidR="00846EA1" w:rsidRDefault="00846EA1" w:rsidP="00846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7.Назови, какую посуду использовали в быту башкиры.</w:t>
      </w:r>
    </w:p>
    <w:p w:rsidR="00846EA1" w:rsidRDefault="00846EA1" w:rsidP="00846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8.Какой вид труда распространен у башкир?</w:t>
      </w:r>
    </w:p>
    <w:p w:rsidR="00846EA1" w:rsidRDefault="00846EA1" w:rsidP="00846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9.Какие башкирские народные сказки ты знаешь?</w:t>
      </w:r>
    </w:p>
    <w:p w:rsidR="00846EA1" w:rsidRDefault="00846EA1" w:rsidP="00846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10.Кто твой любимый башкирский писатель? Какие произведения башкирских писателей ты знаешь?</w:t>
      </w:r>
    </w:p>
    <w:p w:rsidR="00846EA1" w:rsidRDefault="00846EA1" w:rsidP="00846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11.Любишь ли ты музыку? Назови композиторов Башкортостана.</w:t>
      </w:r>
    </w:p>
    <w:p w:rsidR="00846EA1" w:rsidRDefault="00846EA1" w:rsidP="00846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12.Назови башкирские музыкальные инструменты.</w:t>
      </w:r>
    </w:p>
    <w:p w:rsidR="00846EA1" w:rsidRDefault="00846EA1" w:rsidP="00846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Картины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башкирских художников ты знаешь?</w:t>
      </w:r>
    </w:p>
    <w:p w:rsidR="00846EA1" w:rsidRDefault="00846EA1" w:rsidP="00846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14.Какие ты знаешь башкирские подвижные игры? Сможешь объяснить правила игры?</w:t>
      </w:r>
    </w:p>
    <w:p w:rsidR="00846EA1" w:rsidRDefault="00846EA1" w:rsidP="00846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15.Назови традиционные башкирские праздники.</w:t>
      </w:r>
    </w:p>
    <w:p w:rsidR="00846EA1" w:rsidRDefault="00846EA1" w:rsidP="00846E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070B36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8</w:t>
      </w:r>
    </w:p>
    <w:p w:rsidR="00846EA1" w:rsidRDefault="00846EA1" w:rsidP="00846E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6EA1" w:rsidRDefault="00846EA1" w:rsidP="00846EA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Перспективное планирование на год. Региональный компонент  в старшей группе.</w:t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846EA1" w:rsidRDefault="00846EA1" w:rsidP="00846EA1">
      <w:pPr>
        <w:spacing w:after="0" w:line="240" w:lineRule="auto"/>
        <w:rPr>
          <w:rFonts w:ascii="Times New Roman" w:hAnsi="Times New Roman"/>
          <w:b/>
          <w:i/>
          <w:color w:val="FFC000"/>
          <w:sz w:val="28"/>
          <w:szCs w:val="28"/>
          <w:u w:val="single"/>
        </w:rPr>
      </w:pPr>
      <w:r>
        <w:rPr>
          <w:rFonts w:ascii="Times New Roman" w:hAnsi="Times New Roman"/>
          <w:b/>
          <w:i/>
          <w:color w:val="FFC000"/>
          <w:sz w:val="28"/>
          <w:szCs w:val="28"/>
          <w:u w:val="single"/>
        </w:rPr>
        <w:t>ОКТЯБРЬ</w:t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ЧТЕНИЕ</w:t>
      </w:r>
      <w:r>
        <w:rPr>
          <w:rFonts w:ascii="Times New Roman" w:hAnsi="Times New Roman"/>
          <w:b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Стихотворение  </w:t>
      </w:r>
      <w:proofErr w:type="spellStart"/>
      <w:r>
        <w:rPr>
          <w:rFonts w:ascii="Times New Roman" w:hAnsi="Times New Roman"/>
          <w:sz w:val="28"/>
          <w:szCs w:val="28"/>
        </w:rPr>
        <w:t>Х.Габитова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«Наша семья»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Стихотворение  </w:t>
      </w:r>
      <w:proofErr w:type="spellStart"/>
      <w:r>
        <w:rPr>
          <w:rFonts w:ascii="Times New Roman" w:hAnsi="Times New Roman"/>
          <w:sz w:val="28"/>
          <w:szCs w:val="28"/>
        </w:rPr>
        <w:t>М.Карима</w:t>
      </w:r>
      <w:proofErr w:type="spellEnd"/>
      <w:r>
        <w:rPr>
          <w:rFonts w:ascii="Times New Roman" w:hAnsi="Times New Roman"/>
          <w:sz w:val="28"/>
          <w:szCs w:val="28"/>
        </w:rPr>
        <w:t xml:space="preserve"> «Не русский я, а россиянин»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колыбельных песен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Рассказать о значение имён</w:t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EA1" w:rsidRDefault="00846EA1" w:rsidP="00846E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БАШКИРСКИЕ НАРОДНЫЕ ИГРЫ</w:t>
      </w:r>
      <w:r>
        <w:rPr>
          <w:rFonts w:ascii="Times New Roman" w:hAnsi="Times New Roman"/>
          <w:b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«Построй новую пару»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«Бездомный заяц»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«Сосед»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«Назови имя»</w:t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EA1" w:rsidRDefault="00846EA1" w:rsidP="00846E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РАССМАТРИВАНИЕ АЛЬБОМОВ, ИЛЛЮСТРАЦИЙ</w:t>
      </w:r>
      <w:r>
        <w:rPr>
          <w:rFonts w:ascii="Times New Roman" w:hAnsi="Times New Roman"/>
          <w:b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фотографий членов семьи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иллюстраций «Мой Башкортостан»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люльки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EA1" w:rsidRDefault="00846EA1" w:rsidP="00846E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ДИДАКТИЧЕСКИЕ ИГРЫ</w:t>
      </w:r>
      <w:r>
        <w:rPr>
          <w:rFonts w:ascii="Times New Roman" w:hAnsi="Times New Roman"/>
          <w:b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«Сколько нас?»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«Мой родной край»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«Укладывание кукол спать»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«Обратись по имени»</w:t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EA1" w:rsidRDefault="00846EA1" w:rsidP="00846E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ЗАНЯТИЯ, БЕСЕДЫ</w:t>
      </w:r>
    </w:p>
    <w:p w:rsidR="00846EA1" w:rsidRPr="00370F62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0F62">
        <w:rPr>
          <w:rFonts w:ascii="Times New Roman" w:hAnsi="Times New Roman"/>
          <w:sz w:val="28"/>
          <w:szCs w:val="28"/>
        </w:rPr>
        <w:t>Занятие «Моя семья»</w:t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0F62">
        <w:rPr>
          <w:rFonts w:ascii="Times New Roman" w:hAnsi="Times New Roman"/>
          <w:sz w:val="28"/>
          <w:szCs w:val="28"/>
        </w:rPr>
        <w:t>Развлечение, посвященное</w:t>
      </w:r>
      <w:r>
        <w:rPr>
          <w:rFonts w:ascii="Times New Roman" w:hAnsi="Times New Roman"/>
          <w:sz w:val="28"/>
          <w:szCs w:val="28"/>
        </w:rPr>
        <w:t xml:space="preserve"> Дню суверенитета Республики Башкортостан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Лепка «Моя любимая кукла»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Развлечение «Наречение именем»</w:t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EA1" w:rsidRDefault="00846EA1" w:rsidP="00846EA1">
      <w:pPr>
        <w:spacing w:after="0" w:line="240" w:lineRule="auto"/>
        <w:rPr>
          <w:rFonts w:ascii="Times New Roman" w:hAnsi="Times New Roman"/>
          <w:b/>
          <w:i/>
          <w:color w:val="0070C0"/>
          <w:sz w:val="28"/>
          <w:szCs w:val="28"/>
          <w:u w:val="single"/>
        </w:rPr>
      </w:pPr>
      <w:r>
        <w:rPr>
          <w:rFonts w:ascii="Times New Roman" w:hAnsi="Times New Roman"/>
          <w:b/>
          <w:i/>
          <w:color w:val="0070C0"/>
          <w:sz w:val="28"/>
          <w:szCs w:val="28"/>
          <w:u w:val="single"/>
        </w:rPr>
        <w:t>НОЯБРЬ</w:t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ЧТЕНИЕ, РАССКАЗЫ</w:t>
      </w:r>
      <w:r>
        <w:rPr>
          <w:rFonts w:ascii="Times New Roman" w:hAnsi="Times New Roman"/>
          <w:b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о селе Бижбуляк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пословиц и поговорок об одежде</w:t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Рассказать детям о посуде.</w:t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EA1" w:rsidRDefault="00846EA1" w:rsidP="00846E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БАШКИРСКИЕ НАРОДНЫЕ ИГРЫ</w:t>
      </w:r>
      <w:r>
        <w:rPr>
          <w:rFonts w:ascii="Times New Roman" w:hAnsi="Times New Roman"/>
          <w:b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«Ловушка»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«Чёрный, белый не говорить»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«Поймай клубок»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«Съедобный – несъедобный»</w:t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EA1" w:rsidRDefault="00846EA1" w:rsidP="00846E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РАССМАТРИВАНИЕ АЛЬБОМОВ, ИЛЛЮСТРАЦИЙ</w:t>
      </w:r>
      <w:r>
        <w:rPr>
          <w:rFonts w:ascii="Times New Roman" w:hAnsi="Times New Roman"/>
          <w:b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плана села Бижбуляк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иллюстраций с достопримечательностями села</w:t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альбома «Башкирская одежда»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Экскурсия в музей «Путешествие в прошлое посуды»</w:t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EA1" w:rsidRDefault="00846EA1" w:rsidP="00846E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ДИДАКТИЧЕСКИЕ ИГРЫ</w:t>
      </w:r>
      <w:r>
        <w:rPr>
          <w:rFonts w:ascii="Times New Roman" w:hAnsi="Times New Roman"/>
          <w:b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«Где ты живёшь?»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«Путешествие по селу»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«Оденем куклу»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«Составь башкирскую посуду»</w:t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EA1" w:rsidRDefault="00846EA1" w:rsidP="00846E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ЗАНЯТИЯ, БЕСЕДЫ</w:t>
      </w:r>
      <w:r>
        <w:rPr>
          <w:rFonts w:ascii="Times New Roman" w:hAnsi="Times New Roman"/>
          <w:b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Конструирование «Улица нашего села»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«Мое родное село»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 «Украсим платье»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Аппликация «Укрась посуду»</w:t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EA1" w:rsidRDefault="00846EA1" w:rsidP="00846EA1">
      <w:pPr>
        <w:spacing w:after="0" w:line="240" w:lineRule="auto"/>
        <w:rPr>
          <w:rFonts w:ascii="Times New Roman" w:hAnsi="Times New Roman"/>
          <w:b/>
          <w:color w:val="17365D"/>
          <w:sz w:val="28"/>
          <w:szCs w:val="28"/>
          <w:u w:val="single"/>
        </w:rPr>
      </w:pPr>
      <w:r>
        <w:rPr>
          <w:rFonts w:ascii="Times New Roman" w:hAnsi="Times New Roman"/>
          <w:b/>
          <w:color w:val="17365D"/>
          <w:sz w:val="28"/>
          <w:szCs w:val="28"/>
          <w:u w:val="single"/>
        </w:rPr>
        <w:t>ДЕКАБРЬ</w:t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ЧТЕНИЕ, РАССКАЗЫВАНИЕ</w:t>
      </w:r>
      <w:r>
        <w:rPr>
          <w:rFonts w:ascii="Times New Roman" w:hAnsi="Times New Roman"/>
          <w:b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Рассказывание сказки «Лиса – сирота»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«Легенда о </w:t>
      </w:r>
      <w:proofErr w:type="spellStart"/>
      <w:r>
        <w:rPr>
          <w:rFonts w:ascii="Times New Roman" w:hAnsi="Times New Roman"/>
          <w:sz w:val="28"/>
          <w:szCs w:val="28"/>
        </w:rPr>
        <w:t>курае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Загадки, рассказ о домашней утвари башкир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Чтение стихотворения К. </w:t>
      </w:r>
      <w:proofErr w:type="spellStart"/>
      <w:r>
        <w:rPr>
          <w:rFonts w:ascii="Times New Roman" w:hAnsi="Times New Roman"/>
          <w:sz w:val="28"/>
          <w:szCs w:val="28"/>
        </w:rPr>
        <w:t>Даяна</w:t>
      </w:r>
      <w:proofErr w:type="spellEnd"/>
      <w:r>
        <w:rPr>
          <w:rFonts w:ascii="Times New Roman" w:hAnsi="Times New Roman"/>
          <w:sz w:val="28"/>
          <w:szCs w:val="28"/>
        </w:rPr>
        <w:t xml:space="preserve"> «Ёлка»</w:t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EA1" w:rsidRDefault="00846EA1" w:rsidP="00846E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БАШКИРСКИЕ НАРОДНЫЕ ИГРЫ</w:t>
      </w:r>
      <w:r>
        <w:rPr>
          <w:rFonts w:ascii="Times New Roman" w:hAnsi="Times New Roman"/>
          <w:b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«Лиса и зайцы»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«Паровоз»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«Рукопожатие»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EA1" w:rsidRDefault="00846EA1" w:rsidP="00846E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РАССМАТРИВАНИЕ АЛЬБОМОВ, ИИЛЮСТРАЦИИЙ</w:t>
      </w:r>
      <w:r>
        <w:rPr>
          <w:rFonts w:ascii="Times New Roman" w:hAnsi="Times New Roman"/>
          <w:b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иллюстраций к сказке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Рассматривание </w:t>
      </w:r>
      <w:proofErr w:type="spellStart"/>
      <w:r>
        <w:rPr>
          <w:rFonts w:ascii="Times New Roman" w:hAnsi="Times New Roman"/>
          <w:sz w:val="28"/>
          <w:szCs w:val="28"/>
        </w:rPr>
        <w:t>курая</w:t>
      </w:r>
      <w:proofErr w:type="spellEnd"/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иллюстрации «Сундук»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ёлки, новогодних иллюстраций</w:t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EA1" w:rsidRDefault="00846EA1" w:rsidP="00846E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ДИДАКТИЧЕСКИЕ ИГРЫ</w:t>
      </w:r>
      <w:r>
        <w:rPr>
          <w:rFonts w:ascii="Times New Roman" w:hAnsi="Times New Roman"/>
          <w:b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«Я начну, а ты закончи»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«Угадай, на чём играю»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«Секреты бабушкиного сундука»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«Что из чего сделано»</w:t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EA1" w:rsidRDefault="00846EA1" w:rsidP="00846E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ЗАНЯТИЯ, БЕСЕДЫ</w:t>
      </w:r>
      <w:r>
        <w:rPr>
          <w:rFonts w:ascii="Times New Roman" w:hAnsi="Times New Roman"/>
          <w:b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Беседа по содержанию сказки, показ сказки на </w:t>
      </w:r>
      <w:proofErr w:type="spellStart"/>
      <w:r>
        <w:rPr>
          <w:rFonts w:ascii="Times New Roman" w:hAnsi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Рассказать, как изготавливают музыкальный инструмент </w:t>
      </w:r>
      <w:proofErr w:type="spellStart"/>
      <w:r>
        <w:rPr>
          <w:rFonts w:ascii="Times New Roman" w:hAnsi="Times New Roman"/>
          <w:sz w:val="28"/>
          <w:szCs w:val="28"/>
        </w:rPr>
        <w:t>курай</w:t>
      </w:r>
      <w:proofErr w:type="spellEnd"/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Развлечение «В гости к бабушке»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игрушек-самоделок к Новому году</w:t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EA1" w:rsidRDefault="00846EA1" w:rsidP="00846EA1">
      <w:pPr>
        <w:spacing w:after="0" w:line="240" w:lineRule="auto"/>
        <w:rPr>
          <w:rFonts w:ascii="Times New Roman" w:hAnsi="Times New Roman"/>
          <w:b/>
          <w:i/>
          <w:color w:val="548DD4"/>
          <w:sz w:val="28"/>
          <w:szCs w:val="28"/>
          <w:u w:val="single"/>
        </w:rPr>
      </w:pPr>
      <w:r>
        <w:rPr>
          <w:rFonts w:ascii="Times New Roman" w:hAnsi="Times New Roman"/>
          <w:b/>
          <w:i/>
          <w:color w:val="548DD4"/>
          <w:sz w:val="28"/>
          <w:szCs w:val="28"/>
          <w:u w:val="single"/>
        </w:rPr>
        <w:t>ЯНВАРЬ</w:t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ЧТЕНИЕ</w:t>
      </w:r>
      <w:r>
        <w:rPr>
          <w:rFonts w:ascii="Times New Roman" w:hAnsi="Times New Roman"/>
          <w:b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Заучивание стихотворения   С. </w:t>
      </w:r>
      <w:proofErr w:type="spellStart"/>
      <w:r>
        <w:rPr>
          <w:rFonts w:ascii="Times New Roman" w:hAnsi="Times New Roman"/>
          <w:sz w:val="28"/>
          <w:szCs w:val="28"/>
        </w:rPr>
        <w:t>Муллабаева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«Белый барашек»</w:t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Загадки о животных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Сказка «Медведь и пчёлы»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рассказа о национальных блюдах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возникновения жилищ</w:t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EA1" w:rsidRDefault="00846EA1" w:rsidP="00846E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БАШКИРСКИЕ НАРОДНЫЕ ИГРЫ</w:t>
      </w:r>
      <w:r>
        <w:rPr>
          <w:rFonts w:ascii="Times New Roman" w:hAnsi="Times New Roman"/>
          <w:b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«Мы весёлые ребята»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«Медведь и пчёлы»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«Съедобный – несъедобный»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«Юрта»</w:t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EA1" w:rsidRDefault="00846EA1" w:rsidP="00846E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РАССМАТРИВАНИЕ АЛЬБОМОВ, ИЛЛЮСТРАЦИЙ</w:t>
      </w:r>
      <w:r>
        <w:rPr>
          <w:rFonts w:ascii="Times New Roman" w:hAnsi="Times New Roman"/>
          <w:b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иллюстраций из серии «Домашние животные»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Рассматривание картины А.Х. </w:t>
      </w:r>
      <w:proofErr w:type="spellStart"/>
      <w:r>
        <w:rPr>
          <w:rFonts w:ascii="Times New Roman" w:hAnsi="Times New Roman"/>
          <w:sz w:val="28"/>
          <w:szCs w:val="28"/>
        </w:rPr>
        <w:t>Ситдиковой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«Урожайный год. Пасека»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иллюстраций с национальными блюдами, напитками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иллюстраций «Жилище»</w:t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EA1" w:rsidRDefault="00846EA1" w:rsidP="00846E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ДИДАКТИЧЕСКИЕ ИГРЫ</w:t>
      </w:r>
      <w:r>
        <w:rPr>
          <w:rFonts w:ascii="Times New Roman" w:hAnsi="Times New Roman"/>
          <w:b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«Большие и маленькие»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«Что подходит?»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«Узнай и назови блюдо»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«Дом, в котором ты живешь»</w:t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EA1" w:rsidRDefault="00846EA1" w:rsidP="00846E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ЗАНЯТИЯ, БЕСЕДЫ</w:t>
      </w:r>
      <w:r>
        <w:rPr>
          <w:rFonts w:ascii="Times New Roman" w:hAnsi="Times New Roman"/>
          <w:b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о труде животновода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о труде пчеловода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Составить с детьми меню из традиционных башкирских блюд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Аппликация «Коврик»</w:t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846EA1" w:rsidRDefault="00846EA1" w:rsidP="00846EA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846EA1" w:rsidRDefault="00846EA1" w:rsidP="00846EA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846EA1" w:rsidRDefault="00846EA1" w:rsidP="00846EA1">
      <w:pPr>
        <w:spacing w:after="0" w:line="240" w:lineRule="auto"/>
        <w:rPr>
          <w:rFonts w:ascii="Times New Roman" w:hAnsi="Times New Roman"/>
          <w:b/>
          <w:i/>
          <w:color w:val="548DD4"/>
          <w:sz w:val="28"/>
          <w:szCs w:val="28"/>
          <w:u w:val="single"/>
        </w:rPr>
      </w:pPr>
    </w:p>
    <w:p w:rsidR="00846EA1" w:rsidRDefault="00846EA1" w:rsidP="00846EA1">
      <w:pPr>
        <w:spacing w:after="0" w:line="240" w:lineRule="auto"/>
        <w:rPr>
          <w:rFonts w:ascii="Times New Roman" w:hAnsi="Times New Roman"/>
          <w:b/>
          <w:i/>
          <w:color w:val="548DD4"/>
          <w:sz w:val="28"/>
          <w:szCs w:val="28"/>
          <w:u w:val="single"/>
        </w:rPr>
      </w:pPr>
    </w:p>
    <w:p w:rsidR="00846EA1" w:rsidRDefault="00846EA1" w:rsidP="00846EA1">
      <w:pPr>
        <w:spacing w:after="0" w:line="240" w:lineRule="auto"/>
        <w:rPr>
          <w:rFonts w:ascii="Times New Roman" w:hAnsi="Times New Roman"/>
          <w:b/>
          <w:i/>
          <w:color w:val="548DD4"/>
          <w:sz w:val="28"/>
          <w:szCs w:val="28"/>
          <w:u w:val="single"/>
        </w:rPr>
      </w:pPr>
      <w:r>
        <w:rPr>
          <w:rFonts w:ascii="Times New Roman" w:hAnsi="Times New Roman"/>
          <w:b/>
          <w:i/>
          <w:color w:val="548DD4"/>
          <w:sz w:val="28"/>
          <w:szCs w:val="28"/>
          <w:u w:val="single"/>
        </w:rPr>
        <w:t>ФЕВРАЛЬ</w:t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ЧТЕНИЕ</w:t>
      </w:r>
      <w:r>
        <w:rPr>
          <w:rFonts w:ascii="Times New Roman" w:hAnsi="Times New Roman"/>
          <w:b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Стихотворения башкирских поэтов о детях «Аниса и </w:t>
      </w:r>
      <w:proofErr w:type="spellStart"/>
      <w:r>
        <w:rPr>
          <w:rFonts w:ascii="Times New Roman" w:hAnsi="Times New Roman"/>
          <w:sz w:val="28"/>
          <w:szCs w:val="28"/>
        </w:rPr>
        <w:t>Нафиса</w:t>
      </w:r>
      <w:proofErr w:type="spellEnd"/>
      <w:r>
        <w:rPr>
          <w:rFonts w:ascii="Times New Roman" w:hAnsi="Times New Roman"/>
          <w:sz w:val="28"/>
          <w:szCs w:val="28"/>
        </w:rPr>
        <w:t>» К. Ильясова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о лесах, горах, пещерах Башкортостана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Стихотворение А. </w:t>
      </w:r>
      <w:proofErr w:type="spellStart"/>
      <w:r>
        <w:rPr>
          <w:rFonts w:ascii="Times New Roman" w:hAnsi="Times New Roman"/>
          <w:sz w:val="28"/>
          <w:szCs w:val="28"/>
        </w:rPr>
        <w:t>Халима</w:t>
      </w:r>
      <w:proofErr w:type="spellEnd"/>
      <w:r>
        <w:rPr>
          <w:rFonts w:ascii="Times New Roman" w:hAnsi="Times New Roman"/>
          <w:sz w:val="28"/>
          <w:szCs w:val="28"/>
        </w:rPr>
        <w:t xml:space="preserve"> «Ответ </w:t>
      </w:r>
      <w:proofErr w:type="spellStart"/>
      <w:r>
        <w:rPr>
          <w:rFonts w:ascii="Times New Roman" w:hAnsi="Times New Roman"/>
          <w:sz w:val="28"/>
          <w:szCs w:val="28"/>
        </w:rPr>
        <w:t>Биктырыша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праздника «Сабантуй»</w:t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EA1" w:rsidRDefault="00846EA1" w:rsidP="00846E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БАШКИРСКИЕ НАРОДНЫЕ ИГРЫ</w:t>
      </w:r>
      <w:r>
        <w:rPr>
          <w:rFonts w:ascii="Times New Roman" w:hAnsi="Times New Roman"/>
          <w:b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«Липкие пеньки»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«Ловушка»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Перетягивание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каната»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«Самые ловкие»</w:t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EA1" w:rsidRDefault="00846EA1" w:rsidP="00846E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РАССМАТРИВАНИЕ АЛЬБОМОВ, ИЛЛЮСТРАЦИЙ</w:t>
      </w:r>
      <w:r>
        <w:rPr>
          <w:rFonts w:ascii="Times New Roman" w:hAnsi="Times New Roman"/>
          <w:b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портретов башкирских поэтов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иллюстраций «Природа родного края»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Рассматривание картины А.Х. </w:t>
      </w:r>
      <w:proofErr w:type="spellStart"/>
      <w:r>
        <w:rPr>
          <w:rFonts w:ascii="Times New Roman" w:hAnsi="Times New Roman"/>
          <w:sz w:val="28"/>
          <w:szCs w:val="28"/>
        </w:rPr>
        <w:t>Ситдиковой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«Будущий батыр»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EA1" w:rsidRDefault="00846EA1" w:rsidP="00846E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ДИДАКТИЧЕСКИЕ ИГРЫ</w:t>
      </w:r>
      <w:r>
        <w:rPr>
          <w:rFonts w:ascii="Times New Roman" w:hAnsi="Times New Roman"/>
          <w:b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«Хорошо – плохо»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«Мой Башкортостан»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«Кто это?»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«Башкирское домино»</w:t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EA1" w:rsidRDefault="00846EA1" w:rsidP="00846E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ЗАНЯТИЯ, БЕСЕДЫ</w:t>
      </w:r>
      <w:r>
        <w:rPr>
          <w:rFonts w:ascii="Times New Roman" w:hAnsi="Times New Roman"/>
          <w:b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Рассказать детям про детских башкирских поэтов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о природе родного края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Спортивное  развлечение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о национальных праздниках «Воронья каша», «Сабантуй»</w:t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EA1" w:rsidRDefault="00846EA1" w:rsidP="00846EA1">
      <w:pPr>
        <w:spacing w:after="0" w:line="240" w:lineRule="auto"/>
        <w:rPr>
          <w:rFonts w:ascii="Times New Roman" w:hAnsi="Times New Roman"/>
          <w:b/>
          <w:color w:val="5F497A"/>
          <w:sz w:val="28"/>
          <w:szCs w:val="28"/>
          <w:u w:val="single"/>
        </w:rPr>
      </w:pPr>
      <w:r>
        <w:rPr>
          <w:rFonts w:ascii="Times New Roman" w:hAnsi="Times New Roman"/>
          <w:b/>
          <w:color w:val="5F497A"/>
          <w:sz w:val="28"/>
          <w:szCs w:val="28"/>
          <w:u w:val="single"/>
        </w:rPr>
        <w:t>МАРТ</w:t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ЧТЕНИЕ</w:t>
      </w:r>
      <w:r>
        <w:rPr>
          <w:rFonts w:ascii="Times New Roman" w:hAnsi="Times New Roman"/>
          <w:b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о значении цветов флага РБ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стихотворения Ф.Губайдуллиной «Праздничный подарок»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Стихотворение С. </w:t>
      </w:r>
      <w:proofErr w:type="spellStart"/>
      <w:r>
        <w:rPr>
          <w:rFonts w:ascii="Times New Roman" w:hAnsi="Times New Roman"/>
          <w:sz w:val="28"/>
          <w:szCs w:val="28"/>
        </w:rPr>
        <w:t>Кулибая</w:t>
      </w:r>
      <w:proofErr w:type="spellEnd"/>
      <w:r>
        <w:rPr>
          <w:rFonts w:ascii="Times New Roman" w:hAnsi="Times New Roman"/>
          <w:sz w:val="28"/>
          <w:szCs w:val="28"/>
        </w:rPr>
        <w:t xml:space="preserve"> «Дятел»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Стихотворение М.Гали «Белка»</w:t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EA1" w:rsidRDefault="00846EA1" w:rsidP="00846E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БАШКИРСКИЕ НАРОДНЫЕ ИГРЫ</w:t>
      </w:r>
      <w:r>
        <w:rPr>
          <w:rFonts w:ascii="Times New Roman" w:hAnsi="Times New Roman"/>
          <w:b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«Горох»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«Кто скорее соберет?»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«Вороны и воробьи»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«Охотники и утки»</w:t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EA1" w:rsidRDefault="00846EA1" w:rsidP="00846E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РАССМАТРИВАНИЕ АЛЬБОМОВ, ИЛЛЮСТРАЦИЙ</w:t>
      </w:r>
      <w:r>
        <w:rPr>
          <w:rFonts w:ascii="Times New Roman" w:hAnsi="Times New Roman"/>
          <w:b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флага, герба РБ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иллюстраций «Международный женский день»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альбома «Птицы нашего края»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альбома «Животные наших лесов»</w:t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EA1" w:rsidRDefault="00846EA1" w:rsidP="00846E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ДИДАКТИЧЕСКИЕ ИГРЫ</w:t>
      </w:r>
      <w:r>
        <w:rPr>
          <w:rFonts w:ascii="Times New Roman" w:hAnsi="Times New Roman"/>
          <w:b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«Какого государства флаг?»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«Маленькая хозяйка»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«Птицы»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«Зоологическое лото»</w:t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EA1" w:rsidRDefault="00846EA1" w:rsidP="00846E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ЗАНЯТИЯ, БЕСЕДЫ</w:t>
      </w:r>
      <w:r>
        <w:rPr>
          <w:rFonts w:ascii="Times New Roman" w:hAnsi="Times New Roman"/>
          <w:b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Аппликация «Наш флаг»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Аппликация «Подарок для мамы»</w:t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Лепка «Птичка»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речи «</w:t>
      </w:r>
      <w:proofErr w:type="gramStart"/>
      <w:r>
        <w:rPr>
          <w:rFonts w:ascii="Times New Roman" w:hAnsi="Times New Roman"/>
          <w:sz w:val="28"/>
          <w:szCs w:val="28"/>
        </w:rPr>
        <w:t>Кто</w:t>
      </w:r>
      <w:proofErr w:type="gramEnd"/>
      <w:r>
        <w:rPr>
          <w:rFonts w:ascii="Times New Roman" w:hAnsi="Times New Roman"/>
          <w:sz w:val="28"/>
          <w:szCs w:val="28"/>
        </w:rPr>
        <w:t xml:space="preserve"> где живет?»</w:t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EA1" w:rsidRDefault="00846EA1" w:rsidP="00846EA1">
      <w:pPr>
        <w:spacing w:after="0" w:line="240" w:lineRule="auto"/>
        <w:rPr>
          <w:rFonts w:ascii="Times New Roman" w:hAnsi="Times New Roman"/>
          <w:b/>
          <w:color w:val="92D050"/>
          <w:sz w:val="28"/>
          <w:szCs w:val="28"/>
          <w:u w:val="single"/>
        </w:rPr>
      </w:pPr>
      <w:r>
        <w:rPr>
          <w:rFonts w:ascii="Times New Roman" w:hAnsi="Times New Roman"/>
          <w:b/>
          <w:color w:val="92D050"/>
          <w:sz w:val="28"/>
          <w:szCs w:val="28"/>
          <w:u w:val="single"/>
        </w:rPr>
        <w:t>АПРЕЛЬ</w:t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ЧТЕНИЕ</w:t>
      </w:r>
      <w:r>
        <w:rPr>
          <w:rFonts w:ascii="Times New Roman" w:hAnsi="Times New Roman"/>
          <w:b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Стихотворение Р. </w:t>
      </w:r>
      <w:proofErr w:type="spellStart"/>
      <w:r>
        <w:rPr>
          <w:rFonts w:ascii="Times New Roman" w:hAnsi="Times New Roman"/>
          <w:sz w:val="28"/>
          <w:szCs w:val="28"/>
        </w:rPr>
        <w:t>Ураксиной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Баурсак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Рассказ о нашем детском саде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о знаменитых художниках Башкортостана</w:t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EA1" w:rsidRDefault="00846EA1" w:rsidP="00846E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БАШКИРСКИЕ НАРОДНЫЕ ИГРЫ</w:t>
      </w:r>
      <w:r>
        <w:rPr>
          <w:rFonts w:ascii="Times New Roman" w:hAnsi="Times New Roman"/>
          <w:b/>
          <w:sz w:val="28"/>
          <w:szCs w:val="28"/>
        </w:rPr>
        <w:tab/>
      </w:r>
    </w:p>
    <w:p w:rsidR="00846EA1" w:rsidRPr="00C477B2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77B2">
        <w:rPr>
          <w:rFonts w:ascii="Times New Roman" w:hAnsi="Times New Roman"/>
          <w:sz w:val="28"/>
          <w:szCs w:val="28"/>
        </w:rPr>
        <w:t>«Белый хлеб»</w:t>
      </w:r>
      <w:r w:rsidRPr="00C477B2"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«Липкие пеньки»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Прятание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вещей»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«Рассыпание гороха»</w:t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EA1" w:rsidRDefault="00846EA1" w:rsidP="00846E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РАССМАТРИВАНИЕ АЛЬБОМОВ, ИЛЛЮСТРАЦИЙ</w:t>
      </w:r>
      <w:r>
        <w:rPr>
          <w:rFonts w:ascii="Times New Roman" w:hAnsi="Times New Roman"/>
          <w:b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иллюстраций, изделий из теста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Целевая прогулка по детскому саду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картин башкирских художников</w:t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EA1" w:rsidRDefault="00846EA1" w:rsidP="00846E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ДИДАКТИЧЕСКИЕ ИГРЫ</w:t>
      </w:r>
      <w:r>
        <w:rPr>
          <w:rFonts w:ascii="Times New Roman" w:hAnsi="Times New Roman"/>
          <w:b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«Что из чего сделано?»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«Поручения»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гости бабушка пришла»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«Времена года»</w:t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EA1" w:rsidRDefault="00846EA1" w:rsidP="00846E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ЗАНЯТИЯ, БЕСЕДЫ</w:t>
      </w:r>
      <w:r>
        <w:rPr>
          <w:rFonts w:ascii="Times New Roman" w:hAnsi="Times New Roman"/>
          <w:b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«Хлеб – всему голова»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Конструирование «Наш детский сад»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Развлечение «Показ гостя»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 «Весенний пейзаж»</w:t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EA1" w:rsidRDefault="00846EA1" w:rsidP="00846EA1">
      <w:pPr>
        <w:spacing w:after="0" w:line="240" w:lineRule="auto"/>
        <w:rPr>
          <w:rFonts w:ascii="Times New Roman" w:hAnsi="Times New Roman"/>
          <w:b/>
          <w:color w:val="00B050"/>
          <w:sz w:val="28"/>
          <w:szCs w:val="28"/>
          <w:u w:val="single"/>
        </w:rPr>
      </w:pPr>
      <w:r>
        <w:rPr>
          <w:rFonts w:ascii="Times New Roman" w:hAnsi="Times New Roman"/>
          <w:b/>
          <w:color w:val="00B050"/>
          <w:sz w:val="28"/>
          <w:szCs w:val="28"/>
          <w:u w:val="single"/>
        </w:rPr>
        <w:t>МАЙ</w:t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ЧТЕНИЕ</w:t>
      </w:r>
      <w:r>
        <w:rPr>
          <w:rFonts w:ascii="Times New Roman" w:hAnsi="Times New Roman"/>
          <w:b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о празднике «1 Мая»</w:t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Стихотворение Г. </w:t>
      </w:r>
      <w:proofErr w:type="spellStart"/>
      <w:r>
        <w:rPr>
          <w:rFonts w:ascii="Times New Roman" w:hAnsi="Times New Roman"/>
          <w:sz w:val="28"/>
          <w:szCs w:val="28"/>
        </w:rPr>
        <w:t>Рамазанова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«Майские цветы»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о героях Великой Отечественной войны Башкортостана, их подвигах</w:t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</w:t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EA1" w:rsidRDefault="00846EA1" w:rsidP="00846E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БАШКИРСКИЕ НАРОДНЫЕ ИГРЫ</w:t>
      </w:r>
      <w:r>
        <w:rPr>
          <w:rFonts w:ascii="Times New Roman" w:hAnsi="Times New Roman"/>
          <w:b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«Кто успеет опередить?»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«Самые  ловкие»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</w:t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EA1" w:rsidRDefault="00846EA1" w:rsidP="00846E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РАССМАТРИВАНИЕ АЛЬБОМОВ, ИЛЛЮСТРАЦИЙ</w:t>
      </w:r>
      <w:r>
        <w:rPr>
          <w:rFonts w:ascii="Times New Roman" w:hAnsi="Times New Roman"/>
          <w:b/>
          <w:sz w:val="28"/>
          <w:szCs w:val="28"/>
        </w:rPr>
        <w:tab/>
      </w:r>
    </w:p>
    <w:p w:rsidR="00846EA1" w:rsidRPr="0055055D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55D">
        <w:rPr>
          <w:rFonts w:ascii="Times New Roman" w:hAnsi="Times New Roman"/>
          <w:sz w:val="28"/>
          <w:szCs w:val="28"/>
        </w:rPr>
        <w:t>Рассматривание</w:t>
      </w:r>
      <w:r>
        <w:rPr>
          <w:rFonts w:ascii="Times New Roman" w:hAnsi="Times New Roman"/>
          <w:sz w:val="28"/>
          <w:szCs w:val="28"/>
        </w:rPr>
        <w:t xml:space="preserve"> книг</w:t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Рассматривание картины А. </w:t>
      </w:r>
      <w:proofErr w:type="spellStart"/>
      <w:r>
        <w:rPr>
          <w:rFonts w:ascii="Times New Roman" w:hAnsi="Times New Roman"/>
          <w:sz w:val="28"/>
          <w:szCs w:val="28"/>
        </w:rPr>
        <w:t>Лутфуллина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«Ожидание»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Диагностика</w:t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EA1" w:rsidRDefault="00846EA1" w:rsidP="00846E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ДИДАКТИЧЕСКИЕ ИГРЫ</w:t>
      </w:r>
      <w:r>
        <w:rPr>
          <w:rFonts w:ascii="Times New Roman" w:hAnsi="Times New Roman"/>
          <w:b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«Цветы»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«Кто это?»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</w:t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EA1" w:rsidRDefault="00846EA1" w:rsidP="00846E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ЗАНЯТИЯ, БЕСЕДЫ</w:t>
      </w:r>
      <w:r>
        <w:rPr>
          <w:rFonts w:ascii="Times New Roman" w:hAnsi="Times New Roman"/>
          <w:b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Развлечение «Первомай»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праздника «День Победы!»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</w:t>
      </w:r>
      <w:r>
        <w:rPr>
          <w:rFonts w:ascii="Times New Roman" w:hAnsi="Times New Roman"/>
          <w:sz w:val="28"/>
          <w:szCs w:val="28"/>
        </w:rPr>
        <w:tab/>
      </w:r>
    </w:p>
    <w:p w:rsidR="00846EA1" w:rsidRDefault="00846EA1" w:rsidP="00846E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</w:t>
      </w:r>
    </w:p>
    <w:p w:rsidR="00846EA1" w:rsidRDefault="00846EA1" w:rsidP="00846E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6EA1" w:rsidRDefault="00846EA1" w:rsidP="00846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EA1" w:rsidRDefault="00846EA1" w:rsidP="00846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EA1" w:rsidRDefault="00846EA1" w:rsidP="00846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EA1" w:rsidRDefault="00846EA1" w:rsidP="00846E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EA1" w:rsidRDefault="00846EA1"/>
    <w:p w:rsidR="00846EA1" w:rsidRDefault="00846EA1"/>
    <w:p w:rsidR="00846EA1" w:rsidRDefault="00846EA1"/>
    <w:p w:rsidR="00846EA1" w:rsidRDefault="00846EA1"/>
    <w:p w:rsidR="00846EA1" w:rsidRDefault="00846EA1"/>
    <w:p w:rsidR="00846EA1" w:rsidRDefault="00846EA1"/>
    <w:p w:rsidR="00846EA1" w:rsidRDefault="00846EA1"/>
    <w:p w:rsidR="00846EA1" w:rsidRDefault="00846EA1"/>
    <w:p w:rsidR="00846EA1" w:rsidRDefault="00846EA1"/>
    <w:sectPr w:rsidR="00846EA1" w:rsidSect="000E5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EA1"/>
    <w:rsid w:val="000538CF"/>
    <w:rsid w:val="000E503A"/>
    <w:rsid w:val="00192AE2"/>
    <w:rsid w:val="00846EA1"/>
    <w:rsid w:val="008715D4"/>
    <w:rsid w:val="00F60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EA1"/>
  </w:style>
  <w:style w:type="paragraph" w:styleId="1">
    <w:name w:val="heading 1"/>
    <w:basedOn w:val="a"/>
    <w:next w:val="a"/>
    <w:link w:val="10"/>
    <w:uiPriority w:val="9"/>
    <w:qFormat/>
    <w:rsid w:val="008715D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5D4"/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8715D4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8715D4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Литейная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Литейная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1755</Words>
  <Characters>10005</Characters>
  <Application>Microsoft Office Word</Application>
  <DocSecurity>0</DocSecurity>
  <Lines>83</Lines>
  <Paragraphs>23</Paragraphs>
  <ScaleCrop>false</ScaleCrop>
  <Company/>
  <LinksUpToDate>false</LinksUpToDate>
  <CharactersWithSpaces>11737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2013-10-28T09:54:00Z</dcterms:created>
  <dcterms:modified xsi:type="dcterms:W3CDTF">2013-10-28T10:01:00Z</dcterms:modified>
</cp:coreProperties>
</file>