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4C" w:rsidRPr="00A2149F" w:rsidRDefault="00A94A4C" w:rsidP="00A94A4C">
      <w:pPr>
        <w:pStyle w:val="ab"/>
        <w:jc w:val="center"/>
        <w:rPr>
          <w:rFonts w:ascii="Cambria Math" w:hAnsi="Cambria Math" w:cs="Times New Roman"/>
          <w:sz w:val="28"/>
          <w:szCs w:val="28"/>
        </w:rPr>
      </w:pPr>
      <w:r w:rsidRPr="00F6625E">
        <w:rPr>
          <w:rFonts w:ascii="Cambria Math" w:hAnsi="Cambria Math" w:cs="Times New Roman"/>
          <w:sz w:val="44"/>
          <w:szCs w:val="44"/>
        </w:rPr>
        <w:t>ПРОЕКТ</w:t>
      </w:r>
    </w:p>
    <w:p w:rsidR="00A94A4C" w:rsidRDefault="00A94A4C" w:rsidP="00A94A4C">
      <w:pPr>
        <w:pStyle w:val="ab"/>
        <w:jc w:val="center"/>
        <w:rPr>
          <w:rFonts w:ascii="Cambria Math" w:hAnsi="Cambria Math" w:cs="Times New Roman"/>
          <w:b/>
          <w:sz w:val="44"/>
          <w:szCs w:val="44"/>
        </w:rPr>
      </w:pPr>
      <w:r w:rsidRPr="00F6625E">
        <w:rPr>
          <w:rFonts w:ascii="Cambria Math" w:hAnsi="Cambria Math" w:cs="Times New Roman"/>
          <w:b/>
          <w:sz w:val="44"/>
          <w:szCs w:val="44"/>
        </w:rPr>
        <w:t>«</w:t>
      </w:r>
      <w:r>
        <w:rPr>
          <w:rFonts w:ascii="Cambria Math" w:hAnsi="Cambria Math" w:cs="Times New Roman"/>
          <w:b/>
          <w:sz w:val="44"/>
          <w:szCs w:val="44"/>
        </w:rPr>
        <w:t>З</w:t>
      </w:r>
      <w:r w:rsidRPr="00F6625E">
        <w:rPr>
          <w:rFonts w:ascii="Cambria Math" w:hAnsi="Cambria Math" w:cs="Times New Roman"/>
          <w:b/>
          <w:sz w:val="44"/>
          <w:szCs w:val="44"/>
        </w:rPr>
        <w:t>доровые глазки – мир в ярких красках»</w:t>
      </w:r>
    </w:p>
    <w:p w:rsidR="00A94A4C" w:rsidRDefault="00A94A4C" w:rsidP="00A94A4C">
      <w:pPr>
        <w:pStyle w:val="ab"/>
        <w:jc w:val="center"/>
        <w:rPr>
          <w:rFonts w:ascii="Cambria Math" w:hAnsi="Cambria Math" w:cs="Times New Roman"/>
          <w:sz w:val="28"/>
          <w:szCs w:val="28"/>
        </w:rPr>
      </w:pPr>
    </w:p>
    <w:p w:rsidR="00A94A4C" w:rsidRPr="00A2149F" w:rsidRDefault="00A94A4C" w:rsidP="00F77A38">
      <w:pPr>
        <w:pStyle w:val="ab"/>
        <w:jc w:val="center"/>
        <w:rPr>
          <w:rFonts w:ascii="Cambria Math" w:hAnsi="Cambria Math" w:cs="Times New Roman"/>
          <w:sz w:val="28"/>
          <w:szCs w:val="28"/>
        </w:rPr>
      </w:pPr>
      <w:r w:rsidRPr="00A2149F">
        <w:rPr>
          <w:rFonts w:ascii="Cambria Math" w:hAnsi="Cambria Math" w:cs="Times New Roman"/>
          <w:sz w:val="28"/>
          <w:szCs w:val="28"/>
        </w:rPr>
        <w:t>ПОДГОТОВИТЕЛЬН</w:t>
      </w:r>
      <w:r>
        <w:rPr>
          <w:rFonts w:ascii="Cambria Math" w:hAnsi="Cambria Math" w:cs="Times New Roman"/>
          <w:sz w:val="28"/>
          <w:szCs w:val="28"/>
        </w:rPr>
        <w:t>АЯ</w:t>
      </w:r>
      <w:r w:rsidRPr="00A2149F">
        <w:rPr>
          <w:rFonts w:ascii="Cambria Math" w:hAnsi="Cambria Math" w:cs="Times New Roman"/>
          <w:sz w:val="28"/>
          <w:szCs w:val="28"/>
        </w:rPr>
        <w:t xml:space="preserve"> К ШКОЛЕ ГРУПП</w:t>
      </w:r>
      <w:r>
        <w:rPr>
          <w:rFonts w:ascii="Cambria Math" w:hAnsi="Cambria Math" w:cs="Times New Roman"/>
          <w:sz w:val="28"/>
          <w:szCs w:val="28"/>
        </w:rPr>
        <w:t>А</w:t>
      </w:r>
      <w:r w:rsidRPr="00A2149F">
        <w:rPr>
          <w:rFonts w:ascii="Cambria Math" w:hAnsi="Cambria Math" w:cs="Times New Roman"/>
          <w:sz w:val="28"/>
          <w:szCs w:val="28"/>
        </w:rPr>
        <w:t xml:space="preserve"> №</w:t>
      </w:r>
      <w:r>
        <w:rPr>
          <w:rFonts w:ascii="Cambria Math" w:hAnsi="Cambria Math" w:cs="Times New Roman"/>
          <w:sz w:val="28"/>
          <w:szCs w:val="28"/>
        </w:rPr>
        <w:t xml:space="preserve"> </w:t>
      </w:r>
      <w:r w:rsidRPr="00A2149F">
        <w:rPr>
          <w:rFonts w:ascii="Cambria Math" w:hAnsi="Cambria Math" w:cs="Times New Roman"/>
          <w:sz w:val="28"/>
          <w:szCs w:val="28"/>
        </w:rPr>
        <w:t>13</w:t>
      </w:r>
    </w:p>
    <w:p w:rsidR="00A94A4C" w:rsidRPr="00A94A4C" w:rsidRDefault="00A94A4C" w:rsidP="00F77A38">
      <w:pPr>
        <w:pStyle w:val="ab"/>
        <w:jc w:val="center"/>
        <w:rPr>
          <w:rFonts w:ascii="Cambria Math" w:hAnsi="Cambria Math" w:cs="Times New Roman"/>
          <w:sz w:val="28"/>
          <w:szCs w:val="28"/>
        </w:rPr>
      </w:pPr>
      <w:r w:rsidRPr="00A94A4C">
        <w:rPr>
          <w:rFonts w:ascii="Cambria Math" w:hAnsi="Cambria Math" w:cs="Times New Roman"/>
          <w:sz w:val="28"/>
          <w:szCs w:val="28"/>
        </w:rPr>
        <w:t>МБДОУ  ДЕТСКИЙ САД № 64</w:t>
      </w:r>
    </w:p>
    <w:p w:rsidR="00A94A4C" w:rsidRDefault="00A94A4C" w:rsidP="00A94A4C">
      <w:pPr>
        <w:pStyle w:val="ab"/>
        <w:rPr>
          <w:rFonts w:ascii="Cambria Math" w:hAnsi="Cambria Math" w:cs="Times New Roman"/>
          <w:b/>
          <w:sz w:val="44"/>
          <w:szCs w:val="44"/>
        </w:rPr>
      </w:pPr>
    </w:p>
    <w:p w:rsidR="00A94A4C" w:rsidRPr="00A94A4C" w:rsidRDefault="00A94A4C" w:rsidP="00A94A4C">
      <w:pPr>
        <w:pStyle w:val="ab"/>
        <w:rPr>
          <w:rFonts w:ascii="Times New Roman" w:hAnsi="Times New Roman" w:cs="Times New Roman"/>
          <w:sz w:val="28"/>
          <w:szCs w:val="28"/>
        </w:rPr>
      </w:pPr>
      <w:r w:rsidRPr="00F6625E">
        <w:t xml:space="preserve">                                                                                                               </w:t>
      </w:r>
      <w:r w:rsidRPr="00A94A4C">
        <w:rPr>
          <w:rFonts w:ascii="Times New Roman" w:hAnsi="Times New Roman" w:cs="Times New Roman"/>
          <w:sz w:val="28"/>
          <w:szCs w:val="28"/>
        </w:rPr>
        <w:t xml:space="preserve">Авторы проекта: Глухова А.С.                                   </w:t>
      </w:r>
    </w:p>
    <w:p w:rsidR="00A94A4C" w:rsidRPr="00A94A4C" w:rsidRDefault="00A94A4C" w:rsidP="00A94A4C">
      <w:pPr>
        <w:pStyle w:val="ab"/>
        <w:rPr>
          <w:rFonts w:ascii="Times New Roman" w:hAnsi="Times New Roman" w:cs="Times New Roman"/>
          <w:sz w:val="28"/>
          <w:szCs w:val="28"/>
        </w:rPr>
      </w:pPr>
      <w:r w:rsidRPr="00A94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A4C">
        <w:rPr>
          <w:rFonts w:ascii="Times New Roman" w:hAnsi="Times New Roman" w:cs="Times New Roman"/>
          <w:sz w:val="28"/>
          <w:szCs w:val="28"/>
        </w:rPr>
        <w:t>Хайрова</w:t>
      </w:r>
      <w:proofErr w:type="spellEnd"/>
      <w:r w:rsidRPr="00A94A4C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A94A4C" w:rsidRDefault="00A94A4C" w:rsidP="00A94A4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94A4C" w:rsidRPr="00A2149F" w:rsidRDefault="00A94A4C" w:rsidP="00A94A4C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94A4C" w:rsidRDefault="00A94A4C" w:rsidP="003E2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934E6">
        <w:rPr>
          <w:rFonts w:ascii="Times New Roman" w:eastAsia="Times New Roman" w:hAnsi="Times New Roman" w:cs="Times New Roman"/>
          <w:b/>
          <w:sz w:val="32"/>
          <w:szCs w:val="32"/>
        </w:rPr>
        <w:t>1 ЭТАП ПРОЕКТА</w:t>
      </w:r>
    </w:p>
    <w:p w:rsidR="00F77A38" w:rsidRPr="002934E6" w:rsidRDefault="00F77A38" w:rsidP="003E2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4A4C" w:rsidRPr="002934E6" w:rsidRDefault="00A94A4C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4E6">
        <w:rPr>
          <w:rFonts w:ascii="Times New Roman" w:eastAsia="Times New Roman" w:hAnsi="Times New Roman" w:cs="Times New Roman"/>
          <w:sz w:val="28"/>
          <w:szCs w:val="28"/>
        </w:rPr>
        <w:t>По д</w:t>
      </w:r>
      <w:r>
        <w:rPr>
          <w:rFonts w:ascii="Times New Roman" w:eastAsia="Times New Roman" w:hAnsi="Times New Roman" w:cs="Times New Roman"/>
          <w:sz w:val="28"/>
          <w:szCs w:val="28"/>
        </w:rPr>
        <w:t>оминирующей деятельности</w:t>
      </w:r>
      <w:r w:rsidRPr="002934E6">
        <w:rPr>
          <w:rFonts w:ascii="Times New Roman" w:eastAsia="Times New Roman" w:hAnsi="Times New Roman" w:cs="Times New Roman"/>
          <w:sz w:val="28"/>
          <w:szCs w:val="28"/>
        </w:rPr>
        <w:t>: оздоровительно – профилактическое направление.</w:t>
      </w:r>
    </w:p>
    <w:p w:rsidR="00A94A4C" w:rsidRPr="002934E6" w:rsidRDefault="00A94A4C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4E6">
        <w:rPr>
          <w:rFonts w:ascii="Times New Roman" w:eastAsia="Times New Roman" w:hAnsi="Times New Roman" w:cs="Times New Roman"/>
          <w:sz w:val="28"/>
          <w:szCs w:val="28"/>
        </w:rPr>
        <w:t>Вид проекта: информационно-творческий, коллективный.</w:t>
      </w:r>
    </w:p>
    <w:p w:rsidR="00A94A4C" w:rsidRPr="002934E6" w:rsidRDefault="00A94A4C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4E6">
        <w:rPr>
          <w:rFonts w:ascii="Times New Roman" w:eastAsia="Times New Roman" w:hAnsi="Times New Roman" w:cs="Times New Roman"/>
          <w:sz w:val="28"/>
          <w:szCs w:val="28"/>
        </w:rPr>
        <w:t>Сроки реализации: три месяца (</w:t>
      </w:r>
      <w:proofErr w:type="gramStart"/>
      <w:r w:rsidRPr="002934E6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2934E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4A4C" w:rsidRPr="002934E6" w:rsidRDefault="00A94A4C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4E6">
        <w:rPr>
          <w:rFonts w:ascii="Times New Roman" w:eastAsia="Times New Roman" w:hAnsi="Times New Roman" w:cs="Times New Roman"/>
          <w:sz w:val="28"/>
          <w:szCs w:val="28"/>
        </w:rPr>
        <w:t>Участники проектной деятельности: педагоги, дети подготовительной группы, родители детей.</w:t>
      </w:r>
    </w:p>
    <w:p w:rsidR="00A94A4C" w:rsidRPr="002934E6" w:rsidRDefault="00A94A4C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4E6">
        <w:rPr>
          <w:rFonts w:ascii="Times New Roman" w:eastAsia="Times New Roman" w:hAnsi="Times New Roman" w:cs="Times New Roman"/>
          <w:sz w:val="28"/>
          <w:szCs w:val="28"/>
        </w:rPr>
        <w:t>По характеру контактов: в рамках группы.</w:t>
      </w:r>
    </w:p>
    <w:p w:rsidR="00A94A4C" w:rsidRDefault="00A94A4C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208BA" w:rsidRPr="0008739E" w:rsidRDefault="00FB4C64" w:rsidP="003E26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873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 ЭТАП ПРОЕКТА</w:t>
      </w:r>
    </w:p>
    <w:p w:rsidR="00D208BA" w:rsidRPr="003926D9" w:rsidRDefault="00D208BA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</w:rPr>
      </w:pPr>
      <w:r w:rsidRPr="000873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Целеполагание.</w:t>
      </w:r>
    </w:p>
    <w:p w:rsidR="00D208BA" w:rsidRDefault="00D208BA" w:rsidP="003E26A7">
      <w:pPr>
        <w:pStyle w:val="ab"/>
        <w:rPr>
          <w:rFonts w:ascii="Times New Roman" w:hAnsi="Times New Roman" w:cs="Times New Roman"/>
          <w:sz w:val="28"/>
          <w:szCs w:val="28"/>
        </w:rPr>
      </w:pPr>
      <w:r w:rsidRPr="003926D9">
        <w:rPr>
          <w:rFonts w:ascii="Times New Roman" w:hAnsi="Times New Roman" w:cs="Times New Roman"/>
          <w:sz w:val="28"/>
          <w:szCs w:val="28"/>
        </w:rPr>
        <w:t>За последнее десятилетие значительно увеличилось число детей с отклонениями в психическом и физическом развитии. Особое место в детской патологии занимают нарушения зрения, которые могут привести к слепоте, остаточному зрению, слабовидению или отклонениям в формировании полноценной функциональной зрительной системы.</w:t>
      </w:r>
    </w:p>
    <w:p w:rsidR="003926D9" w:rsidRPr="003926D9" w:rsidRDefault="003926D9" w:rsidP="003E26A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208BA" w:rsidRDefault="00D208BA" w:rsidP="003E26A7">
      <w:pPr>
        <w:pStyle w:val="ab"/>
        <w:rPr>
          <w:rFonts w:ascii="Times New Roman" w:hAnsi="Times New Roman" w:cs="Times New Roman"/>
          <w:sz w:val="28"/>
          <w:szCs w:val="28"/>
        </w:rPr>
      </w:pPr>
      <w:r w:rsidRPr="003926D9">
        <w:rPr>
          <w:rFonts w:ascii="Times New Roman" w:hAnsi="Times New Roman" w:cs="Times New Roman"/>
          <w:sz w:val="28"/>
          <w:szCs w:val="28"/>
        </w:rPr>
        <w:t>«Лучше один раз увидеть, чем сто раз услышать» - гласит народная мудрость. Зрение играет большую роль в развитии человека. С помощью зрения осуществляется 90% восприятия внешнего мира. Хорошее зрение необходимо человеку для любой деятельности: учебы, отдыха, повседневной жизни. И каждый должен помнить, как важно оберегать и сохранить зрение. Потеря зрения особенно в детском возрасте – это трагедия. Поскольку организм ребенка очень восприимчив к различным видам воздействия, именно в детском возрасте зрению должны уделять особое внимание. Особенно остро встает вопрос в настоящее время из-за пагубного влияния дисплеев и компьютеров на зрение.</w:t>
      </w:r>
    </w:p>
    <w:p w:rsidR="003926D9" w:rsidRPr="003926D9" w:rsidRDefault="003926D9" w:rsidP="003E26A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33150" w:rsidRDefault="00533150" w:rsidP="003E26A7">
      <w:pPr>
        <w:pStyle w:val="ab"/>
        <w:rPr>
          <w:rFonts w:ascii="Times New Roman" w:hAnsi="Times New Roman" w:cs="Times New Roman"/>
          <w:sz w:val="28"/>
          <w:szCs w:val="28"/>
        </w:rPr>
      </w:pPr>
      <w:r w:rsidRPr="003926D9">
        <w:rPr>
          <w:rFonts w:ascii="Times New Roman" w:hAnsi="Times New Roman" w:cs="Times New Roman"/>
          <w:sz w:val="28"/>
          <w:szCs w:val="28"/>
        </w:rPr>
        <w:t xml:space="preserve">Нарушения зрения у детей сочетаются с рядом неврологических синдромов, что свидетельствует не только о задержке созревания центральной нервной системы, но и повреждении отдельных мозговых структур. Это проявляется, прежде всего, в нарушении умственной работоспособности, произвольной деятельности и поведении детей, а также быстрой истощаемости и </w:t>
      </w:r>
      <w:proofErr w:type="spellStart"/>
      <w:r w:rsidRPr="003926D9">
        <w:rPr>
          <w:rFonts w:ascii="Times New Roman" w:hAnsi="Times New Roman" w:cs="Times New Roman"/>
          <w:sz w:val="28"/>
          <w:szCs w:val="28"/>
        </w:rPr>
        <w:t>пресыщаемости</w:t>
      </w:r>
      <w:proofErr w:type="spellEnd"/>
      <w:r w:rsidRPr="003926D9">
        <w:rPr>
          <w:rFonts w:ascii="Times New Roman" w:hAnsi="Times New Roman" w:cs="Times New Roman"/>
          <w:sz w:val="28"/>
          <w:szCs w:val="28"/>
        </w:rPr>
        <w:t xml:space="preserve"> любым видом </w:t>
      </w:r>
      <w:r w:rsidRPr="003926D9">
        <w:rPr>
          <w:rFonts w:ascii="Times New Roman" w:hAnsi="Times New Roman" w:cs="Times New Roman"/>
          <w:sz w:val="28"/>
          <w:szCs w:val="28"/>
        </w:rPr>
        <w:lastRenderedPageBreak/>
        <w:t>деятельности, повышенной возбудимости, раздражительности, двигательной расторможенности, происходят изменения в мелкой моторике.</w:t>
      </w:r>
    </w:p>
    <w:p w:rsidR="003926D9" w:rsidRPr="003926D9" w:rsidRDefault="003926D9" w:rsidP="003E26A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33150" w:rsidRPr="003926D9" w:rsidRDefault="00533150" w:rsidP="003E26A7">
      <w:pPr>
        <w:pStyle w:val="ab"/>
        <w:rPr>
          <w:rFonts w:ascii="Times New Roman" w:hAnsi="Times New Roman" w:cs="Times New Roman"/>
          <w:sz w:val="28"/>
          <w:szCs w:val="28"/>
        </w:rPr>
      </w:pPr>
      <w:r w:rsidRPr="003926D9">
        <w:rPr>
          <w:rFonts w:ascii="Times New Roman" w:hAnsi="Times New Roman" w:cs="Times New Roman"/>
          <w:sz w:val="28"/>
          <w:szCs w:val="28"/>
        </w:rPr>
        <w:t>Именно по этой причине надо периодически проводить профилактику зрения.</w:t>
      </w:r>
    </w:p>
    <w:p w:rsidR="00533150" w:rsidRPr="003926D9" w:rsidRDefault="00533150" w:rsidP="003E26A7">
      <w:pPr>
        <w:pStyle w:val="ab"/>
        <w:rPr>
          <w:rFonts w:ascii="Times New Roman" w:hAnsi="Times New Roman" w:cs="Times New Roman"/>
          <w:sz w:val="28"/>
          <w:szCs w:val="28"/>
        </w:rPr>
      </w:pPr>
      <w:r w:rsidRPr="003926D9">
        <w:rPr>
          <w:rFonts w:ascii="Times New Roman" w:hAnsi="Times New Roman" w:cs="Times New Roman"/>
          <w:sz w:val="28"/>
          <w:szCs w:val="28"/>
        </w:rPr>
        <w:t>Необходимо, чтобы работа по профилактике зрения представляла для детей определенный интерес и сочеталась с элементами занимательности</w:t>
      </w:r>
      <w:r w:rsidR="000F0D93" w:rsidRPr="003926D9">
        <w:rPr>
          <w:rFonts w:ascii="Times New Roman" w:hAnsi="Times New Roman" w:cs="Times New Roman"/>
          <w:sz w:val="28"/>
          <w:szCs w:val="28"/>
        </w:rPr>
        <w:t>.</w:t>
      </w:r>
    </w:p>
    <w:p w:rsidR="003926D9" w:rsidRDefault="003926D9" w:rsidP="003E26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0D93" w:rsidRPr="003926D9" w:rsidRDefault="000F0D93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39E">
        <w:rPr>
          <w:rFonts w:ascii="Times New Roman" w:eastAsia="Times New Roman" w:hAnsi="Times New Roman" w:cs="Times New Roman"/>
          <w:b/>
          <w:sz w:val="32"/>
          <w:szCs w:val="32"/>
        </w:rPr>
        <w:t>Цель</w:t>
      </w:r>
      <w:r w:rsidRPr="0008739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926D9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укрепление здоровья детей через созданные системы профилактики зрения у детей в детском саду.</w:t>
      </w:r>
    </w:p>
    <w:p w:rsidR="00A94A4C" w:rsidRDefault="00A94A4C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208BA" w:rsidRPr="005D55A8" w:rsidRDefault="005D55A8" w:rsidP="003E26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 ЭТАП ПРОЕКТА</w:t>
      </w:r>
    </w:p>
    <w:p w:rsidR="00F75D57" w:rsidRPr="005D55A8" w:rsidRDefault="00F75D57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Задачи проекта.</w:t>
      </w:r>
    </w:p>
    <w:p w:rsidR="00F75D57" w:rsidRPr="005D55A8" w:rsidRDefault="00F75D57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</w:t>
      </w:r>
      <w:r w:rsidRPr="005D55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Познакомить детей с правилами сохранения хорошего зрения.</w:t>
      </w:r>
    </w:p>
    <w:p w:rsidR="00F75D57" w:rsidRPr="005D55A8" w:rsidRDefault="00F75D57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2.</w:t>
      </w:r>
      <w:r w:rsidRPr="005D55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Создание развивающей среды, обеспечивающей охрану зрения, предупреждение травматизма глаз.</w:t>
      </w:r>
    </w:p>
    <w:p w:rsidR="00F75D57" w:rsidRPr="005D55A8" w:rsidRDefault="00F75D57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3. </w:t>
      </w:r>
      <w:r w:rsidRPr="005D55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Создание условий для организации мероприятий по профилактике, укреплению и коррекции зрения.</w:t>
      </w:r>
    </w:p>
    <w:p w:rsidR="00F75D57" w:rsidRPr="005D55A8" w:rsidRDefault="00F75D57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4.</w:t>
      </w:r>
      <w:r w:rsidRPr="005D55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Обеспечение эмоционального настроя детей.</w:t>
      </w:r>
    </w:p>
    <w:p w:rsidR="00F75D57" w:rsidRPr="005D55A8" w:rsidRDefault="00F75D57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5.</w:t>
      </w:r>
      <w:r w:rsidRPr="005D55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Формирование навыков гигиены зрения у детей.</w:t>
      </w:r>
    </w:p>
    <w:p w:rsidR="00F75D57" w:rsidRPr="005D55A8" w:rsidRDefault="00424DC2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6.</w:t>
      </w:r>
      <w:r w:rsidRPr="005D55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Активизировать работу мышц глаз, повышать остроту зрения, развивать            мелкую моторику рук.</w:t>
      </w:r>
    </w:p>
    <w:p w:rsidR="00424DC2" w:rsidRPr="005D55A8" w:rsidRDefault="00424DC2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7.</w:t>
      </w:r>
      <w:r w:rsidRPr="005D55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Осуществление просвещения родителей по вопросам</w:t>
      </w:r>
      <w:r w:rsidR="00EE5125" w:rsidRPr="005D55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охраны, гигиены и укрепления здоровья глаз.</w:t>
      </w:r>
    </w:p>
    <w:p w:rsidR="00424DC2" w:rsidRPr="005D55A8" w:rsidRDefault="00424DC2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8.</w:t>
      </w:r>
      <w:r w:rsidRPr="005D55A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Способствовать созданию активной позиции родителей в совместной работе по профилактике зрения.</w:t>
      </w:r>
    </w:p>
    <w:p w:rsidR="00A94A4C" w:rsidRDefault="00A94A4C" w:rsidP="003E26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208BA" w:rsidRPr="005D55A8" w:rsidRDefault="005D55A8" w:rsidP="003E26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 ЭТАП ПРОЕКТА</w:t>
      </w:r>
    </w:p>
    <w:p w:rsidR="00EE5125" w:rsidRPr="005D55A8" w:rsidRDefault="00EE5125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Предполагаемые итоги реализации проекта.</w:t>
      </w:r>
    </w:p>
    <w:p w:rsidR="00F53DA0" w:rsidRDefault="009C0921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Style w:val="ae"/>
          <w:rFonts w:ascii="Times New Roman" w:eastAsia="Times New Roman" w:hAnsi="Times New Roman" w:cs="Times New Roman"/>
          <w:bCs/>
          <w:kern w:val="36"/>
          <w:sz w:val="28"/>
          <w:szCs w:val="28"/>
        </w:rPr>
        <w:endnoteReference w:id="1"/>
      </w:r>
      <w:r w:rsidR="00EE7F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F53D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Улучшение состояния зрения</w:t>
      </w:r>
      <w:r w:rsidR="00EE7F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</w:t>
      </w:r>
      <w:r w:rsidR="00F53D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детей.</w:t>
      </w:r>
    </w:p>
    <w:p w:rsidR="00EE7F53" w:rsidRDefault="00EE7F53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Развитие остроты зрения, подвижности глаз и когнитивного развития.</w:t>
      </w:r>
    </w:p>
    <w:p w:rsidR="00EE7F53" w:rsidRDefault="00EE7F53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Улучшение восприятия</w:t>
      </w:r>
      <w:r w:rsidR="00487A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зрительно – двигательной моторной координации.</w:t>
      </w:r>
    </w:p>
    <w:p w:rsidR="00487AA1" w:rsidRDefault="00487AA1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Развитие бинокулярного, стереоскопического зрения.</w:t>
      </w:r>
    </w:p>
    <w:p w:rsidR="00487AA1" w:rsidRDefault="00487AA1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Повышение познавательной активности.</w:t>
      </w:r>
    </w:p>
    <w:p w:rsidR="00487AA1" w:rsidRDefault="00487AA1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Улучшение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психо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 эмоционального самочувствия.</w:t>
      </w:r>
    </w:p>
    <w:p w:rsidR="00487AA1" w:rsidRDefault="00487AA1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Укрепление общего состояния здоровья детей.</w:t>
      </w:r>
    </w:p>
    <w:p w:rsidR="00EE5125" w:rsidRPr="00487AA1" w:rsidRDefault="00EE5125" w:rsidP="003E26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E5125" w:rsidRPr="005D55A8" w:rsidRDefault="005D55A8" w:rsidP="003E26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5 ЭТАП ПРОЕКТА</w:t>
      </w:r>
    </w:p>
    <w:p w:rsidR="00487AA1" w:rsidRPr="005D55A8" w:rsidRDefault="00487AA1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D55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Обеспечение проектной деятельности.</w:t>
      </w:r>
    </w:p>
    <w:p w:rsidR="00487AA1" w:rsidRDefault="00487AA1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Методическое</w:t>
      </w:r>
    </w:p>
    <w:p w:rsidR="00487AA1" w:rsidRPr="001853E4" w:rsidRDefault="00487AA1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3E4">
        <w:rPr>
          <w:rFonts w:ascii="Times New Roman" w:eastAsia="Times New Roman" w:hAnsi="Times New Roman" w:cs="Times New Roman"/>
          <w:sz w:val="28"/>
          <w:szCs w:val="28"/>
        </w:rPr>
        <w:t>1. Ермаков В.П., Якунин Г.А. «Развитие, обучение и воспитание детей с нарушением зрения» - М., 1990</w:t>
      </w:r>
    </w:p>
    <w:p w:rsidR="00487AA1" w:rsidRPr="001853E4" w:rsidRDefault="00487AA1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3E4">
        <w:rPr>
          <w:rFonts w:ascii="Times New Roman" w:eastAsia="Times New Roman" w:hAnsi="Times New Roman" w:cs="Times New Roman"/>
          <w:sz w:val="28"/>
          <w:szCs w:val="28"/>
        </w:rPr>
        <w:t xml:space="preserve">2. «Обучение и воспитание дошкольников с нарушением зрения» (из опыта работы) под ред. </w:t>
      </w:r>
      <w:proofErr w:type="spellStart"/>
      <w:r w:rsidRPr="001853E4">
        <w:rPr>
          <w:rFonts w:ascii="Times New Roman" w:eastAsia="Times New Roman" w:hAnsi="Times New Roman" w:cs="Times New Roman"/>
          <w:sz w:val="28"/>
          <w:szCs w:val="28"/>
        </w:rPr>
        <w:t>Земцовой</w:t>
      </w:r>
      <w:proofErr w:type="spellEnd"/>
      <w:r w:rsidRPr="001853E4">
        <w:rPr>
          <w:rFonts w:ascii="Times New Roman" w:eastAsia="Times New Roman" w:hAnsi="Times New Roman" w:cs="Times New Roman"/>
          <w:sz w:val="28"/>
          <w:szCs w:val="28"/>
        </w:rPr>
        <w:t xml:space="preserve"> М.И. – М.,1978.</w:t>
      </w:r>
    </w:p>
    <w:p w:rsidR="00487AA1" w:rsidRPr="001853E4" w:rsidRDefault="00487AA1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3E4">
        <w:rPr>
          <w:rFonts w:ascii="Times New Roman" w:eastAsia="Times New Roman" w:hAnsi="Times New Roman" w:cs="Times New Roman"/>
          <w:sz w:val="28"/>
          <w:szCs w:val="28"/>
        </w:rPr>
        <w:t>3. Дружинина Л.А. Коррекционная работа в детском саду для детей с нарушением зрения. – М.: «Экзамен», 2006.</w:t>
      </w:r>
    </w:p>
    <w:p w:rsidR="00487AA1" w:rsidRPr="001853E4" w:rsidRDefault="00487AA1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3E4">
        <w:rPr>
          <w:rFonts w:ascii="Times New Roman" w:eastAsia="Times New Roman" w:hAnsi="Times New Roman" w:cs="Times New Roman"/>
          <w:sz w:val="28"/>
          <w:szCs w:val="28"/>
        </w:rPr>
        <w:lastRenderedPageBreak/>
        <w:t>4. Григорьева Л.П. Развитие восприятия у детей. Пособие для коррекционных занятий с детьми с нарушением зрения. – М., «Пресс».</w:t>
      </w:r>
    </w:p>
    <w:p w:rsidR="00487AA1" w:rsidRPr="001853E4" w:rsidRDefault="00487AA1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3E4">
        <w:rPr>
          <w:rFonts w:ascii="Times New Roman" w:eastAsia="Times New Roman" w:hAnsi="Times New Roman" w:cs="Times New Roman"/>
          <w:sz w:val="28"/>
          <w:szCs w:val="28"/>
        </w:rPr>
        <w:t>5. Ермаков В.П. Развитие, обучение и воспитание детей с нарушением зрения. М., 1990.</w:t>
      </w:r>
    </w:p>
    <w:p w:rsidR="00487AA1" w:rsidRPr="001853E4" w:rsidRDefault="00487AA1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3E4">
        <w:rPr>
          <w:rFonts w:ascii="Times New Roman" w:eastAsia="Times New Roman" w:hAnsi="Times New Roman" w:cs="Times New Roman"/>
          <w:sz w:val="28"/>
          <w:szCs w:val="28"/>
        </w:rPr>
        <w:t>6. Нагаева Т.И.Нарушение зрения у дошкольников.- Ростов на Дону: «Феникс», 2008.</w:t>
      </w:r>
    </w:p>
    <w:p w:rsidR="00487AA1" w:rsidRPr="001853E4" w:rsidRDefault="00487AA1" w:rsidP="003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3E4">
        <w:rPr>
          <w:rFonts w:ascii="Times New Roman" w:eastAsia="Times New Roman" w:hAnsi="Times New Roman" w:cs="Times New Roman"/>
          <w:sz w:val="28"/>
          <w:szCs w:val="28"/>
        </w:rPr>
        <w:t xml:space="preserve">7. Л.И. Медведев. Лечение косоглазия и </w:t>
      </w:r>
      <w:proofErr w:type="spellStart"/>
      <w:r w:rsidRPr="001853E4">
        <w:rPr>
          <w:rFonts w:ascii="Times New Roman" w:eastAsia="Times New Roman" w:hAnsi="Times New Roman" w:cs="Times New Roman"/>
          <w:sz w:val="28"/>
          <w:szCs w:val="28"/>
        </w:rPr>
        <w:t>амблиопии</w:t>
      </w:r>
      <w:proofErr w:type="spellEnd"/>
      <w:r w:rsidRPr="001853E4">
        <w:rPr>
          <w:rFonts w:ascii="Times New Roman" w:eastAsia="Times New Roman" w:hAnsi="Times New Roman" w:cs="Times New Roman"/>
          <w:sz w:val="28"/>
          <w:szCs w:val="28"/>
        </w:rPr>
        <w:t xml:space="preserve"> у детей в специализированных детских садах яслях. Изд. «</w:t>
      </w:r>
      <w:proofErr w:type="spellStart"/>
      <w:r w:rsidRPr="001853E4">
        <w:rPr>
          <w:rFonts w:ascii="Times New Roman" w:eastAsia="Times New Roman" w:hAnsi="Times New Roman" w:cs="Times New Roman"/>
          <w:sz w:val="28"/>
          <w:szCs w:val="28"/>
        </w:rPr>
        <w:t>Штиинца</w:t>
      </w:r>
      <w:proofErr w:type="spellEnd"/>
      <w:r w:rsidRPr="001853E4">
        <w:rPr>
          <w:rFonts w:ascii="Times New Roman" w:eastAsia="Times New Roman" w:hAnsi="Times New Roman" w:cs="Times New Roman"/>
          <w:sz w:val="28"/>
          <w:szCs w:val="28"/>
        </w:rPr>
        <w:t>» Кишинев 1986.</w:t>
      </w:r>
    </w:p>
    <w:p w:rsidR="00487AA1" w:rsidRDefault="00487AA1" w:rsidP="003E26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87AA1" w:rsidRPr="008850C9" w:rsidRDefault="008850C9" w:rsidP="003E26A7">
      <w:pPr>
        <w:tabs>
          <w:tab w:val="left" w:pos="34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850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6 ЭТАП ПРОЕКТА</w:t>
      </w:r>
    </w:p>
    <w:p w:rsidR="00A34AE6" w:rsidRPr="008850C9" w:rsidRDefault="00A34AE6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850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Сбор информации.</w:t>
      </w:r>
    </w:p>
    <w:p w:rsidR="00A34AE6" w:rsidRPr="008850C9" w:rsidRDefault="00A34AE6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850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</w:t>
      </w:r>
      <w:r w:rsidRPr="008850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Подобрать комплексы упражнений по профилактике зрения.</w:t>
      </w:r>
    </w:p>
    <w:p w:rsidR="00A34AE6" w:rsidRPr="008850C9" w:rsidRDefault="00A34AE6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850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2.</w:t>
      </w:r>
      <w:r w:rsidRPr="008850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Подобрать игровые упражнения с элементами гимнастики для глаз.</w:t>
      </w:r>
    </w:p>
    <w:p w:rsidR="00A34AE6" w:rsidRPr="008850C9" w:rsidRDefault="00A34AE6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850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3.</w:t>
      </w:r>
      <w:r w:rsidRPr="008850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Подготовить консультации для родителей на темы:</w:t>
      </w:r>
    </w:p>
    <w:p w:rsidR="00FB4C64" w:rsidRPr="008850C9" w:rsidRDefault="00FB4C64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850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«Особенности развития зрения и характер зрительных расстройств в дошкольном возрасте».</w:t>
      </w:r>
    </w:p>
    <w:p w:rsidR="00FB4C64" w:rsidRPr="008850C9" w:rsidRDefault="00FB4C64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850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«Профилактика и коррекция зрения у детей дошкольного возраста средствами специальных упражнений»</w:t>
      </w:r>
    </w:p>
    <w:p w:rsidR="00FB4C64" w:rsidRPr="008850C9" w:rsidRDefault="00FB4C64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850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«Гигиена зрения у дошкольников»</w:t>
      </w:r>
    </w:p>
    <w:p w:rsidR="00487AA1" w:rsidRDefault="00487AA1" w:rsidP="003E26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87AA1" w:rsidRPr="00D63377" w:rsidRDefault="00D63377" w:rsidP="003E26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633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7 ЭТАП ПРОЕКТА</w:t>
      </w:r>
    </w:p>
    <w:p w:rsidR="008850C9" w:rsidRPr="00D63377" w:rsidRDefault="008850C9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633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Работа над проектом.</w:t>
      </w:r>
    </w:p>
    <w:p w:rsidR="008850C9" w:rsidRDefault="008850C9" w:rsidP="003E26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Разучить:</w:t>
      </w:r>
    </w:p>
    <w:p w:rsidR="008850C9" w:rsidRPr="00AF2FDF" w:rsidRDefault="006E2829" w:rsidP="003E26A7">
      <w:pPr>
        <w:spacing w:after="0"/>
        <w:rPr>
          <w:kern w:val="36"/>
        </w:rPr>
      </w:pPr>
      <w:r>
        <w:rPr>
          <w:b/>
          <w:kern w:val="36"/>
        </w:rPr>
        <w:t>-</w:t>
      </w:r>
      <w:r w:rsidR="00AF2FDF" w:rsidRPr="00AF2FD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н</w:t>
      </w:r>
      <w:r w:rsidR="00AF2FDF" w:rsidRPr="00AF2FDF">
        <w:rPr>
          <w:rFonts w:ascii="Times New Roman" w:hAnsi="Times New Roman" w:cs="Times New Roman"/>
          <w:kern w:val="36"/>
          <w:sz w:val="28"/>
          <w:szCs w:val="28"/>
        </w:rPr>
        <w:t xml:space="preserve">овые </w:t>
      </w:r>
      <w:r w:rsidR="008850C9" w:rsidRPr="00AF2FD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AF2FDF" w:rsidRPr="00AF2FDF">
        <w:rPr>
          <w:rFonts w:ascii="Times New Roman" w:hAnsi="Times New Roman" w:cs="Times New Roman"/>
          <w:kern w:val="36"/>
          <w:sz w:val="28"/>
          <w:szCs w:val="28"/>
        </w:rPr>
        <w:t>к</w:t>
      </w:r>
      <w:r w:rsidR="008850C9" w:rsidRPr="00AF2FDF">
        <w:rPr>
          <w:rFonts w:ascii="Times New Roman" w:hAnsi="Times New Roman" w:cs="Times New Roman"/>
          <w:kern w:val="36"/>
          <w:sz w:val="28"/>
          <w:szCs w:val="28"/>
        </w:rPr>
        <w:t>ом</w:t>
      </w:r>
      <w:r w:rsidR="00E308AE" w:rsidRPr="00AF2FDF">
        <w:rPr>
          <w:rFonts w:ascii="Times New Roman" w:hAnsi="Times New Roman" w:cs="Times New Roman"/>
          <w:kern w:val="36"/>
          <w:sz w:val="28"/>
          <w:szCs w:val="28"/>
        </w:rPr>
        <w:t>пле</w:t>
      </w:r>
      <w:r w:rsidR="00AF2FDF" w:rsidRPr="00AF2FDF">
        <w:rPr>
          <w:rFonts w:ascii="Times New Roman" w:hAnsi="Times New Roman" w:cs="Times New Roman"/>
          <w:kern w:val="36"/>
          <w:sz w:val="28"/>
          <w:szCs w:val="28"/>
        </w:rPr>
        <w:t>ксы упражнений для активизации работы мышц глаз</w:t>
      </w:r>
    </w:p>
    <w:p w:rsidR="008850C9" w:rsidRPr="00AF2FDF" w:rsidRDefault="00AF2FDF" w:rsidP="003E26A7">
      <w:pPr>
        <w:spacing w:after="0"/>
        <w:ind w:left="142" w:hanging="142"/>
        <w:rPr>
          <w:rFonts w:ascii="Times New Roman" w:hAnsi="Times New Roman" w:cs="Times New Roman"/>
          <w:kern w:val="36"/>
          <w:sz w:val="28"/>
          <w:szCs w:val="28"/>
        </w:rPr>
      </w:pPr>
      <w:r w:rsidRPr="006E2829">
        <w:rPr>
          <w:b/>
          <w:kern w:val="36"/>
        </w:rPr>
        <w:t>-</w:t>
      </w:r>
      <w:r>
        <w:rPr>
          <w:kern w:val="36"/>
        </w:rPr>
        <w:t xml:space="preserve"> </w:t>
      </w:r>
      <w:r w:rsidR="006E2829">
        <w:rPr>
          <w:rFonts w:ascii="Times New Roman" w:hAnsi="Times New Roman" w:cs="Times New Roman"/>
          <w:kern w:val="36"/>
          <w:sz w:val="28"/>
          <w:szCs w:val="28"/>
        </w:rPr>
        <w:t>у</w:t>
      </w:r>
      <w:r w:rsidRPr="00AF2FDF">
        <w:rPr>
          <w:rFonts w:ascii="Times New Roman" w:hAnsi="Times New Roman" w:cs="Times New Roman"/>
          <w:kern w:val="36"/>
          <w:sz w:val="28"/>
          <w:szCs w:val="28"/>
        </w:rPr>
        <w:t>пражнения</w:t>
      </w:r>
      <w:r>
        <w:rPr>
          <w:kern w:val="36"/>
          <w:sz w:val="28"/>
          <w:szCs w:val="28"/>
        </w:rPr>
        <w:t xml:space="preserve"> </w:t>
      </w:r>
      <w:r w:rsidRPr="00AF2FDF">
        <w:rPr>
          <w:rFonts w:ascii="Times New Roman" w:hAnsi="Times New Roman" w:cs="Times New Roman"/>
          <w:kern w:val="36"/>
          <w:sz w:val="28"/>
          <w:szCs w:val="28"/>
        </w:rPr>
        <w:t>для активизации зрител</w:t>
      </w:r>
      <w:r w:rsidR="006E2829">
        <w:rPr>
          <w:rFonts w:ascii="Times New Roman" w:hAnsi="Times New Roman" w:cs="Times New Roman"/>
          <w:kern w:val="36"/>
          <w:sz w:val="28"/>
          <w:szCs w:val="28"/>
        </w:rPr>
        <w:t xml:space="preserve">ьной функции, глазодвигательные </w:t>
      </w:r>
      <w:r w:rsidR="00D63377"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Pr="00AF2FDF">
        <w:rPr>
          <w:rFonts w:ascii="Times New Roman" w:hAnsi="Times New Roman" w:cs="Times New Roman"/>
          <w:kern w:val="36"/>
          <w:sz w:val="28"/>
          <w:szCs w:val="28"/>
        </w:rPr>
        <w:t>упражнения</w:t>
      </w:r>
    </w:p>
    <w:p w:rsidR="00E308AE" w:rsidRPr="006E2829" w:rsidRDefault="00E308AE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E282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6E282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</w:t>
      </w:r>
      <w:r w:rsidR="00AF2FDF" w:rsidRPr="006E282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пражнения со </w:t>
      </w:r>
      <w:proofErr w:type="spellStart"/>
      <w:r w:rsidR="00AF2FDF" w:rsidRPr="006E282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стереотренером</w:t>
      </w:r>
      <w:proofErr w:type="spellEnd"/>
    </w:p>
    <w:p w:rsidR="00D63377" w:rsidRPr="00D63377" w:rsidRDefault="00D63377" w:rsidP="003E26A7">
      <w:pPr>
        <w:pStyle w:val="ab"/>
        <w:rPr>
          <w:rFonts w:ascii="Times New Roman" w:hAnsi="Times New Roman" w:cs="Times New Roman"/>
          <w:kern w:val="36"/>
          <w:sz w:val="28"/>
          <w:szCs w:val="28"/>
        </w:rPr>
      </w:pPr>
      <w:r w:rsidRPr="00D63377">
        <w:rPr>
          <w:b/>
          <w:kern w:val="36"/>
        </w:rPr>
        <w:t>-</w:t>
      </w:r>
      <w:r>
        <w:rPr>
          <w:kern w:val="36"/>
        </w:rPr>
        <w:t xml:space="preserve">  </w:t>
      </w:r>
      <w:r w:rsidR="006E2829" w:rsidRPr="00D63377">
        <w:rPr>
          <w:rFonts w:ascii="Times New Roman" w:hAnsi="Times New Roman" w:cs="Times New Roman"/>
          <w:kern w:val="36"/>
          <w:sz w:val="28"/>
          <w:szCs w:val="28"/>
        </w:rPr>
        <w:t>и</w:t>
      </w:r>
      <w:r w:rsidR="00AF2FDF" w:rsidRPr="00D63377">
        <w:rPr>
          <w:rFonts w:ascii="Times New Roman" w:hAnsi="Times New Roman" w:cs="Times New Roman"/>
          <w:kern w:val="36"/>
          <w:sz w:val="28"/>
          <w:szCs w:val="28"/>
        </w:rPr>
        <w:t xml:space="preserve">гровые упражнения с тренажерами для развития </w:t>
      </w:r>
      <w:r w:rsidR="006E2829" w:rsidRPr="00D63377">
        <w:rPr>
          <w:rFonts w:ascii="Times New Roman" w:hAnsi="Times New Roman" w:cs="Times New Roman"/>
          <w:kern w:val="36"/>
          <w:sz w:val="28"/>
          <w:szCs w:val="28"/>
        </w:rPr>
        <w:t>вос</w:t>
      </w:r>
      <w:r w:rsidR="00AF2FDF" w:rsidRPr="00D63377">
        <w:rPr>
          <w:rFonts w:ascii="Times New Roman" w:hAnsi="Times New Roman" w:cs="Times New Roman"/>
          <w:kern w:val="36"/>
          <w:sz w:val="28"/>
          <w:szCs w:val="28"/>
        </w:rPr>
        <w:t xml:space="preserve">приятия </w:t>
      </w:r>
    </w:p>
    <w:p w:rsidR="00AF2FDF" w:rsidRPr="00D63377" w:rsidRDefault="00AF2FDF" w:rsidP="003E26A7">
      <w:pPr>
        <w:pStyle w:val="ab"/>
        <w:ind w:left="142"/>
        <w:rPr>
          <w:rFonts w:ascii="Times New Roman" w:hAnsi="Times New Roman" w:cs="Times New Roman"/>
          <w:kern w:val="36"/>
          <w:sz w:val="28"/>
          <w:szCs w:val="28"/>
        </w:rPr>
      </w:pPr>
      <w:r w:rsidRPr="00D63377">
        <w:rPr>
          <w:rFonts w:ascii="Times New Roman" w:hAnsi="Times New Roman" w:cs="Times New Roman"/>
          <w:kern w:val="36"/>
          <w:sz w:val="28"/>
          <w:szCs w:val="28"/>
        </w:rPr>
        <w:t>и зрительно-двигательной моторной координации</w:t>
      </w:r>
    </w:p>
    <w:p w:rsidR="00D63377" w:rsidRDefault="00D63377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6E2829" w:rsidRPr="00D63377" w:rsidRDefault="006E2829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33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Провести беседы на темы:</w:t>
      </w:r>
    </w:p>
    <w:p w:rsidR="006E2829" w:rsidRDefault="006E2829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D307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работают глаза. (О строении человеческого глаза).</w:t>
      </w:r>
    </w:p>
    <w:p w:rsidR="00D3079A" w:rsidRDefault="00D3079A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Причины ухудшения зрения.</w:t>
      </w:r>
    </w:p>
    <w:p w:rsidR="00D3079A" w:rsidRDefault="00D3079A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Правила сохранения хорошего зрения.</w:t>
      </w:r>
    </w:p>
    <w:p w:rsidR="00D3079A" w:rsidRDefault="00D3079A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Как ухаживать за своими глазками.</w:t>
      </w:r>
    </w:p>
    <w:p w:rsidR="000C6B70" w:rsidRDefault="000C6B70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3079A" w:rsidRPr="00D63377" w:rsidRDefault="00D3079A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33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Ежедневные занятия – игры - упражнения по профилактике здорового зрения.</w:t>
      </w:r>
    </w:p>
    <w:p w:rsidR="00D3079A" w:rsidRDefault="00D3079A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59616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Сортировка и нанизывание бусинок на нить.</w:t>
      </w:r>
    </w:p>
    <w:p w:rsidR="0059616E" w:rsidRDefault="000C6B70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Игры</w:t>
      </w:r>
      <w:r w:rsidR="0059616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 «Лабиринт», «Веселый контур», «Силуэт», «Путаница» и т.д.</w:t>
      </w:r>
    </w:p>
    <w:p w:rsidR="0059616E" w:rsidRDefault="0059616E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0C6B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Метка на стекле (по Аветисову).</w:t>
      </w:r>
    </w:p>
    <w:p w:rsidR="000C6B70" w:rsidRDefault="000C6B70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Упражнения со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стереотренером</w:t>
      </w:r>
      <w:proofErr w:type="spellEnd"/>
    </w:p>
    <w:p w:rsidR="000C6B70" w:rsidRDefault="000C6B70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Занятия с тренажерами: «Бабочка», «Бабочки», «Маршруты глаз».</w:t>
      </w:r>
    </w:p>
    <w:p w:rsidR="00D63377" w:rsidRDefault="00D63377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C6B70" w:rsidRPr="00D63377" w:rsidRDefault="00C30CA5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33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Показ видеофильмов</w:t>
      </w:r>
      <w:r w:rsidR="000C6B70" w:rsidRPr="00D633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0C6B70" w:rsidRDefault="000C6B70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- «Гимнастика для глазок»</w:t>
      </w:r>
      <w:r w:rsidR="00C30C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0C6B70" w:rsidRDefault="00C30CA5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«Как сохранить зрение».</w:t>
      </w:r>
    </w:p>
    <w:p w:rsidR="00C30CA5" w:rsidRPr="00D63377" w:rsidRDefault="00C30CA5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33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Подобрать и рассмотреть:</w:t>
      </w:r>
    </w:p>
    <w:p w:rsidR="00C30CA5" w:rsidRDefault="00C30CA5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Иллюстрации на тему: «Береги свое здоровье».</w:t>
      </w:r>
    </w:p>
    <w:p w:rsidR="000F0950" w:rsidRDefault="000F0950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30CA5" w:rsidRPr="00D63377" w:rsidRDefault="000F0950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</w:t>
      </w:r>
      <w:r w:rsidR="00B456F2" w:rsidRPr="00D633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гры детей совместно с воспитателем.</w:t>
      </w:r>
    </w:p>
    <w:p w:rsidR="00C30CA5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Поликлиника (</w:t>
      </w:r>
      <w:r w:rsidR="00C30CA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приеме у окулиста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– офтальмолога)</w:t>
      </w:r>
    </w:p>
    <w:p w:rsidR="00B456F2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Все на релаксацию.</w:t>
      </w:r>
    </w:p>
    <w:p w:rsidR="00B456F2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Пальминг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(автор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Бейтс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).</w:t>
      </w:r>
    </w:p>
    <w:p w:rsidR="000F0950" w:rsidRDefault="000F0950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456F2" w:rsidRPr="000F0950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F09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Продуктивная деятельность детей.</w:t>
      </w:r>
    </w:p>
    <w:p w:rsidR="00B456F2" w:rsidRPr="000F0950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F095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Рисование:</w:t>
      </w:r>
    </w:p>
    <w:p w:rsidR="00B456F2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Бабочки на лугу.</w:t>
      </w:r>
    </w:p>
    <w:p w:rsidR="00B456F2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Мои красивые глазки.</w:t>
      </w:r>
    </w:p>
    <w:p w:rsidR="00B456F2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Цветные лабиринты.</w:t>
      </w:r>
    </w:p>
    <w:p w:rsidR="00B456F2" w:rsidRPr="000F0950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F095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Аппликация:</w:t>
      </w:r>
    </w:p>
    <w:p w:rsidR="00B456F2" w:rsidRDefault="000F0950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Яркие краски радуги</w:t>
      </w:r>
      <w:r w:rsidR="00B456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B456F2" w:rsidRPr="000F0950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F09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Совместная</w:t>
      </w:r>
      <w:r w:rsidR="000F0950" w:rsidRPr="000F09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деятельность детей, родителей и </w:t>
      </w:r>
      <w:r w:rsidRPr="000F09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педагогов.</w:t>
      </w:r>
    </w:p>
    <w:p w:rsidR="00B456F2" w:rsidRPr="000F0950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F095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Оформить:</w:t>
      </w:r>
    </w:p>
    <w:p w:rsidR="00B456F2" w:rsidRDefault="00B456F2" w:rsidP="003E26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Папку </w:t>
      </w:r>
      <w:r w:rsidR="00387A7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передвижку</w:t>
      </w:r>
      <w:r w:rsidR="00387A7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родителей «Здоровые глаза – счастливый ребенок».</w:t>
      </w:r>
    </w:p>
    <w:p w:rsidR="000F0950" w:rsidRPr="000F0950" w:rsidRDefault="000F0950" w:rsidP="003E26A7">
      <w:pPr>
        <w:pStyle w:val="ab"/>
        <w:rPr>
          <w:rFonts w:ascii="Times New Roman" w:hAnsi="Times New Roman" w:cs="Times New Roman"/>
          <w:kern w:val="36"/>
          <w:sz w:val="28"/>
          <w:szCs w:val="28"/>
        </w:rPr>
      </w:pPr>
      <w:r w:rsidRPr="000F0950">
        <w:rPr>
          <w:b/>
          <w:kern w:val="36"/>
        </w:rPr>
        <w:t>-</w:t>
      </w:r>
      <w:r>
        <w:rPr>
          <w:kern w:val="36"/>
        </w:rPr>
        <w:t xml:space="preserve"> </w:t>
      </w:r>
      <w:r w:rsidR="00387A7E" w:rsidRPr="000F0950">
        <w:rPr>
          <w:rFonts w:ascii="Times New Roman" w:hAnsi="Times New Roman" w:cs="Times New Roman"/>
          <w:kern w:val="36"/>
          <w:sz w:val="28"/>
          <w:szCs w:val="28"/>
        </w:rPr>
        <w:t xml:space="preserve">Консультацию «Особенности развития зрения и характер </w:t>
      </w:r>
      <w:proofErr w:type="gramStart"/>
      <w:r w:rsidR="00387A7E" w:rsidRPr="000F0950">
        <w:rPr>
          <w:rFonts w:ascii="Times New Roman" w:hAnsi="Times New Roman" w:cs="Times New Roman"/>
          <w:kern w:val="36"/>
          <w:sz w:val="28"/>
          <w:szCs w:val="28"/>
        </w:rPr>
        <w:t>зрительных</w:t>
      </w:r>
      <w:proofErr w:type="gramEnd"/>
      <w:r w:rsidR="00387A7E" w:rsidRPr="000F095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387A7E" w:rsidRPr="000F0950" w:rsidRDefault="000F0950" w:rsidP="003E26A7">
      <w:pPr>
        <w:pStyle w:val="ab"/>
        <w:rPr>
          <w:rFonts w:ascii="Times New Roman" w:hAnsi="Times New Roman" w:cs="Times New Roman"/>
          <w:kern w:val="36"/>
          <w:sz w:val="28"/>
          <w:szCs w:val="28"/>
        </w:rPr>
      </w:pPr>
      <w:r w:rsidRPr="000F0950"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="00387A7E" w:rsidRPr="000F0950">
        <w:rPr>
          <w:rFonts w:ascii="Times New Roman" w:hAnsi="Times New Roman" w:cs="Times New Roman"/>
          <w:kern w:val="36"/>
          <w:sz w:val="28"/>
          <w:szCs w:val="28"/>
        </w:rPr>
        <w:t xml:space="preserve">расстройств </w:t>
      </w:r>
      <w:r w:rsidRPr="000F095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87A7E" w:rsidRPr="000F0950">
        <w:rPr>
          <w:rFonts w:ascii="Times New Roman" w:hAnsi="Times New Roman" w:cs="Times New Roman"/>
          <w:kern w:val="36"/>
          <w:sz w:val="28"/>
          <w:szCs w:val="28"/>
        </w:rPr>
        <w:t>в дошкольном возрасте».</w:t>
      </w:r>
    </w:p>
    <w:p w:rsidR="000F0950" w:rsidRPr="000F0950" w:rsidRDefault="00387A7E" w:rsidP="003E26A7">
      <w:pPr>
        <w:pStyle w:val="ab"/>
        <w:rPr>
          <w:rFonts w:ascii="Times New Roman" w:hAnsi="Times New Roman" w:cs="Times New Roman"/>
          <w:kern w:val="36"/>
          <w:sz w:val="28"/>
          <w:szCs w:val="28"/>
        </w:rPr>
      </w:pPr>
      <w:r w:rsidRPr="000F0950">
        <w:rPr>
          <w:b/>
          <w:kern w:val="36"/>
        </w:rPr>
        <w:t xml:space="preserve">- </w:t>
      </w:r>
      <w:r w:rsidRPr="000F0950">
        <w:rPr>
          <w:rFonts w:ascii="Times New Roman" w:hAnsi="Times New Roman" w:cs="Times New Roman"/>
          <w:kern w:val="36"/>
          <w:sz w:val="28"/>
          <w:szCs w:val="28"/>
        </w:rPr>
        <w:t>Консультацию «Профилактика и коррекция зрения у детей дошкольного</w:t>
      </w:r>
    </w:p>
    <w:p w:rsidR="00387A7E" w:rsidRPr="000F0950" w:rsidRDefault="000F0950" w:rsidP="003E26A7">
      <w:pPr>
        <w:pStyle w:val="ab"/>
        <w:rPr>
          <w:rFonts w:ascii="Times New Roman" w:hAnsi="Times New Roman" w:cs="Times New Roman"/>
          <w:kern w:val="36"/>
          <w:sz w:val="28"/>
          <w:szCs w:val="28"/>
        </w:rPr>
      </w:pPr>
      <w:r w:rsidRPr="000F0950"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="00387A7E" w:rsidRPr="000F0950">
        <w:rPr>
          <w:rFonts w:ascii="Times New Roman" w:hAnsi="Times New Roman" w:cs="Times New Roman"/>
          <w:kern w:val="36"/>
          <w:sz w:val="28"/>
          <w:szCs w:val="28"/>
        </w:rPr>
        <w:t>возраста средствами специальных упражнений».</w:t>
      </w:r>
    </w:p>
    <w:p w:rsidR="00387A7E" w:rsidRDefault="00387A7E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Консультацию </w:t>
      </w:r>
      <w:r w:rsidRPr="008850C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«Гигиена зрения у дошкольников»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387A7E" w:rsidRDefault="00387A7E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Фотовыставку « Папа, мама, я –  здоровая семья».</w:t>
      </w:r>
    </w:p>
    <w:p w:rsidR="002E38CC" w:rsidRDefault="002E38CC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87A7E" w:rsidRPr="002E38CC" w:rsidRDefault="00BF1941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2E38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Изготовить:</w:t>
      </w:r>
    </w:p>
    <w:p w:rsidR="000F0950" w:rsidRDefault="000F0950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2E38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Плакат для игры «Лабиринт».</w:t>
      </w:r>
    </w:p>
    <w:p w:rsidR="002E38CC" w:rsidRDefault="002E38CC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Пособия для игры «Силуэт».</w:t>
      </w:r>
    </w:p>
    <w:p w:rsidR="002E38CC" w:rsidRDefault="002E38CC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Картины для игры «Путаница».</w:t>
      </w:r>
    </w:p>
    <w:p w:rsidR="002E38CC" w:rsidRDefault="002E38CC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Прибор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стереотренер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2E38CC" w:rsidRPr="001853E4" w:rsidRDefault="00100D10" w:rsidP="003E26A7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</w:pPr>
      <w:r w:rsidRPr="001853E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- Тренажеры</w:t>
      </w:r>
      <w:r w:rsidR="002E38CC" w:rsidRPr="001853E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: «Бабочка» и «Маршруты глаз».</w:t>
      </w:r>
    </w:p>
    <w:p w:rsidR="002E38CC" w:rsidRDefault="002E38CC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Приобрести диск со специальной музыкой для релаксации.</w:t>
      </w:r>
    </w:p>
    <w:p w:rsidR="002E38CC" w:rsidRDefault="002E38CC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2E38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Провести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.</w:t>
      </w:r>
    </w:p>
    <w:p w:rsidR="002E38CC" w:rsidRPr="002E38CC" w:rsidRDefault="002E38CC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E38C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Совместный оздоровительный досуг детей и родителей «Здоровые глазки».</w:t>
      </w:r>
    </w:p>
    <w:p w:rsidR="00100D10" w:rsidRDefault="00100D10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2E38CC" w:rsidRPr="002E38CC" w:rsidRDefault="002E38CC" w:rsidP="003E26A7">
      <w:pPr>
        <w:tabs>
          <w:tab w:val="left" w:pos="34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E38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8 ЭТАП ПРОЕКТА</w:t>
      </w:r>
    </w:p>
    <w:p w:rsidR="002E38CC" w:rsidRPr="00100D10" w:rsidRDefault="002E38CC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00D1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Презентация проекта</w:t>
      </w:r>
    </w:p>
    <w:p w:rsidR="002E38CC" w:rsidRDefault="002E38CC" w:rsidP="003E26A7">
      <w:pPr>
        <w:tabs>
          <w:tab w:val="left" w:pos="34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 Презентация фотографий через проектор).</w:t>
      </w:r>
    </w:p>
    <w:p w:rsidR="00BF1941" w:rsidRPr="008850C9" w:rsidRDefault="00BF1941" w:rsidP="003E26A7">
      <w:pPr>
        <w:tabs>
          <w:tab w:val="left" w:pos="348"/>
        </w:tabs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87A7E" w:rsidRPr="006E2829" w:rsidRDefault="00387A7E" w:rsidP="003E26A7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87AA1" w:rsidRDefault="00487AA1" w:rsidP="003E26A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C0921" w:rsidRDefault="00A02640" w:rsidP="009C09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ПРОЕКТ: ЗДОРОВЫЕ ГЛАЗКИ – МИР В ЯРКИХ КРАСКАХ</w:t>
      </w:r>
    </w:p>
    <w:p w:rsidR="00617CD2" w:rsidRPr="009C0921" w:rsidRDefault="00617CD2" w:rsidP="009C09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C09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Игровые упражнения для профилактики нарушения зрения 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За последнее десятилетие значительно увеличилось число детей с отклонениями в психическом и физическом развитии. Особое место в детской патологии занимают нарушения зрения, которые могут привести к слепоте, остаточному зрению, слабовидению или отклонениям в формировании полноценной функциональной зрительной системы.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«Лучше один раз увидеть, чем сто раз услышать» - гласит народная мудрость. Зрение играет большую роль в развитии человека. С помощью зрения осуществляется 90% восприятия внешнего мира. Хорошее зрение необходимо человеку для любой деятельности: учебы, отдыха, повседневной жизни. И каждый должен помнить, как важно оберегать и сохранить зрение. Потеря зрения особенно в детском возрасте – это трагедия. Поскольку организм ребенка очень восприимчив к различным видам воздействия, именно в детском возрасте зрению должны уделять особое внимание. Особенно остро встает вопрос в настоящее время из-за пагубного влияния дисплеев и компьютеров на зрение.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Нарушения зрения у детей сочетаются с рядом неврологических синдромов, что свидетельствует не только о задержке созревания центральной нервной системы, но и повреждении отдельных мозговых структур. Это проявляется, прежде всего, в нарушении умственной работоспособности, произвольной деятельности и поведении детей, а также быстрой истощаемости и </w:t>
      </w:r>
      <w:proofErr w:type="spellStart"/>
      <w:r w:rsidRPr="00617CD2">
        <w:rPr>
          <w:rFonts w:ascii="Times New Roman" w:eastAsia="Times New Roman" w:hAnsi="Times New Roman" w:cs="Times New Roman"/>
          <w:sz w:val="24"/>
          <w:szCs w:val="24"/>
        </w:rPr>
        <w:t>пресыщаемости</w:t>
      </w:r>
      <w:proofErr w:type="spellEnd"/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любым видом деятельности, повышенной возбудимости, раздражительности, двигательной расторможенности, происходят изменения в мелкой моторике.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Поэтому на первый план в ДОУ выходит проблема восстановления здоровья ребенка.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Работа по профилактике зрения должна проводиться систематически и носить целенаправленный, осознанный характер; необходимо, чтобы представляла для детей определенный интерес и сочеталась с элементами занимательности. Коррекционные упражнения могут быть использованы в различных видах деятельности воспитателями общеобразовательных групп для профилактики зрения, и родителями.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323088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lastRenderedPageBreak/>
        <w:t>1. Эффективны для повышения остроты зрения, развития мелкой моторики рук, с координированных действий обеих рук упражнения по   сортировке и нанизыванию бус.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Эти задания также способствуют формированию бинокулярного зрения, цветоразличения основных цветов.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Ребенку предлагается сделать украшение для елки, для мамы – бусы. Для этого ему необходимо нанизать бусинки на нить.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При сортировке выбрать сначала красные бусинки, потом желтые, зеленые, оранжевые, синие.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2. В отдельную группу я выделила упражнения для активизации работы мышц глаза, которые способствуют снятию утомления, улучшению кровообращения, расслаблению.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- Смотреть прямо перед собой 2-3 сек.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- Поставить указательный палец на расстоянии 25-30 см от глаз, перевести взгляд на кончик пальца, смотреть на него 2-3 сек, опустить руку (4-5 раз)    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- Опустить голову, посмотреть на носок левой ноги; поднять голову, посмотреть </w:t>
      </w:r>
      <w:proofErr w:type="gramStart"/>
      <w:r w:rsidRPr="00617CD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7CD2">
        <w:rPr>
          <w:rFonts w:ascii="Times New Roman" w:eastAsia="Times New Roman" w:hAnsi="Times New Roman" w:cs="Times New Roman"/>
          <w:sz w:val="24"/>
          <w:szCs w:val="24"/>
        </w:rPr>
        <w:t>правый</w:t>
      </w:r>
      <w:proofErr w:type="gramEnd"/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верхний угол комнаты; опустить голову, посмотреть на носок правой ноги; поднять голову, посмотреть в левый верхний угол комнаты (ноги на ширине плеч) (3-4 раза).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- Посмотреть на вершины деревьев перед окном; перевести взгляд и назвать любой предмет на земле, отыскать в небе птиц или самолет и проследить за ними взглядом; назвать транспорт, проезжающий мимо или стоящий на обочине дороги.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Активно влияют на развитие остроты зрения, подвижности глаз и когнитивное развитие игры «Лабиринт». 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Ребенку предлагается провести различных сказочных героев к своему домику, ведя карандашом по лабиринту.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Для повышения остроты зрения использую игровое упражнение: «Веселый контур».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Детям даю задание по обводке через кальку контурных изображений.  На стол сначала кладется лист белой бумаги с контурным изображением. Поверх изображения калька. Обвести контур. Что получилось? Это изображение можно вырезать, раскрасить, заштриховать.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617CD2">
        <w:rPr>
          <w:rFonts w:ascii="Times New Roman" w:eastAsia="Times New Roman" w:hAnsi="Times New Roman" w:cs="Times New Roman"/>
          <w:sz w:val="24"/>
          <w:szCs w:val="24"/>
        </w:rPr>
        <w:t>Конечной целью лечения косоглазия является выработка бинокулярного и стереоскопического зрения. Для развития одновременного видения выполняется такое упражнение: «Силуэт».</w:t>
      </w:r>
    </w:p>
    <w:p w:rsidR="00063F80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Накладывание одного изображения на другое. На листе белой бумаги нарисованы контурные изображения животных. И даны вырезанные из цветной бумаги точные копии этих изображений (наложить копии на нарисованные изображения).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бинокулярного, стереоскопического зрения используется игра «Путаница».</w:t>
      </w:r>
      <w:r w:rsidR="008C5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Ребенку показывают изображение картины </w:t>
      </w:r>
      <w:r w:rsidR="008C5258">
        <w:rPr>
          <w:rFonts w:ascii="Times New Roman" w:eastAsia="Times New Roman" w:hAnsi="Times New Roman" w:cs="Times New Roman"/>
          <w:sz w:val="24"/>
          <w:szCs w:val="24"/>
        </w:rPr>
        <w:t xml:space="preserve">с различными наложенными </w:t>
      </w: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друг на друга овощами, предметами. Просят ребенка назвать, какие предметы нарисованы и какого они цвета.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Назовите справа овощи, которые спрятались в путанице.</w:t>
      </w:r>
    </w:p>
    <w:p w:rsidR="00617CD2" w:rsidRPr="00617CD2" w:rsidRDefault="00A94A4C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2746C765" wp14:editId="615C352C">
            <wp:simplePos x="0" y="0"/>
            <wp:positionH relativeFrom="column">
              <wp:posOffset>3136900</wp:posOffset>
            </wp:positionH>
            <wp:positionV relativeFrom="paragraph">
              <wp:posOffset>1249680</wp:posOffset>
            </wp:positionV>
            <wp:extent cx="2954020" cy="1446530"/>
            <wp:effectExtent l="0" t="0" r="0" b="0"/>
            <wp:wrapTight wrapText="bothSides">
              <wp:wrapPolygon edited="0">
                <wp:start x="0" y="0"/>
                <wp:lineTo x="0" y="21335"/>
                <wp:lineTo x="21451" y="21335"/>
                <wp:lineTo x="21451" y="0"/>
                <wp:lineTo x="0" y="0"/>
              </wp:wrapPolygon>
            </wp:wrapTight>
            <wp:docPr id="3" name="Рисунок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CD2" w:rsidRPr="00617CD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7C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48985C" wp14:editId="5B09EFF1">
            <wp:extent cx="3048000" cy="1464714"/>
            <wp:effectExtent l="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6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Назовите предметы, которые спрятались в чайнике.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Упражнение со </w:t>
      </w:r>
      <w:proofErr w:type="spellStart"/>
      <w:r w:rsidRPr="00617CD2">
        <w:rPr>
          <w:rFonts w:ascii="Times New Roman" w:eastAsia="Times New Roman" w:hAnsi="Times New Roman" w:cs="Times New Roman"/>
          <w:sz w:val="24"/>
          <w:szCs w:val="24"/>
        </w:rPr>
        <w:t>стереотренером</w:t>
      </w:r>
      <w:proofErr w:type="spellEnd"/>
      <w:r w:rsidRPr="00617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Прибор состоит из пластмассовой линейки с четырьмя круглыми отверстиями и шарика прикрепленного на ниточке к концу линейки. Держа за ручку устройства, нужно раскачивать нитку с шариком, пытаясь попасть шариком в каждое отверстие.   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Упражнение на фиксацию взгляда направлено на развитие конвергенции, выработку бинокулярного зрения – разработано академиком Филатовым.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Стоим или сидим спокойно. Вытягиваем руку. Фиксируем взгляд на кончике указательного пальца, удерживаем взгляд на приближаемом собственном пальце, другой рукой одновременно ощупываем этот палец.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При таком способе кроме фиксации (имеет место координированная работа зрительного, двигательного анализаторов).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617CD2">
        <w:rPr>
          <w:rFonts w:ascii="Times New Roman" w:eastAsia="Times New Roman" w:hAnsi="Times New Roman" w:cs="Times New Roman"/>
          <w:sz w:val="24"/>
          <w:szCs w:val="24"/>
        </w:rPr>
        <w:t>. Тренажеры для развития восприятия и зрительно-двигательной моторной координации.</w:t>
      </w:r>
    </w:p>
    <w:p w:rsidR="00617CD2" w:rsidRPr="00617CD2" w:rsidRDefault="003E26A7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B82B1A" wp14:editId="345A27F6">
            <wp:simplePos x="0" y="0"/>
            <wp:positionH relativeFrom="column">
              <wp:posOffset>3680460</wp:posOffset>
            </wp:positionH>
            <wp:positionV relativeFrom="paragraph">
              <wp:posOffset>99695</wp:posOffset>
            </wp:positionV>
            <wp:extent cx="2476500" cy="1495425"/>
            <wp:effectExtent l="0" t="0" r="0" b="0"/>
            <wp:wrapTight wrapText="bothSides">
              <wp:wrapPolygon edited="0">
                <wp:start x="0" y="0"/>
                <wp:lineTo x="0" y="21462"/>
                <wp:lineTo x="21434" y="21462"/>
                <wp:lineTo x="21434" y="0"/>
                <wp:lineTo x="0" y="0"/>
              </wp:wrapPolygon>
            </wp:wrapTight>
            <wp:docPr id="6" name="Рисунок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2" t="13126" r="10972" b="15812"/>
                    <a:stretch/>
                  </pic:blipFill>
                  <pic:spPr bwMode="auto">
                    <a:xfrm>
                      <a:off x="0" y="0"/>
                      <a:ext cx="2476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CD2" w:rsidRPr="00617CD2">
        <w:rPr>
          <w:rFonts w:ascii="Times New Roman" w:eastAsia="Times New Roman" w:hAnsi="Times New Roman" w:cs="Times New Roman"/>
          <w:sz w:val="24"/>
          <w:szCs w:val="24"/>
        </w:rPr>
        <w:t>Место нанесения схем – тренажеров – стены группы.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Тренажер «Бабочка»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Тренажер «Бабочки»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Тренажер «Маршруты глаз»</w:t>
      </w:r>
    </w:p>
    <w:p w:rsidR="00617CD2" w:rsidRPr="00617CD2" w:rsidRDefault="00617CD2" w:rsidP="003E2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Методика: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1. Слежение глазами по заданной траектории;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2. Слежение глазами и обведение указательным пальцем или одноименными указательными пальцам и рук траектории движений.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Это схема зрительно двигательных проекций – разработана группой профессора В.Ф. Базарного применяется для коррекции зрения, профилактики близорукости.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На плакате изображены линии - «Маршруты» для глаз, каждое упражнение выполняется по 15 раз.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lastRenderedPageBreak/>
        <w:t>1. - Плавные движения глазами по горизонтали: влево, вправо.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2. - Плавные движения глазами по вертикали: вверх, вниз.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3. - Движения глазами по часовой стрелке на красном эллипсе.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4. - Движения глазами против часовой стрелки на эллипсе синем.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5. - Неотрывные движения глазами по двум эллипсам.</w:t>
      </w:r>
    </w:p>
    <w:p w:rsidR="00617CD2" w:rsidRPr="00617CD2" w:rsidRDefault="00617CD2" w:rsidP="003E26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10. Метка на стекле (По Аветисову).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Позволяет тренировать глазные мышцы, сокращение мышц хрусталика. Способствует профилактике близорукости. Ребенку предлагается рассмотреть круг, наклеенный на стекле, затем перевести взгляд на самую удаленную точку за стеклом и рассказать, что он там видит.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617CD2">
        <w:rPr>
          <w:rFonts w:ascii="Times New Roman" w:eastAsia="Times New Roman" w:hAnsi="Times New Roman" w:cs="Times New Roman"/>
          <w:sz w:val="24"/>
          <w:szCs w:val="24"/>
        </w:rPr>
        <w:t>Пальминг</w:t>
      </w:r>
      <w:proofErr w:type="spellEnd"/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(автор </w:t>
      </w:r>
      <w:proofErr w:type="spellStart"/>
      <w:r w:rsidRPr="00617CD2">
        <w:rPr>
          <w:rFonts w:ascii="Times New Roman" w:eastAsia="Times New Roman" w:hAnsi="Times New Roman" w:cs="Times New Roman"/>
          <w:sz w:val="24"/>
          <w:szCs w:val="24"/>
        </w:rPr>
        <w:t>У.Бейтс</w:t>
      </w:r>
      <w:proofErr w:type="spellEnd"/>
      <w:r w:rsidRPr="00617C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17CD2" w:rsidRPr="00617CD2" w:rsidRDefault="003E26A7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95250" distB="95250" distL="95250" distR="95250" simplePos="0" relativeHeight="251658240" behindDoc="0" locked="0" layoutInCell="1" allowOverlap="0" wp14:anchorId="634F4E99" wp14:editId="748735FF">
            <wp:simplePos x="0" y="0"/>
            <wp:positionH relativeFrom="column">
              <wp:posOffset>4003675</wp:posOffset>
            </wp:positionH>
            <wp:positionV relativeFrom="line">
              <wp:posOffset>107950</wp:posOffset>
            </wp:positionV>
            <wp:extent cx="2466975" cy="1656080"/>
            <wp:effectExtent l="171450" t="171450" r="371475" b="344170"/>
            <wp:wrapSquare wrapText="bothSides"/>
            <wp:docPr id="7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4074" t="13439" r="-1"/>
                    <a:stretch/>
                  </pic:blipFill>
                  <pic:spPr bwMode="auto">
                    <a:xfrm>
                      <a:off x="0" y="0"/>
                      <a:ext cx="2466975" cy="1656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CD2" w:rsidRPr="00617CD2">
        <w:rPr>
          <w:rFonts w:ascii="Times New Roman" w:eastAsia="Times New Roman" w:hAnsi="Times New Roman" w:cs="Times New Roman"/>
          <w:sz w:val="24"/>
          <w:szCs w:val="24"/>
        </w:rPr>
        <w:t>Является разновидностью гимнастики для глаз и как раз помогает им отдохнуть.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Дети растирают ладони до ощущения тепла. После этого ладони кладут на закрытые глаза таким образом, чтобы центр ладони пришелся как раз на глаз. Ладони – ключевая деталь </w:t>
      </w:r>
      <w:proofErr w:type="spellStart"/>
      <w:r w:rsidRPr="00617CD2">
        <w:rPr>
          <w:rFonts w:ascii="Times New Roman" w:eastAsia="Times New Roman" w:hAnsi="Times New Roman" w:cs="Times New Roman"/>
          <w:sz w:val="24"/>
          <w:szCs w:val="24"/>
        </w:rPr>
        <w:t>пальминга</w:t>
      </w:r>
      <w:proofErr w:type="spellEnd"/>
      <w:r w:rsidRPr="00617CD2">
        <w:rPr>
          <w:rFonts w:ascii="Times New Roman" w:eastAsia="Times New Roman" w:hAnsi="Times New Roman" w:cs="Times New Roman"/>
          <w:sz w:val="24"/>
          <w:szCs w:val="24"/>
        </w:rPr>
        <w:t>. Держать ладони на глазах 2-3 минуты. В это время включить можно спокойную музыку или читать стихи.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12. Релаксация – глубокое мышечное расслабление, сопровождающееся снятием психического напряжения.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Для восстановления силы и снятия эмоционального возбуждения у детей, их успокоению проводится мышечная релаксация. Дети ложатся на спину, расслабляя все мышцы, и закрывают глаза. Проходит релаксация под звучание спокойной музыки.</w:t>
      </w:r>
    </w:p>
    <w:p w:rsidR="00617CD2" w:rsidRPr="00617CD2" w:rsidRDefault="00617CD2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  <w:u w:val="single"/>
        </w:rPr>
        <w:t>Особый интерес вызывают следующие упражнения: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Ресницы опускаются…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Глаза закрываются…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Мы спокойно отдыхаем… (2 раза)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Сном волшебным засыпаем…                                   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Наши руки отдыхают…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Тяжелеют, засыпают…(2 раза)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Шея не напряжена,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А расслаблена она…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Губы чуть приоткрываются…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Так приятно расслабляются. (2 раза)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Дышится легко, ровно, глубоко.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Мы чудесно отдыхаем.</w:t>
      </w:r>
    </w:p>
    <w:p w:rsidR="00617CD2" w:rsidRPr="00617CD2" w:rsidRDefault="00617CD2" w:rsidP="003E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>Сном волшебным засыпаем…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  <w:u w:val="single"/>
        </w:rPr>
        <w:t>«Дерево»</w:t>
      </w: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дерево. </w:t>
      </w:r>
    </w:p>
    <w:p w:rsidR="00617CD2" w:rsidRPr="00617CD2" w:rsidRDefault="00617CD2" w:rsidP="00617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Регулярное проведение коррекционных упражнений   показало, что:</w:t>
      </w:r>
    </w:p>
    <w:p w:rsidR="00617CD2" w:rsidRPr="00617CD2" w:rsidRDefault="00617CD2" w:rsidP="0061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617CD2">
        <w:rPr>
          <w:rFonts w:ascii="Times New Roman" w:eastAsia="Times New Roman" w:hAnsi="Times New Roman" w:cs="Times New Roman"/>
          <w:sz w:val="24"/>
          <w:szCs w:val="24"/>
        </w:rPr>
        <w:t>У детей повышается острота зрения, развиваются двигательные функции глаз, развивается бинокулярное зрение;</w:t>
      </w:r>
    </w:p>
    <w:p w:rsidR="00617CD2" w:rsidRDefault="00617CD2" w:rsidP="0061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 Повышается познавательная активность, улучшается </w:t>
      </w:r>
      <w:proofErr w:type="spellStart"/>
      <w:r w:rsidRPr="00617CD2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617CD2">
        <w:rPr>
          <w:rFonts w:ascii="Times New Roman" w:eastAsia="Times New Roman" w:hAnsi="Times New Roman" w:cs="Times New Roman"/>
          <w:sz w:val="24"/>
          <w:szCs w:val="24"/>
        </w:rPr>
        <w:t xml:space="preserve"> – эмоциональное самочувствие и здоровье детей.</w:t>
      </w: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6A7" w:rsidRDefault="003E26A7" w:rsidP="003E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26A7" w:rsidSect="00AF2FDF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F7" w:rsidRDefault="008455F7" w:rsidP="00F75D57">
      <w:pPr>
        <w:spacing w:after="0" w:line="240" w:lineRule="auto"/>
      </w:pPr>
      <w:r>
        <w:separator/>
      </w:r>
    </w:p>
  </w:endnote>
  <w:endnote w:type="continuationSeparator" w:id="0">
    <w:p w:rsidR="008455F7" w:rsidRDefault="008455F7" w:rsidP="00F75D57">
      <w:pPr>
        <w:spacing w:after="0" w:line="240" w:lineRule="auto"/>
      </w:pPr>
      <w:r>
        <w:continuationSeparator/>
      </w:r>
    </w:p>
  </w:endnote>
  <w:endnote w:id="1">
    <w:p w:rsidR="009C0921" w:rsidRPr="003E26A7" w:rsidRDefault="009C0921" w:rsidP="003E26A7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F7" w:rsidRDefault="008455F7" w:rsidP="00F75D57">
      <w:pPr>
        <w:spacing w:after="0" w:line="240" w:lineRule="auto"/>
      </w:pPr>
      <w:r>
        <w:separator/>
      </w:r>
    </w:p>
  </w:footnote>
  <w:footnote w:type="continuationSeparator" w:id="0">
    <w:p w:rsidR="008455F7" w:rsidRDefault="008455F7" w:rsidP="00F75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7284"/>
    <w:multiLevelType w:val="multilevel"/>
    <w:tmpl w:val="E19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D2"/>
    <w:rsid w:val="00063F80"/>
    <w:rsid w:val="0008739E"/>
    <w:rsid w:val="000C6B70"/>
    <w:rsid w:val="000D25CB"/>
    <w:rsid w:val="000F0950"/>
    <w:rsid w:val="000F0D93"/>
    <w:rsid w:val="00100D10"/>
    <w:rsid w:val="001853E4"/>
    <w:rsid w:val="00221A95"/>
    <w:rsid w:val="00276E8C"/>
    <w:rsid w:val="002E38CC"/>
    <w:rsid w:val="00326AE8"/>
    <w:rsid w:val="0034768F"/>
    <w:rsid w:val="00387A7E"/>
    <w:rsid w:val="003926D9"/>
    <w:rsid w:val="003E26A7"/>
    <w:rsid w:val="00424DC2"/>
    <w:rsid w:val="00487AA1"/>
    <w:rsid w:val="00496EC6"/>
    <w:rsid w:val="004A7091"/>
    <w:rsid w:val="004D7373"/>
    <w:rsid w:val="00533150"/>
    <w:rsid w:val="0059616E"/>
    <w:rsid w:val="005A4782"/>
    <w:rsid w:val="005C303A"/>
    <w:rsid w:val="005D55A8"/>
    <w:rsid w:val="00617CD2"/>
    <w:rsid w:val="006E2829"/>
    <w:rsid w:val="006F6D50"/>
    <w:rsid w:val="007A052B"/>
    <w:rsid w:val="008455F7"/>
    <w:rsid w:val="00864114"/>
    <w:rsid w:val="008850C9"/>
    <w:rsid w:val="008930F4"/>
    <w:rsid w:val="008C5258"/>
    <w:rsid w:val="009C0921"/>
    <w:rsid w:val="00A02640"/>
    <w:rsid w:val="00A34AE6"/>
    <w:rsid w:val="00A94A4C"/>
    <w:rsid w:val="00AF2FDF"/>
    <w:rsid w:val="00B23E60"/>
    <w:rsid w:val="00B456F2"/>
    <w:rsid w:val="00BF1941"/>
    <w:rsid w:val="00C30CA5"/>
    <w:rsid w:val="00C333A9"/>
    <w:rsid w:val="00CB40D3"/>
    <w:rsid w:val="00D208BA"/>
    <w:rsid w:val="00D3079A"/>
    <w:rsid w:val="00D63377"/>
    <w:rsid w:val="00DF304A"/>
    <w:rsid w:val="00E06F62"/>
    <w:rsid w:val="00E308AE"/>
    <w:rsid w:val="00E51B46"/>
    <w:rsid w:val="00ED1771"/>
    <w:rsid w:val="00EE5125"/>
    <w:rsid w:val="00EE7F53"/>
    <w:rsid w:val="00F53DA0"/>
    <w:rsid w:val="00F75D57"/>
    <w:rsid w:val="00F77A38"/>
    <w:rsid w:val="00FA0085"/>
    <w:rsid w:val="00FA1D35"/>
    <w:rsid w:val="00F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a0"/>
    <w:rsid w:val="00617CD2"/>
  </w:style>
  <w:style w:type="paragraph" w:styleId="a4">
    <w:name w:val="Balloon Text"/>
    <w:basedOn w:val="a"/>
    <w:link w:val="a5"/>
    <w:uiPriority w:val="99"/>
    <w:semiHidden/>
    <w:unhideWhenUsed/>
    <w:rsid w:val="0061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C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5D57"/>
  </w:style>
  <w:style w:type="paragraph" w:styleId="a8">
    <w:name w:val="footer"/>
    <w:basedOn w:val="a"/>
    <w:link w:val="a9"/>
    <w:uiPriority w:val="99"/>
    <w:semiHidden/>
    <w:unhideWhenUsed/>
    <w:rsid w:val="00F7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5D57"/>
  </w:style>
  <w:style w:type="character" w:styleId="aa">
    <w:name w:val="Placeholder Text"/>
    <w:basedOn w:val="a0"/>
    <w:uiPriority w:val="99"/>
    <w:semiHidden/>
    <w:rsid w:val="00EE5125"/>
    <w:rPr>
      <w:color w:val="808080"/>
    </w:rPr>
  </w:style>
  <w:style w:type="paragraph" w:styleId="ab">
    <w:name w:val="No Spacing"/>
    <w:uiPriority w:val="1"/>
    <w:qFormat/>
    <w:rsid w:val="003926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00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endnote text"/>
    <w:basedOn w:val="a"/>
    <w:link w:val="ad"/>
    <w:uiPriority w:val="99"/>
    <w:semiHidden/>
    <w:unhideWhenUsed/>
    <w:rsid w:val="009C092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C092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C0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a0"/>
    <w:rsid w:val="00617CD2"/>
  </w:style>
  <w:style w:type="paragraph" w:styleId="a4">
    <w:name w:val="Balloon Text"/>
    <w:basedOn w:val="a"/>
    <w:link w:val="a5"/>
    <w:uiPriority w:val="99"/>
    <w:semiHidden/>
    <w:unhideWhenUsed/>
    <w:rsid w:val="0061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C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7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5D57"/>
  </w:style>
  <w:style w:type="paragraph" w:styleId="a8">
    <w:name w:val="footer"/>
    <w:basedOn w:val="a"/>
    <w:link w:val="a9"/>
    <w:uiPriority w:val="99"/>
    <w:semiHidden/>
    <w:unhideWhenUsed/>
    <w:rsid w:val="00F75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5D57"/>
  </w:style>
  <w:style w:type="character" w:styleId="aa">
    <w:name w:val="Placeholder Text"/>
    <w:basedOn w:val="a0"/>
    <w:uiPriority w:val="99"/>
    <w:semiHidden/>
    <w:rsid w:val="00EE5125"/>
    <w:rPr>
      <w:color w:val="808080"/>
    </w:rPr>
  </w:style>
  <w:style w:type="paragraph" w:styleId="ab">
    <w:name w:val="No Spacing"/>
    <w:uiPriority w:val="1"/>
    <w:qFormat/>
    <w:rsid w:val="003926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00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endnote text"/>
    <w:basedOn w:val="a"/>
    <w:link w:val="ad"/>
    <w:uiPriority w:val="99"/>
    <w:semiHidden/>
    <w:unhideWhenUsed/>
    <w:rsid w:val="009C092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C092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C0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04C1-CC0F-4C62-978E-C52A46E4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cp:lastPrinted>2013-09-12T17:18:00Z</cp:lastPrinted>
  <dcterms:created xsi:type="dcterms:W3CDTF">2013-09-17T14:52:00Z</dcterms:created>
  <dcterms:modified xsi:type="dcterms:W3CDTF">2013-09-17T15:04:00Z</dcterms:modified>
</cp:coreProperties>
</file>