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B" w:rsidRPr="00FA0B51" w:rsidRDefault="00F336FB" w:rsidP="00F336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B51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123817">
        <w:rPr>
          <w:rFonts w:ascii="Times New Roman" w:eastAsia="Calibri" w:hAnsi="Times New Roman" w:cs="Times New Roman"/>
          <w:b/>
          <w:sz w:val="32"/>
          <w:szCs w:val="32"/>
        </w:rPr>
        <w:t>Информационная готовность педагога при выборе нетрадиционной техники рисования в образовательном процессе»</w:t>
      </w:r>
    </w:p>
    <w:p w:rsidR="00F336FB" w:rsidRPr="00742DC5" w:rsidRDefault="00F336FB" w:rsidP="00F336FB">
      <w:pPr>
        <w:pStyle w:val="a3"/>
        <w:spacing w:before="0" w:beforeAutospacing="0" w:after="0" w:afterAutospacing="0" w:line="276" w:lineRule="auto"/>
        <w:jc w:val="right"/>
        <w:rPr>
          <w:i/>
          <w:iCs/>
          <w:color w:val="333333"/>
          <w:sz w:val="28"/>
          <w:szCs w:val="28"/>
          <w:shd w:val="clear" w:color="auto" w:fill="FFFFFF"/>
        </w:rPr>
      </w:pPr>
      <w:r w:rsidRPr="00742DC5">
        <w:rPr>
          <w:i/>
          <w:iCs/>
          <w:color w:val="333333"/>
          <w:sz w:val="28"/>
          <w:szCs w:val="28"/>
          <w:shd w:val="clear" w:color="auto" w:fill="FFFFFF"/>
        </w:rPr>
        <w:t>“Ум ребенка – на кончиках его пальцев”.</w:t>
      </w:r>
    </w:p>
    <w:p w:rsidR="00105B2D" w:rsidRDefault="00F336FB" w:rsidP="00F336FB">
      <w:pPr>
        <w:spacing w:line="240" w:lineRule="auto"/>
        <w:jc w:val="righ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336F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В. И. Сухомлинский</w:t>
      </w:r>
    </w:p>
    <w:p w:rsidR="00B94CAB" w:rsidRPr="00742DC5" w:rsidRDefault="00B94CAB" w:rsidP="00B94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C5">
        <w:rPr>
          <w:rFonts w:ascii="Times New Roman" w:hAnsi="Times New Roman" w:cs="Times New Roman"/>
          <w:sz w:val="28"/>
          <w:szCs w:val="28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B94CAB" w:rsidRPr="00742DC5" w:rsidRDefault="00B94CAB" w:rsidP="00B94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C5">
        <w:rPr>
          <w:rFonts w:ascii="Times New Roman" w:hAnsi="Times New Roman" w:cs="Times New Roman"/>
          <w:sz w:val="28"/>
          <w:szCs w:val="28"/>
        </w:rPr>
        <w:t xml:space="preserve">Чем разнообразнее детская деятельность, тем успешнее идет разностороннее развитие ребенка, реализуются его потенциальные возможности 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</w:t>
      </w:r>
      <w:r>
        <w:rPr>
          <w:rFonts w:ascii="Times New Roman" w:hAnsi="Times New Roman" w:cs="Times New Roman"/>
          <w:sz w:val="28"/>
          <w:szCs w:val="28"/>
        </w:rPr>
        <w:t>процессе которого создается что-</w:t>
      </w:r>
      <w:r w:rsidRPr="00742DC5">
        <w:rPr>
          <w:rFonts w:ascii="Times New Roman" w:hAnsi="Times New Roman" w:cs="Times New Roman"/>
          <w:sz w:val="28"/>
          <w:szCs w:val="28"/>
        </w:rPr>
        <w:t xml:space="preserve">то красивое, необычное. Этому нужно учить шаг за шагом, от </w:t>
      </w:r>
      <w:proofErr w:type="gramStart"/>
      <w:r w:rsidRPr="00742DC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42DC5">
        <w:rPr>
          <w:rFonts w:ascii="Times New Roman" w:hAnsi="Times New Roman" w:cs="Times New Roman"/>
          <w:sz w:val="28"/>
          <w:szCs w:val="28"/>
        </w:rPr>
        <w:t xml:space="preserve"> к сложному. И эта миссия возложена на воспитателя, имеющего жизненный опыт и специальные знания.</w:t>
      </w:r>
    </w:p>
    <w:p w:rsidR="00F2065F" w:rsidRDefault="00B94CAB" w:rsidP="00F20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C5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приносит много радости дошкольникам. Потребность в рисование заложена у детей на генетическом уровне, копирую окружающий мир, они изучают его. Задача педагога – научить детей манипулировать с разнообразными по качеству, свойствам материалами: </w:t>
      </w:r>
      <w:proofErr w:type="spellStart"/>
      <w:r w:rsidRPr="00742DC5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742DC5">
        <w:rPr>
          <w:rFonts w:ascii="Times New Roman" w:hAnsi="Times New Roman" w:cs="Times New Roman"/>
          <w:sz w:val="28"/>
          <w:szCs w:val="28"/>
        </w:rPr>
        <w:t xml:space="preserve"> трубочки, пара</w:t>
      </w:r>
      <w:r>
        <w:rPr>
          <w:rFonts w:ascii="Times New Roman" w:hAnsi="Times New Roman" w:cs="Times New Roman"/>
          <w:sz w:val="28"/>
          <w:szCs w:val="28"/>
        </w:rPr>
        <w:t xml:space="preserve">финовая свечка, расческа, зубная щетка, ватная палочка, </w:t>
      </w:r>
      <w:r w:rsidRPr="00742DC5">
        <w:rPr>
          <w:rFonts w:ascii="Times New Roman" w:hAnsi="Times New Roman" w:cs="Times New Roman"/>
          <w:sz w:val="28"/>
          <w:szCs w:val="28"/>
        </w:rPr>
        <w:t>использовать нетрадиционны</w:t>
      </w:r>
      <w:r w:rsidR="00385E7C">
        <w:rPr>
          <w:rFonts w:ascii="Times New Roman" w:hAnsi="Times New Roman" w:cs="Times New Roman"/>
          <w:sz w:val="28"/>
          <w:szCs w:val="28"/>
        </w:rPr>
        <w:t>е способы изображения.</w:t>
      </w:r>
      <w:r>
        <w:rPr>
          <w:rFonts w:ascii="Times New Roman" w:hAnsi="Times New Roman" w:cs="Times New Roman"/>
          <w:sz w:val="28"/>
          <w:szCs w:val="28"/>
        </w:rPr>
        <w:t xml:space="preserve"> Такое не</w:t>
      </w:r>
      <w:r w:rsidRPr="00742DC5">
        <w:rPr>
          <w:rFonts w:ascii="Times New Roman" w:hAnsi="Times New Roman" w:cs="Times New Roman"/>
          <w:sz w:val="28"/>
          <w:szCs w:val="28"/>
        </w:rPr>
        <w:t>стандартное решение развивает детскую фантазию, воображение</w:t>
      </w:r>
      <w:r>
        <w:rPr>
          <w:rFonts w:ascii="Times New Roman" w:hAnsi="Times New Roman" w:cs="Times New Roman"/>
          <w:sz w:val="28"/>
          <w:szCs w:val="28"/>
        </w:rPr>
        <w:t>, снимает отрицательные эмоции.</w:t>
      </w:r>
    </w:p>
    <w:p w:rsidR="00F2065F" w:rsidRDefault="00F2065F" w:rsidP="00F206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lang w:val="uk-UA"/>
        </w:rPr>
      </w:pP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Включение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в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работу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с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детьми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нетрадиционных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методов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рисования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и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творческого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конструирования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позволяет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развивать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сенсорную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сферу не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только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через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исследование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свойств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изображаемых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предметов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и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выполнение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соответствующих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действий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,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но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и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благодаря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работе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с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разными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живописными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материалами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.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Кроме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того,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осуществляется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стимуляция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познавательных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интересов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ребенка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(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использования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предметов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,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которые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окружают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ребенка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каждый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день в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новом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ракурсе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, —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можно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рисовать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своей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собственной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ладонью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,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пальцами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,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использовать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вместо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кистей колосок 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>или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  <w:lang w:val="uk-UA"/>
        </w:rPr>
        <w:t xml:space="preserve"> листок березки).</w:t>
      </w:r>
    </w:p>
    <w:p w:rsidR="00F2065F" w:rsidRDefault="00F2065F" w:rsidP="00F206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F2065F">
        <w:rPr>
          <w:rFonts w:ascii="Times New Roman" w:hAnsi="Times New Roman" w:cs="Times New Roman"/>
          <w:color w:val="000000"/>
          <w:sz w:val="28"/>
          <w:szCs w:val="16"/>
        </w:rPr>
        <w:t xml:space="preserve">Происходит развитие наглядно-образного и словесно-логического мышления, активизация речевой деятельности детей. </w:t>
      </w:r>
      <w:proofErr w:type="gramStart"/>
      <w:r w:rsidRPr="00F2065F">
        <w:rPr>
          <w:rFonts w:ascii="Times New Roman" w:hAnsi="Times New Roman" w:cs="Times New Roman"/>
          <w:color w:val="000000"/>
          <w:sz w:val="28"/>
          <w:szCs w:val="16"/>
        </w:rPr>
        <w:t>(Чем я еще смогу нарисовать?</w:t>
      </w:r>
      <w:proofErr w:type="gramEnd"/>
      <w:r w:rsidRPr="00F2065F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proofErr w:type="gramStart"/>
      <w:r w:rsidRPr="00F2065F">
        <w:rPr>
          <w:rFonts w:ascii="Times New Roman" w:hAnsi="Times New Roman" w:cs="Times New Roman"/>
          <w:color w:val="000000"/>
          <w:sz w:val="28"/>
          <w:szCs w:val="16"/>
        </w:rPr>
        <w:t>Что я смогу нарисовать этим материалом?)</w:t>
      </w:r>
      <w:proofErr w:type="gramEnd"/>
      <w:r w:rsidRPr="00F2065F">
        <w:rPr>
          <w:rFonts w:ascii="Times New Roman" w:hAnsi="Times New Roman" w:cs="Times New Roman"/>
          <w:color w:val="000000"/>
          <w:sz w:val="28"/>
          <w:szCs w:val="16"/>
        </w:rPr>
        <w:t xml:space="preserve"> За счет </w:t>
      </w:r>
      <w:r w:rsidRPr="00F2065F">
        <w:rPr>
          <w:rFonts w:ascii="Times New Roman" w:hAnsi="Times New Roman" w:cs="Times New Roman"/>
          <w:color w:val="000000"/>
          <w:sz w:val="28"/>
          <w:szCs w:val="16"/>
        </w:rPr>
        <w:lastRenderedPageBreak/>
        <w:t xml:space="preserve">использования разнообразных изображающих материалов, новых технических приемов, нуждающихся точности движений, но не ограничивающих пальцы ребенка фиксированным положением (как при </w:t>
      </w:r>
      <w:proofErr w:type="gramStart"/>
      <w:r w:rsidRPr="00F2065F">
        <w:rPr>
          <w:rFonts w:ascii="Times New Roman" w:hAnsi="Times New Roman" w:cs="Times New Roman"/>
          <w:color w:val="000000"/>
          <w:sz w:val="28"/>
          <w:szCs w:val="16"/>
        </w:rPr>
        <w:t>правильном</w:t>
      </w:r>
      <w:proofErr w:type="gramEnd"/>
      <w:r w:rsidRPr="00F2065F">
        <w:rPr>
          <w:rFonts w:ascii="Times New Roman" w:hAnsi="Times New Roman" w:cs="Times New Roman"/>
          <w:color w:val="000000"/>
          <w:sz w:val="28"/>
          <w:szCs w:val="16"/>
        </w:rPr>
        <w:t xml:space="preserve"> держание карандаша), создаются условия для преодоления общего неудобства, развития мелкой моторики.</w:t>
      </w:r>
    </w:p>
    <w:p w:rsidR="00F2065F" w:rsidRDefault="00F2065F" w:rsidP="00F206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F2065F">
        <w:rPr>
          <w:rFonts w:ascii="Times New Roman" w:hAnsi="Times New Roman" w:cs="Times New Roman"/>
          <w:color w:val="000000"/>
          <w:sz w:val="28"/>
          <w:szCs w:val="16"/>
        </w:rPr>
        <w:t>Ведь вместо традиционной кисти и карандаша ребенок использует для создания изображения собственные ладони, разнообразные печати, трафареты, техники «</w:t>
      </w:r>
      <w:proofErr w:type="spellStart"/>
      <w:r w:rsidRPr="00F2065F">
        <w:rPr>
          <w:rFonts w:ascii="Times New Roman" w:hAnsi="Times New Roman" w:cs="Times New Roman"/>
          <w:color w:val="000000"/>
          <w:sz w:val="28"/>
          <w:szCs w:val="16"/>
        </w:rPr>
        <w:t>кляксография</w:t>
      </w:r>
      <w:proofErr w:type="spellEnd"/>
      <w:r w:rsidRPr="00F2065F">
        <w:rPr>
          <w:rFonts w:ascii="Times New Roman" w:hAnsi="Times New Roman" w:cs="Times New Roman"/>
          <w:color w:val="000000"/>
          <w:sz w:val="28"/>
          <w:szCs w:val="16"/>
        </w:rPr>
        <w:t>», «монотипия» и т.п.</w:t>
      </w:r>
    </w:p>
    <w:p w:rsidR="00F2065F" w:rsidRPr="00742DC5" w:rsidRDefault="00F2065F" w:rsidP="00F20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65F">
        <w:rPr>
          <w:rFonts w:ascii="Times New Roman" w:hAnsi="Times New Roman" w:cs="Times New Roman"/>
          <w:color w:val="000000"/>
          <w:sz w:val="28"/>
          <w:szCs w:val="16"/>
        </w:rPr>
        <w:t>Именно нетрадиционные техники рисования создают атмосферу непринужденности, открытости, содействуют развитию инициативы, самостоятельности, создают эмоционально-благоприятное отношение к деятельности у детей. Результат изобразительной деятельности не может быть плохим или хорошим, работа каждого ребенка индивидуальна и неповторимая. Это зарождает у детей новое желание, стремление к новому</w:t>
      </w:r>
      <w:r>
        <w:rPr>
          <w:rFonts w:ascii="Times New Roman" w:hAnsi="Times New Roman" w:cs="Times New Roman"/>
          <w:color w:val="000000"/>
          <w:sz w:val="28"/>
          <w:szCs w:val="16"/>
        </w:rPr>
        <w:t>,</w:t>
      </w:r>
      <w:r w:rsidRPr="00F2065F">
        <w:rPr>
          <w:rFonts w:ascii="Times New Roman" w:hAnsi="Times New Roman" w:cs="Times New Roman"/>
          <w:color w:val="000000"/>
          <w:sz w:val="28"/>
          <w:szCs w:val="16"/>
        </w:rPr>
        <w:t xml:space="preserve"> более творческому отражению ощущений, настроения собственных мнений; способствует всестороннему и гармоничному развитию детской индивидуальности, формированию поистине творческой личности.</w:t>
      </w:r>
      <w:r w:rsidRPr="00F2065F">
        <w:rPr>
          <w:rFonts w:ascii="Times New Roman" w:hAnsi="Times New Roman" w:cs="Times New Roman"/>
          <w:sz w:val="28"/>
          <w:szCs w:val="28"/>
        </w:rPr>
        <w:t xml:space="preserve"> </w:t>
      </w:r>
      <w:r w:rsidRPr="00742DC5">
        <w:rPr>
          <w:rFonts w:ascii="Times New Roman" w:hAnsi="Times New Roman" w:cs="Times New Roman"/>
          <w:sz w:val="28"/>
          <w:szCs w:val="28"/>
        </w:rPr>
        <w:t>Чтобы научить ребенка рисовать разными нетрадиционными техниками, педагог сам должен достаточно хорошо владеть техниками нетрадиционного рисования и уметь отвечать себ</w:t>
      </w:r>
      <w:r>
        <w:rPr>
          <w:rFonts w:ascii="Times New Roman" w:hAnsi="Times New Roman" w:cs="Times New Roman"/>
          <w:sz w:val="28"/>
          <w:szCs w:val="28"/>
        </w:rPr>
        <w:t>е на вопрос: нужна ли ему какая-</w:t>
      </w:r>
      <w:r w:rsidRPr="00742DC5">
        <w:rPr>
          <w:rFonts w:ascii="Times New Roman" w:hAnsi="Times New Roman" w:cs="Times New Roman"/>
          <w:sz w:val="28"/>
          <w:szCs w:val="28"/>
        </w:rPr>
        <w:t xml:space="preserve">то конкретная техника. Возникает вопрос, готовы ли педагоги выбирать из многообразия представленных техник наиболее результативную и эффективную технику рисования  при организации решения проблемы художественно эстетической направленности ребенка. </w:t>
      </w:r>
    </w:p>
    <w:p w:rsidR="00F2065F" w:rsidRDefault="00F2065F" w:rsidP="00F20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C5">
        <w:rPr>
          <w:rFonts w:ascii="Times New Roman" w:hAnsi="Times New Roman" w:cs="Times New Roman"/>
          <w:sz w:val="28"/>
          <w:szCs w:val="28"/>
        </w:rPr>
        <w:t>Педагоги не используют весь потенциал различных техник, потому что зачастую не владеют ин</w:t>
      </w:r>
      <w:r>
        <w:rPr>
          <w:rFonts w:ascii="Times New Roman" w:hAnsi="Times New Roman" w:cs="Times New Roman"/>
          <w:sz w:val="28"/>
          <w:szCs w:val="28"/>
        </w:rPr>
        <w:t>формацией о той или иной технике</w:t>
      </w:r>
      <w:r w:rsidRPr="00742D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2DC5">
        <w:rPr>
          <w:rFonts w:ascii="Times New Roman" w:hAnsi="Times New Roman" w:cs="Times New Roman"/>
          <w:sz w:val="28"/>
          <w:szCs w:val="28"/>
        </w:rPr>
        <w:t>Неиспользование техник нетрадиционного ри</w:t>
      </w:r>
      <w:r>
        <w:rPr>
          <w:rFonts w:ascii="Times New Roman" w:hAnsi="Times New Roman" w:cs="Times New Roman"/>
          <w:sz w:val="28"/>
          <w:szCs w:val="28"/>
        </w:rPr>
        <w:t>сования может быть связано с не</w:t>
      </w:r>
      <w:r w:rsidRPr="00742DC5">
        <w:rPr>
          <w:rFonts w:ascii="Times New Roman" w:hAnsi="Times New Roman" w:cs="Times New Roman"/>
          <w:sz w:val="28"/>
          <w:szCs w:val="28"/>
        </w:rPr>
        <w:t xml:space="preserve">готовностью педагога использовать различные техники, это может быть мотивационная  готовность, когда перед педагогом возникает вопрос хочет или не хочет использовать техники; информационная готовность владеет ли педагог достаточной информацией чтобы работать с этой техникой; </w:t>
      </w:r>
      <w:proofErr w:type="spellStart"/>
      <w:r w:rsidRPr="00742DC5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42DC5">
        <w:rPr>
          <w:rFonts w:ascii="Times New Roman" w:hAnsi="Times New Roman" w:cs="Times New Roman"/>
          <w:sz w:val="28"/>
          <w:szCs w:val="28"/>
        </w:rPr>
        <w:t xml:space="preserve"> готовность, когда готов ли педагог эту информацию применить в своей профессиональной деятельности.</w:t>
      </w:r>
      <w:proofErr w:type="gramEnd"/>
    </w:p>
    <w:p w:rsidR="00F2065F" w:rsidRDefault="00F2065F" w:rsidP="00F20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решить с помощью </w:t>
      </w:r>
      <w:r w:rsidRPr="00742DC5">
        <w:rPr>
          <w:rFonts w:ascii="Times New Roman" w:hAnsi="Times New Roman" w:cs="Times New Roman"/>
          <w:sz w:val="28"/>
          <w:szCs w:val="28"/>
        </w:rPr>
        <w:t>предложенных нами критериев путем анализ</w:t>
      </w:r>
      <w:r w:rsidR="00C75C18">
        <w:rPr>
          <w:rFonts w:ascii="Times New Roman" w:hAnsi="Times New Roman" w:cs="Times New Roman"/>
          <w:sz w:val="28"/>
          <w:szCs w:val="28"/>
        </w:rPr>
        <w:t>а и отбора той или иной техники (</w:t>
      </w:r>
      <w:r w:rsidR="00C75C18" w:rsidRPr="00C75C18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75C18">
        <w:rPr>
          <w:rFonts w:ascii="Times New Roman" w:hAnsi="Times New Roman" w:cs="Times New Roman"/>
          <w:sz w:val="28"/>
          <w:szCs w:val="28"/>
        </w:rPr>
        <w:t>).</w:t>
      </w:r>
      <w:r w:rsidR="00355D4D">
        <w:rPr>
          <w:rFonts w:ascii="Times New Roman" w:hAnsi="Times New Roman" w:cs="Times New Roman"/>
          <w:sz w:val="28"/>
          <w:szCs w:val="28"/>
        </w:rPr>
        <w:t xml:space="preserve"> Проанализировав техники с помо</w:t>
      </w:r>
      <w:r w:rsidR="00C75C18">
        <w:rPr>
          <w:rFonts w:ascii="Times New Roman" w:hAnsi="Times New Roman" w:cs="Times New Roman"/>
          <w:sz w:val="28"/>
          <w:szCs w:val="28"/>
        </w:rPr>
        <w:t>щью</w:t>
      </w:r>
      <w:r w:rsidR="00355D4D">
        <w:rPr>
          <w:rFonts w:ascii="Times New Roman" w:hAnsi="Times New Roman" w:cs="Times New Roman"/>
          <w:sz w:val="28"/>
          <w:szCs w:val="28"/>
        </w:rPr>
        <w:t xml:space="preserve"> критериев, педагог сможет выбрать и использовать в своей работе наиболее подходящую и интересующую его технику.</w:t>
      </w:r>
    </w:p>
    <w:p w:rsidR="00F336FB" w:rsidRDefault="00F2065F" w:rsidP="00355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Возьмём, к примеру, такую нетрадиционную технику рисования, как </w:t>
      </w:r>
      <w:r w:rsidRPr="00F2065F">
        <w:rPr>
          <w:rFonts w:ascii="Times New Roman" w:hAnsi="Times New Roman" w:cs="Times New Roman"/>
          <w:b/>
          <w:sz w:val="28"/>
          <w:szCs w:val="28"/>
        </w:rPr>
        <w:t>«монотипия»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2B5E">
        <w:rPr>
          <w:rFonts w:ascii="Times New Roman" w:hAnsi="Times New Roman" w:cs="Times New Roman"/>
          <w:sz w:val="28"/>
          <w:szCs w:val="28"/>
        </w:rPr>
        <w:t>Это один из удивительных видов изобразительного искусства, своего рода импровизация на тему свободного пятна, некая провокация, направленная в мир фантазии. Техника требует творчества и дает возможность поиска изобразительного языка. В её способе лежит возможность обращения к б</w:t>
      </w:r>
      <w:r w:rsidR="00355D4D">
        <w:rPr>
          <w:rFonts w:ascii="Times New Roman" w:hAnsi="Times New Roman" w:cs="Times New Roman"/>
          <w:sz w:val="28"/>
          <w:szCs w:val="28"/>
        </w:rPr>
        <w:t>есконечным внутренним резервам.</w:t>
      </w:r>
    </w:p>
    <w:p w:rsidR="00355D4D" w:rsidRDefault="00355D4D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Применив критерии к данной технике, можно сказать, что она подходит для детей старшего дошкольного возраста, вызывает интерес педагога к</w:t>
      </w:r>
      <w:r w:rsidRPr="00402B5E">
        <w:rPr>
          <w:rFonts w:ascii="Times New Roman" w:eastAsia="Calibri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eastAsia="Calibri" w:hAnsi="Times New Roman" w:cs="Times New Roman"/>
          <w:sz w:val="28"/>
          <w:szCs w:val="28"/>
        </w:rPr>
        <w:t>привлечь</w:t>
      </w:r>
      <w:r w:rsidRPr="00402B5E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02B5E">
        <w:rPr>
          <w:rFonts w:ascii="Times New Roman" w:eastAsia="Calibri" w:hAnsi="Times New Roman" w:cs="Times New Roman"/>
          <w:sz w:val="28"/>
          <w:szCs w:val="28"/>
        </w:rPr>
        <w:t>к возможности комплексного решения образовательных задач (затрагивает содержание разных образовательных областей)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8E61C3">
        <w:rPr>
          <w:rFonts w:ascii="Times New Roman" w:eastAsia="Calibri" w:hAnsi="Times New Roman" w:cs="Times New Roman"/>
          <w:sz w:val="28"/>
          <w:szCs w:val="28"/>
        </w:rPr>
        <w:t>требуется м</w:t>
      </w:r>
      <w:r w:rsidR="008E61C3" w:rsidRPr="00402B5E">
        <w:rPr>
          <w:rFonts w:ascii="Times New Roman" w:eastAsia="Calibri" w:hAnsi="Times New Roman" w:cs="Times New Roman"/>
          <w:sz w:val="28"/>
          <w:szCs w:val="28"/>
        </w:rPr>
        <w:t>инимальное время на подготовку, технику можно использовать сразу без специальной подготовки</w:t>
      </w:r>
      <w:r w:rsidR="008E61C3">
        <w:rPr>
          <w:rFonts w:ascii="Times New Roman" w:eastAsia="Calibri" w:hAnsi="Times New Roman" w:cs="Times New Roman"/>
          <w:sz w:val="28"/>
          <w:szCs w:val="28"/>
        </w:rPr>
        <w:t>. Возможно использование обычного материала; технологию можно использовать без включения педа</w:t>
      </w:r>
      <w:r w:rsidR="008E61C3" w:rsidRPr="00402B5E">
        <w:rPr>
          <w:rFonts w:ascii="Times New Roman" w:eastAsia="Calibri" w:hAnsi="Times New Roman" w:cs="Times New Roman"/>
          <w:sz w:val="28"/>
          <w:szCs w:val="28"/>
        </w:rPr>
        <w:t>гога</w:t>
      </w:r>
      <w:r w:rsidR="008E61C3">
        <w:rPr>
          <w:rFonts w:ascii="Times New Roman" w:eastAsia="Calibri" w:hAnsi="Times New Roman" w:cs="Times New Roman"/>
          <w:sz w:val="28"/>
          <w:szCs w:val="28"/>
        </w:rPr>
        <w:t>, и, наконец, необязательно</w:t>
      </w:r>
      <w:r w:rsidR="008E61C3" w:rsidRPr="00402B5E">
        <w:rPr>
          <w:rFonts w:ascii="Times New Roman" w:eastAsia="Calibri" w:hAnsi="Times New Roman" w:cs="Times New Roman"/>
          <w:sz w:val="28"/>
          <w:szCs w:val="28"/>
        </w:rPr>
        <w:t xml:space="preserve"> учитывать художественный уровень развития детей</w:t>
      </w:r>
      <w:r w:rsidR="008E61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1C3" w:rsidRDefault="008E61C3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вот, </w:t>
      </w:r>
      <w:r w:rsidR="00C75C1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примеру</w:t>
      </w:r>
      <w:r w:rsidR="00C75C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5C18" w:rsidRPr="00C75C18">
        <w:rPr>
          <w:rFonts w:ascii="Times New Roman" w:eastAsia="Calibri" w:hAnsi="Times New Roman" w:cs="Times New Roman"/>
          <w:b/>
          <w:sz w:val="28"/>
          <w:szCs w:val="28"/>
        </w:rPr>
        <w:t>«пальчиковую живопись»</w:t>
      </w:r>
      <w:r w:rsidR="00C75C18"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 в любом возрасте. Эта техника также интересна для педагогов, но в ещё большей степени для детей. Но для использования техники потребуется специальный материал, в частности особые краски, невредные для здоровья ребёнка.</w:t>
      </w:r>
      <w:r w:rsidR="00C53A0E">
        <w:rPr>
          <w:rFonts w:ascii="Times New Roman" w:eastAsia="Calibri" w:hAnsi="Times New Roman" w:cs="Times New Roman"/>
          <w:sz w:val="28"/>
          <w:szCs w:val="28"/>
        </w:rPr>
        <w:t xml:space="preserve"> Соответственно пот</w:t>
      </w:r>
      <w:r w:rsidR="00C53A0E" w:rsidRPr="00402B5E">
        <w:rPr>
          <w:rFonts w:ascii="Times New Roman" w:eastAsia="Calibri" w:hAnsi="Times New Roman" w:cs="Times New Roman"/>
          <w:sz w:val="28"/>
          <w:szCs w:val="28"/>
        </w:rPr>
        <w:t xml:space="preserve">ребуется дополнительная материальная </w:t>
      </w:r>
      <w:proofErr w:type="spellStart"/>
      <w:r w:rsidR="00C53A0E" w:rsidRPr="00402B5E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53A0E">
        <w:rPr>
          <w:rFonts w:ascii="Times New Roman" w:eastAsia="Calibri" w:hAnsi="Times New Roman" w:cs="Times New Roman"/>
          <w:sz w:val="28"/>
          <w:szCs w:val="28"/>
        </w:rPr>
        <w:t>. Также техника предполагает включение педагога в работу, чтобы направить ребенка; необходимо</w:t>
      </w:r>
      <w:r w:rsidR="00C53A0E" w:rsidRPr="00402B5E">
        <w:rPr>
          <w:rFonts w:ascii="Times New Roman" w:eastAsia="Calibri" w:hAnsi="Times New Roman" w:cs="Times New Roman"/>
          <w:sz w:val="28"/>
          <w:szCs w:val="28"/>
        </w:rPr>
        <w:t xml:space="preserve"> учитывать художественный уровень развития детей</w:t>
      </w:r>
      <w:r w:rsidR="00C53A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A0E" w:rsidRDefault="00C53A0E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можно рассмотреть каждую из нетрадиционных техник, впоследствии сравнить между собой и выбрать наиболее подходящую для своей работы в той или иной возрастной группе.</w:t>
      </w:r>
    </w:p>
    <w:p w:rsidR="00385E7C" w:rsidRDefault="00385E7C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Итак, все дети любят рисовать – это ни для кого не секрет. Творчество должно быть свободным, неповторимым и ярким. Ребёнок учится думать, фантазировать, сравнивать в процессе рисования. Нестандартные подходы к организации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удивляют и привлекают детей, тем самым вызывая стремление</w:t>
      </w:r>
      <w:r w:rsidR="007540DF">
        <w:rPr>
          <w:rFonts w:ascii="Times New Roman" w:eastAsia="Calibri" w:hAnsi="Times New Roman" w:cs="Times New Roman"/>
          <w:sz w:val="28"/>
          <w:szCs w:val="28"/>
        </w:rPr>
        <w:t xml:space="preserve"> заниматься таким интересным делом. Использование нетрадиционных техник рисования раскрывает творческий потенциал детей, позволяет почувствовать краски, и, самое главное, доставляет удовольствие ребенку от общения с красками.</w:t>
      </w:r>
    </w:p>
    <w:p w:rsidR="007540DF" w:rsidRDefault="007540DF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0DF" w:rsidRDefault="007540DF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0DF" w:rsidRDefault="007540DF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0DF" w:rsidRDefault="007540DF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0DF" w:rsidRDefault="007540DF" w:rsidP="00355D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0DF" w:rsidRDefault="00691466" w:rsidP="00691466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9146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4"/>
        <w:gridCol w:w="1275"/>
        <w:gridCol w:w="4536"/>
      </w:tblGrid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« +/- »</w:t>
            </w: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691466" w:rsidRPr="00402B5E" w:rsidTr="00BD192C">
        <w:trPr>
          <w:trHeight w:val="569"/>
        </w:trPr>
        <w:tc>
          <w:tcPr>
            <w:tcW w:w="4928" w:type="dxa"/>
            <w:gridSpan w:val="3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1.Возрастной диапазон: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402"/>
        </w:trPr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1044"/>
        </w:trPr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младший дошкольный</w:t>
            </w:r>
          </w:p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395"/>
        </w:trPr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494"/>
        </w:trPr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от 1 до 7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4928" w:type="dxa"/>
            <w:gridSpan w:val="3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2. Вызывает интерес педагога: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самой технике, к процессу ее проведению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получению конечного результата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к возможности заинтересовать 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к возможности комплексного решения образовательных задач (затрагивает содержание разных образовательных областей)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4928" w:type="dxa"/>
            <w:gridSpan w:val="3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Степень доступности применения в образовательном процессе </w:t>
            </w: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Требуется дополнительная материальная </w:t>
            </w:r>
            <w:proofErr w:type="spellStart"/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затратность</w:t>
            </w:r>
            <w:proofErr w:type="spellEnd"/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время для подготовки проведения техники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369" w:type="dxa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Минимальное время на подготовку, технику можно использовать сразу без специальной подготовки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4928" w:type="dxa"/>
            <w:gridSpan w:val="3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4. Используемый материал</w:t>
            </w: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268"/>
        </w:trPr>
        <w:tc>
          <w:tcPr>
            <w:tcW w:w="3653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обычный материал</w:t>
            </w:r>
          </w:p>
        </w:tc>
        <w:tc>
          <w:tcPr>
            <w:tcW w:w="1275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368"/>
        </w:trPr>
        <w:tc>
          <w:tcPr>
            <w:tcW w:w="3653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специальный материал</w:t>
            </w:r>
          </w:p>
        </w:tc>
        <w:tc>
          <w:tcPr>
            <w:tcW w:w="1275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4928" w:type="dxa"/>
            <w:gridSpan w:val="3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5.Решение задач в образовательном процессе</w:t>
            </w: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653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решает образовательные задачи </w:t>
            </w:r>
          </w:p>
        </w:tc>
        <w:tc>
          <w:tcPr>
            <w:tcW w:w="1275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653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задачи</w:t>
            </w:r>
          </w:p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(развитие личности ребенка: самостоятельность, инициативность, аккуратность) </w:t>
            </w:r>
          </w:p>
        </w:tc>
        <w:tc>
          <w:tcPr>
            <w:tcW w:w="1275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653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.Возможность использования технологии без включения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</w:t>
            </w: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гога </w:t>
            </w:r>
          </w:p>
        </w:tc>
        <w:tc>
          <w:tcPr>
            <w:tcW w:w="1275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c>
          <w:tcPr>
            <w:tcW w:w="3653" w:type="dxa"/>
            <w:gridSpan w:val="2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 ли учитывать художественный уровень развития детей</w:t>
            </w:r>
          </w:p>
        </w:tc>
        <w:tc>
          <w:tcPr>
            <w:tcW w:w="1275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466" w:rsidRPr="00402B5E" w:rsidTr="00BD192C">
        <w:trPr>
          <w:trHeight w:val="1084"/>
        </w:trPr>
        <w:tc>
          <w:tcPr>
            <w:tcW w:w="4928" w:type="dxa"/>
            <w:gridSpan w:val="3"/>
            <w:shd w:val="clear" w:color="auto" w:fill="auto"/>
          </w:tcPr>
          <w:p w:rsidR="00691466" w:rsidRPr="00402B5E" w:rsidRDefault="00691466" w:rsidP="00BD1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>Прокомментируйте</w:t>
            </w:r>
            <w:proofErr w:type="gramEnd"/>
            <w:r w:rsidRPr="004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будете или не будете использовать технику в образовательной работе</w:t>
            </w:r>
          </w:p>
        </w:tc>
        <w:tc>
          <w:tcPr>
            <w:tcW w:w="4536" w:type="dxa"/>
            <w:shd w:val="clear" w:color="auto" w:fill="auto"/>
          </w:tcPr>
          <w:p w:rsidR="00691466" w:rsidRPr="00402B5E" w:rsidRDefault="00691466" w:rsidP="00BD192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1466" w:rsidRPr="00742DC5" w:rsidRDefault="00691466" w:rsidP="00691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466" w:rsidRPr="00691466" w:rsidRDefault="00691466" w:rsidP="006914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691466" w:rsidRPr="00691466" w:rsidSect="0010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FB8"/>
    <w:multiLevelType w:val="multilevel"/>
    <w:tmpl w:val="B32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0328B"/>
    <w:multiLevelType w:val="multilevel"/>
    <w:tmpl w:val="92F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B8746D"/>
    <w:multiLevelType w:val="multilevel"/>
    <w:tmpl w:val="AEC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36FB"/>
    <w:rsid w:val="00105B2D"/>
    <w:rsid w:val="00355D4D"/>
    <w:rsid w:val="00385E7C"/>
    <w:rsid w:val="00691466"/>
    <w:rsid w:val="00710C70"/>
    <w:rsid w:val="007540DF"/>
    <w:rsid w:val="008E61C3"/>
    <w:rsid w:val="00B92027"/>
    <w:rsid w:val="00B94CAB"/>
    <w:rsid w:val="00C53A0E"/>
    <w:rsid w:val="00C75C18"/>
    <w:rsid w:val="00F2065F"/>
    <w:rsid w:val="00F3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2014-04-05T11:25:00Z</dcterms:created>
  <dcterms:modified xsi:type="dcterms:W3CDTF">2014-04-05T17:22:00Z</dcterms:modified>
</cp:coreProperties>
</file>