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85" w:rsidRDefault="00D3256E" w:rsidP="00C05DDC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3256E" w:rsidRPr="00D3256E" w:rsidRDefault="00D3256E" w:rsidP="00C05DDC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«Детский сад общеразвивающего вида № 105»</w:t>
      </w:r>
    </w:p>
    <w:p w:rsidR="00900884" w:rsidRDefault="00900884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900884" w:rsidRDefault="00900884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900884" w:rsidRDefault="00900884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D3256E" w:rsidRDefault="00D3256E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D3256E" w:rsidRDefault="00D3256E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456E85" w:rsidRPr="00900884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  <w:r w:rsidRPr="00900884"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  <w:t>Конспект</w:t>
      </w:r>
    </w:p>
    <w:p w:rsidR="00456E85" w:rsidRPr="00900884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  <w:r w:rsidRPr="00900884"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  <w:t>познавательно-исследовательской</w:t>
      </w:r>
    </w:p>
    <w:p w:rsidR="00456E85" w:rsidRPr="00900884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  <w:r w:rsidRPr="00900884"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  <w:t>деятельности с детьми</w:t>
      </w:r>
    </w:p>
    <w:p w:rsidR="00456E85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40"/>
          <w:szCs w:val="40"/>
          <w:lang w:eastAsia="ru-RU"/>
        </w:rPr>
      </w:pPr>
      <w:r w:rsidRPr="004265DF">
        <w:rPr>
          <w:rFonts w:ascii="Times New Roman" w:eastAsiaTheme="minorEastAsia" w:hAnsi="Times New Roman"/>
          <w:b/>
          <w:i/>
          <w:sz w:val="40"/>
          <w:szCs w:val="40"/>
          <w:lang w:eastAsia="ru-RU"/>
        </w:rPr>
        <w:t>старшего дошкольного возраста</w:t>
      </w:r>
      <w:r>
        <w:rPr>
          <w:rFonts w:ascii="Times New Roman" w:eastAsiaTheme="minorEastAsia" w:hAnsi="Times New Roman"/>
          <w:b/>
          <w:i/>
          <w:sz w:val="40"/>
          <w:szCs w:val="40"/>
          <w:lang w:eastAsia="ru-RU"/>
        </w:rPr>
        <w:t xml:space="preserve"> </w:t>
      </w:r>
    </w:p>
    <w:p w:rsidR="00456E85" w:rsidRPr="004265DF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40"/>
          <w:szCs w:val="40"/>
          <w:lang w:eastAsia="ru-RU"/>
        </w:rPr>
      </w:pPr>
      <w:r>
        <w:rPr>
          <w:rFonts w:ascii="Times New Roman" w:eastAsiaTheme="minorEastAsia" w:hAnsi="Times New Roman"/>
          <w:b/>
          <w:i/>
          <w:sz w:val="40"/>
          <w:szCs w:val="40"/>
          <w:lang w:eastAsia="ru-RU"/>
        </w:rPr>
        <w:t>по теме</w:t>
      </w:r>
    </w:p>
    <w:p w:rsidR="00456E85" w:rsidRPr="00900884" w:rsidRDefault="00456E85" w:rsidP="00900884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i/>
          <w:sz w:val="56"/>
          <w:szCs w:val="56"/>
          <w:lang w:eastAsia="ru-RU"/>
        </w:rPr>
      </w:pPr>
      <w:r>
        <w:rPr>
          <w:rFonts w:ascii="Times New Roman" w:eastAsiaTheme="minorEastAsia" w:hAnsi="Times New Roman"/>
          <w:b/>
          <w:i/>
          <w:sz w:val="56"/>
          <w:szCs w:val="56"/>
          <w:lang w:eastAsia="ru-RU"/>
        </w:rPr>
        <w:t xml:space="preserve"> </w:t>
      </w:r>
      <w:r w:rsidRPr="00900884"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  <w:t xml:space="preserve">«Путешествие по родному краю» </w:t>
      </w:r>
    </w:p>
    <w:p w:rsidR="00456E85" w:rsidRPr="00900884" w:rsidRDefault="00456E85" w:rsidP="00900884">
      <w:pPr>
        <w:spacing w:line="240" w:lineRule="auto"/>
        <w:contextualSpacing/>
        <w:rPr>
          <w:rFonts w:ascii="Times New Roman" w:eastAsiaTheme="minorEastAsia" w:hAnsi="Times New Roman"/>
          <w:b/>
          <w:i/>
          <w:sz w:val="52"/>
          <w:szCs w:val="52"/>
          <w:lang w:eastAsia="ru-RU"/>
        </w:rPr>
      </w:pPr>
    </w:p>
    <w:p w:rsidR="00456E85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456E85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456E85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456E85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456E85" w:rsidRPr="004265DF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Составила</w:t>
      </w:r>
      <w:r w:rsidRPr="004265DF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: Молчанова И.Л., </w:t>
      </w:r>
    </w:p>
    <w:p w:rsidR="00456E85" w:rsidRPr="004265DF" w:rsidRDefault="00456E85" w:rsidP="00900884">
      <w:pPr>
        <w:spacing w:after="0" w:line="240" w:lineRule="auto"/>
        <w:contextualSpacing/>
        <w:jc w:val="right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в</w:t>
      </w:r>
      <w:r w:rsidRPr="004265DF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оспитатель 1 кв. категории  </w:t>
      </w:r>
    </w:p>
    <w:p w:rsidR="00456E85" w:rsidRPr="004265DF" w:rsidRDefault="00456E85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D3256E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46FD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954B13E" wp14:editId="11205963">
            <wp:extent cx="4276725" cy="2381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85" w:rsidRDefault="00456E85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Default="00456E85" w:rsidP="009008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6E85" w:rsidRPr="00D3256E" w:rsidRDefault="00D3256E" w:rsidP="00D3256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Братск </w:t>
      </w:r>
    </w:p>
    <w:p w:rsidR="00CE4038" w:rsidRDefault="00CE4038" w:rsidP="00900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Обогащение знаний детей</w:t>
      </w:r>
      <w:r w:rsidRPr="00CE4038">
        <w:rPr>
          <w:rFonts w:ascii="Times New Roman" w:hAnsi="Times New Roman"/>
          <w:sz w:val="28"/>
          <w:szCs w:val="28"/>
        </w:rPr>
        <w:t xml:space="preserve"> </w:t>
      </w:r>
      <w:r w:rsidR="004265DF">
        <w:rPr>
          <w:rFonts w:ascii="Times New Roman" w:hAnsi="Times New Roman"/>
          <w:sz w:val="28"/>
          <w:szCs w:val="28"/>
        </w:rPr>
        <w:t>о  родном  крае.</w:t>
      </w:r>
    </w:p>
    <w:p w:rsidR="00DA44D9" w:rsidRDefault="00DA44D9" w:rsidP="0090088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44D9" w:rsidRPr="00DA44D9" w:rsidRDefault="00DA44D9" w:rsidP="0090088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35471" w:rsidRPr="00DA44D9" w:rsidRDefault="004265DF" w:rsidP="0090088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44D9">
        <w:rPr>
          <w:rFonts w:ascii="Times New Roman" w:hAnsi="Times New Roman"/>
          <w:sz w:val="28"/>
          <w:szCs w:val="28"/>
          <w:lang w:val="ru-RU"/>
        </w:rPr>
        <w:t>А</w:t>
      </w:r>
      <w:r w:rsidR="00B35471" w:rsidRPr="00DA44D9">
        <w:rPr>
          <w:rFonts w:ascii="Times New Roman" w:hAnsi="Times New Roman"/>
          <w:sz w:val="28"/>
          <w:szCs w:val="28"/>
          <w:lang w:val="ru-RU"/>
        </w:rPr>
        <w:t xml:space="preserve">ктивизировать  и  систематизировать  знания  детей  об  истории  </w:t>
      </w:r>
      <w:proofErr w:type="spellStart"/>
      <w:r w:rsidR="00B35471" w:rsidRPr="00DA44D9">
        <w:rPr>
          <w:rFonts w:ascii="Times New Roman" w:hAnsi="Times New Roman"/>
          <w:sz w:val="28"/>
          <w:szCs w:val="28"/>
          <w:lang w:val="ru-RU"/>
        </w:rPr>
        <w:t>Приангарья</w:t>
      </w:r>
      <w:proofErr w:type="spellEnd"/>
      <w:r w:rsidR="00B35471" w:rsidRPr="00DA44D9">
        <w:rPr>
          <w:rFonts w:ascii="Times New Roman" w:hAnsi="Times New Roman"/>
          <w:sz w:val="28"/>
          <w:szCs w:val="28"/>
          <w:lang w:val="ru-RU"/>
        </w:rPr>
        <w:t>, достопримечательностях  города, о  животном  и  ра</w:t>
      </w:r>
      <w:r w:rsidR="00DA44D9" w:rsidRPr="00DA44D9">
        <w:rPr>
          <w:rFonts w:ascii="Times New Roman" w:hAnsi="Times New Roman"/>
          <w:sz w:val="28"/>
          <w:szCs w:val="28"/>
          <w:lang w:val="ru-RU"/>
        </w:rPr>
        <w:t>стительном   мире  нашего  края</w:t>
      </w:r>
      <w:r w:rsidR="00DA44D9">
        <w:rPr>
          <w:rFonts w:ascii="Times New Roman" w:hAnsi="Times New Roman"/>
          <w:sz w:val="28"/>
          <w:szCs w:val="28"/>
          <w:lang w:val="ru-RU"/>
        </w:rPr>
        <w:t xml:space="preserve"> («Познание», «Социализация», «Труд», «Коммуникация»).</w:t>
      </w:r>
    </w:p>
    <w:p w:rsidR="00B35471" w:rsidRPr="00DA44D9" w:rsidRDefault="004265DF" w:rsidP="0090088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A44D9">
        <w:rPr>
          <w:rFonts w:ascii="Times New Roman" w:hAnsi="Times New Roman"/>
          <w:sz w:val="28"/>
          <w:szCs w:val="28"/>
          <w:lang w:val="ru-RU"/>
        </w:rPr>
        <w:t>З</w:t>
      </w:r>
      <w:r w:rsidR="00B35471" w:rsidRPr="00DA44D9">
        <w:rPr>
          <w:rFonts w:ascii="Times New Roman" w:hAnsi="Times New Roman"/>
          <w:sz w:val="28"/>
          <w:szCs w:val="28"/>
          <w:lang w:val="ru-RU"/>
        </w:rPr>
        <w:t>акреплять  умения  отвечать  на вопросы  полным  предложением, образовывать  существительные  по  ан</w:t>
      </w:r>
      <w:r w:rsidR="00DA44D9" w:rsidRPr="00DA44D9">
        <w:rPr>
          <w:rFonts w:ascii="Times New Roman" w:hAnsi="Times New Roman"/>
          <w:sz w:val="28"/>
          <w:szCs w:val="28"/>
          <w:lang w:val="ru-RU"/>
        </w:rPr>
        <w:t>алогии,  склонять  глагол  идти</w:t>
      </w:r>
      <w:r w:rsidR="00DA44D9">
        <w:rPr>
          <w:rFonts w:ascii="Times New Roman" w:hAnsi="Times New Roman"/>
          <w:sz w:val="28"/>
          <w:szCs w:val="28"/>
          <w:lang w:val="ru-RU"/>
        </w:rPr>
        <w:t>, читать выразительно стихотворения («Коммуникация», «Чтение художественной литературы»).</w:t>
      </w:r>
    </w:p>
    <w:p w:rsidR="00DA44D9" w:rsidRDefault="00DA44D9" w:rsidP="0090088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B35471" w:rsidRPr="00DA44D9">
        <w:rPr>
          <w:rFonts w:ascii="Times New Roman" w:hAnsi="Times New Roman"/>
          <w:sz w:val="28"/>
          <w:szCs w:val="28"/>
          <w:lang w:val="ru-RU"/>
        </w:rPr>
        <w:t xml:space="preserve">азвивать  </w:t>
      </w:r>
      <w:r>
        <w:rPr>
          <w:rFonts w:ascii="Times New Roman" w:hAnsi="Times New Roman"/>
          <w:sz w:val="28"/>
          <w:szCs w:val="28"/>
          <w:lang w:val="ru-RU"/>
        </w:rPr>
        <w:t xml:space="preserve">умения красиво, в такт музыке выполнять танцевальные движения; координацию движений, ориентацию на местности, внимание, наблюдательность; </w:t>
      </w:r>
      <w:r w:rsidR="00B35471" w:rsidRPr="00DA44D9">
        <w:rPr>
          <w:rFonts w:ascii="Times New Roman" w:hAnsi="Times New Roman"/>
          <w:sz w:val="28"/>
          <w:szCs w:val="28"/>
          <w:lang w:val="ru-RU"/>
        </w:rPr>
        <w:t>бережное  эмоциональное  ценностное  отношение  к  р</w:t>
      </w:r>
      <w:r>
        <w:rPr>
          <w:rFonts w:ascii="Times New Roman" w:hAnsi="Times New Roman"/>
          <w:sz w:val="28"/>
          <w:szCs w:val="28"/>
          <w:lang w:val="ru-RU"/>
        </w:rPr>
        <w:t>одному  городу, к  его  истории («Музыка», «Физическая культура», «Познание», «Социализация»).</w:t>
      </w:r>
    </w:p>
    <w:p w:rsidR="007F4333" w:rsidRDefault="00DA44D9" w:rsidP="00900884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B35471" w:rsidRPr="00DA44D9">
        <w:rPr>
          <w:rFonts w:ascii="Times New Roman" w:hAnsi="Times New Roman"/>
          <w:sz w:val="28"/>
          <w:szCs w:val="28"/>
          <w:lang w:val="ru-RU"/>
        </w:rPr>
        <w:t>оспитывать  любовь  к  родному  краю, бережное  отношение  к  природе, чувство</w:t>
      </w:r>
      <w:r>
        <w:rPr>
          <w:rFonts w:ascii="Times New Roman" w:hAnsi="Times New Roman"/>
          <w:sz w:val="28"/>
          <w:szCs w:val="28"/>
          <w:lang w:val="ru-RU"/>
        </w:rPr>
        <w:t xml:space="preserve">  гордости  за  своих  земляков («Социализация», </w:t>
      </w:r>
      <w:r w:rsidR="001F3922">
        <w:rPr>
          <w:rFonts w:ascii="Times New Roman" w:hAnsi="Times New Roman"/>
          <w:sz w:val="28"/>
          <w:szCs w:val="28"/>
          <w:lang w:val="ru-RU"/>
        </w:rPr>
        <w:t>«Коммуникация»).</w:t>
      </w:r>
    </w:p>
    <w:p w:rsidR="00B35471" w:rsidRDefault="007F4333" w:rsidP="007F433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433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7F4333" w:rsidRPr="007F4333" w:rsidRDefault="007F4333" w:rsidP="007F433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«Познание», «Коммуникация», «Чтение художественной литературы», «Музыка», «Труд», «Социализация», «Музыка», «Физическая культура», «Безопасность».</w:t>
      </w:r>
      <w:bookmarkStart w:id="0" w:name="_GoBack"/>
      <w:bookmarkEnd w:id="0"/>
      <w:proofErr w:type="gramEnd"/>
    </w:p>
    <w:p w:rsidR="007F4333" w:rsidRPr="007F4333" w:rsidRDefault="007F4333" w:rsidP="0090088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t>Демонстрационный  материал: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схематичное  изображение  Братского  острога;  макет</w:t>
      </w:r>
      <w:r w:rsidR="0004690A"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>башни  Братского  острога; письмо  с  заданиями; картинки  с  изображением  животных  и  растений  Сибири;</w:t>
      </w:r>
      <w:r w:rsidR="00DA44D9">
        <w:rPr>
          <w:rFonts w:ascii="Times New Roman" w:hAnsi="Times New Roman"/>
          <w:sz w:val="28"/>
          <w:szCs w:val="28"/>
        </w:rPr>
        <w:t xml:space="preserve"> презентация «Мой любимый город  Братск»</w:t>
      </w:r>
      <w:r w:rsidRPr="00837A3F">
        <w:rPr>
          <w:rFonts w:ascii="Times New Roman" w:hAnsi="Times New Roman"/>
          <w:sz w:val="28"/>
          <w:szCs w:val="28"/>
        </w:rPr>
        <w:t xml:space="preserve">. </w:t>
      </w:r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t>Оборудование: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3F">
        <w:rPr>
          <w:rFonts w:ascii="Times New Roman" w:hAnsi="Times New Roman"/>
          <w:sz w:val="28"/>
          <w:szCs w:val="28"/>
        </w:rPr>
        <w:t xml:space="preserve">модули, изображающие  </w:t>
      </w:r>
      <w:proofErr w:type="spellStart"/>
      <w:r w:rsidRPr="00837A3F">
        <w:rPr>
          <w:rFonts w:ascii="Times New Roman" w:hAnsi="Times New Roman"/>
          <w:sz w:val="28"/>
          <w:szCs w:val="28"/>
        </w:rPr>
        <w:t>Падунские</w:t>
      </w:r>
      <w:proofErr w:type="spellEnd"/>
      <w:r w:rsidRPr="00837A3F">
        <w:rPr>
          <w:rFonts w:ascii="Times New Roman" w:hAnsi="Times New Roman"/>
          <w:sz w:val="28"/>
          <w:szCs w:val="28"/>
        </w:rPr>
        <w:t xml:space="preserve">  пороги; дорожки, изображающие  реку; мяч; скамейки, изображающие  бревно.</w:t>
      </w:r>
      <w:proofErr w:type="gramEnd"/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t>Словарная  работа: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3F">
        <w:rPr>
          <w:rFonts w:ascii="Times New Roman" w:hAnsi="Times New Roman"/>
          <w:sz w:val="28"/>
          <w:szCs w:val="28"/>
        </w:rPr>
        <w:t>Братск-Острожный</w:t>
      </w:r>
      <w:proofErr w:type="gramEnd"/>
      <w:r w:rsidRPr="00837A3F">
        <w:rPr>
          <w:rFonts w:ascii="Times New Roman" w:hAnsi="Times New Roman"/>
          <w:sz w:val="28"/>
          <w:szCs w:val="28"/>
        </w:rPr>
        <w:t>, башня  Братского  острога, Братская  ГЭС, названия  улиц  города, названия  животных  и</w:t>
      </w:r>
      <w:r w:rsidR="0004690A"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 xml:space="preserve">растений, Россия, россияне, </w:t>
      </w:r>
      <w:proofErr w:type="spellStart"/>
      <w:r w:rsidRPr="00837A3F">
        <w:rPr>
          <w:rFonts w:ascii="Times New Roman" w:hAnsi="Times New Roman"/>
          <w:sz w:val="28"/>
          <w:szCs w:val="28"/>
        </w:rPr>
        <w:t>братчане</w:t>
      </w:r>
      <w:proofErr w:type="spellEnd"/>
      <w:r w:rsidRPr="00837A3F">
        <w:rPr>
          <w:rFonts w:ascii="Times New Roman" w:hAnsi="Times New Roman"/>
          <w:sz w:val="28"/>
          <w:szCs w:val="28"/>
        </w:rPr>
        <w:t>.</w:t>
      </w:r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t>Предварительная  работа: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- чтение  художественной  литературы (стихи, легенды,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>сказки, загадки,  пословицы);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- рассматривание  иллюстраций, картин  об  истории  города;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- просмотр  диска  «Город  Братск»;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- дидактические  и  словесные  игры;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- эксперименты  и  опыты.</w:t>
      </w:r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7A3F">
        <w:rPr>
          <w:rFonts w:ascii="Times New Roman" w:hAnsi="Times New Roman"/>
          <w:b/>
          <w:sz w:val="28"/>
          <w:szCs w:val="28"/>
        </w:rPr>
        <w:t>Ход  образовательной  деятельности.</w:t>
      </w:r>
    </w:p>
    <w:p w:rsidR="00F54136" w:rsidRDefault="00F54136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1. Мотивация.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- Дети, пожелайте  друг  другу  доброго  утра  и  улы</w:t>
      </w:r>
      <w:r>
        <w:rPr>
          <w:rFonts w:ascii="Times New Roman" w:hAnsi="Times New Roman"/>
          <w:sz w:val="28"/>
          <w:szCs w:val="28"/>
        </w:rPr>
        <w:t>б</w:t>
      </w:r>
      <w:r w:rsidRPr="00837A3F">
        <w:rPr>
          <w:rFonts w:ascii="Times New Roman" w:hAnsi="Times New Roman"/>
          <w:sz w:val="28"/>
          <w:szCs w:val="28"/>
        </w:rPr>
        <w:t>нитесь.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Вопросы: На  каком  языке  мы  говорим? Почему? В  ка-  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кой  стране  мы  живём? Как  нас  называют?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Как  называется  наш  город? Как  называют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людей, живущих  в  нём?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Мы  город  свой  любим,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lastRenderedPageBreak/>
        <w:t>Мы  здесь  родились.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По  праву  </w:t>
      </w:r>
      <w:proofErr w:type="spellStart"/>
      <w:r w:rsidRPr="00837A3F">
        <w:rPr>
          <w:rFonts w:ascii="Times New Roman" w:hAnsi="Times New Roman"/>
          <w:sz w:val="28"/>
          <w:szCs w:val="28"/>
        </w:rPr>
        <w:t>братчанами</w:t>
      </w:r>
      <w:proofErr w:type="spellEnd"/>
    </w:p>
    <w:p w:rsidR="00B35471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Мы  назвались.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Какого  числа  день  рождения  нашего  города? 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 xml:space="preserve">ему  лет?  </w:t>
      </w:r>
    </w:p>
    <w:p w:rsidR="00F54136" w:rsidRDefault="00F54136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90A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2. </w:t>
      </w:r>
      <w:r w:rsidR="0004690A">
        <w:rPr>
          <w:rFonts w:ascii="Times New Roman" w:hAnsi="Times New Roman"/>
          <w:sz w:val="28"/>
          <w:szCs w:val="28"/>
        </w:rPr>
        <w:t>Сюрпризный момент.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Неожиданный  стук  в  дверь.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Почтальон  Печкин  принёс  письмо  от 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>музея  «Ангарская  деревня».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Читаем: «</w:t>
      </w:r>
      <w:r w:rsidR="001F3922">
        <w:rPr>
          <w:rFonts w:ascii="Times New Roman" w:hAnsi="Times New Roman"/>
          <w:sz w:val="28"/>
          <w:szCs w:val="28"/>
        </w:rPr>
        <w:t xml:space="preserve">Здравствуйте, дорогие ребята! В канун Дня рождения нашего города мы хотим узнать, знают ли дети историю Братска. </w:t>
      </w:r>
      <w:r w:rsidRPr="00837A3F">
        <w:rPr>
          <w:rFonts w:ascii="Times New Roman" w:hAnsi="Times New Roman"/>
          <w:sz w:val="28"/>
          <w:szCs w:val="28"/>
        </w:rPr>
        <w:t xml:space="preserve">Ответьте, пожалуйста, на  вопрос: «Как  называлась  наша  Братская  земля  много  </w:t>
      </w:r>
      <w:r w:rsidR="001F3922">
        <w:rPr>
          <w:rFonts w:ascii="Times New Roman" w:hAnsi="Times New Roman"/>
          <w:sz w:val="28"/>
          <w:szCs w:val="28"/>
        </w:rPr>
        <w:t>лет  назад? Если  Вы не  знаете, то    выполните, пожалуйста,</w:t>
      </w:r>
      <w:r w:rsidRPr="00837A3F">
        <w:rPr>
          <w:rFonts w:ascii="Times New Roman" w:hAnsi="Times New Roman"/>
          <w:sz w:val="28"/>
          <w:szCs w:val="28"/>
        </w:rPr>
        <w:t xml:space="preserve">  все  задания, </w:t>
      </w:r>
      <w:r w:rsidR="001F3922">
        <w:rPr>
          <w:rFonts w:ascii="Times New Roman" w:hAnsi="Times New Roman"/>
          <w:sz w:val="28"/>
          <w:szCs w:val="28"/>
        </w:rPr>
        <w:t>которые мы Вам отправили. Выполнив их, Вам станет известен ответ на наш вопрос.  Отправляем вам карту нашей местности, которая  Вам поможет. Желаем удачи!</w:t>
      </w:r>
      <w:r w:rsidRPr="00837A3F">
        <w:rPr>
          <w:rFonts w:ascii="Times New Roman" w:hAnsi="Times New Roman"/>
          <w:sz w:val="28"/>
          <w:szCs w:val="28"/>
        </w:rPr>
        <w:t>».</w:t>
      </w:r>
    </w:p>
    <w:p w:rsidR="00B35471" w:rsidRDefault="001F39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Давайте покажем, как много мы знаем о нашем сибирском крае.</w:t>
      </w:r>
      <w:r w:rsidR="00B35471" w:rsidRPr="00837A3F">
        <w:rPr>
          <w:rFonts w:ascii="Times New Roman" w:hAnsi="Times New Roman"/>
          <w:sz w:val="28"/>
          <w:szCs w:val="28"/>
        </w:rPr>
        <w:t xml:space="preserve">  </w:t>
      </w:r>
      <w:r w:rsidR="00AE6B22">
        <w:rPr>
          <w:rFonts w:ascii="Times New Roman" w:hAnsi="Times New Roman"/>
          <w:sz w:val="28"/>
          <w:szCs w:val="28"/>
        </w:rPr>
        <w:t xml:space="preserve">  Н</w:t>
      </w:r>
      <w:r w:rsidR="00B35471" w:rsidRPr="00837A3F">
        <w:rPr>
          <w:rFonts w:ascii="Times New Roman" w:hAnsi="Times New Roman"/>
          <w:sz w:val="28"/>
          <w:szCs w:val="28"/>
        </w:rPr>
        <w:t>ачнём  наше  путешестви</w:t>
      </w:r>
      <w:r w:rsidR="00B35471">
        <w:rPr>
          <w:rFonts w:ascii="Times New Roman" w:hAnsi="Times New Roman"/>
          <w:sz w:val="28"/>
          <w:szCs w:val="28"/>
        </w:rPr>
        <w:t xml:space="preserve">е </w:t>
      </w:r>
      <w:r w:rsidR="00B35471" w:rsidRPr="00837A3F">
        <w:rPr>
          <w:rFonts w:ascii="Times New Roman" w:hAnsi="Times New Roman"/>
          <w:sz w:val="28"/>
          <w:szCs w:val="28"/>
        </w:rPr>
        <w:t>по  родному  краю, по  наш</w:t>
      </w:r>
      <w:r w:rsidR="0004690A">
        <w:rPr>
          <w:rFonts w:ascii="Times New Roman" w:hAnsi="Times New Roman"/>
          <w:sz w:val="28"/>
          <w:szCs w:val="28"/>
        </w:rPr>
        <w:t>ему  любимому  городу  Братску.</w:t>
      </w:r>
    </w:p>
    <w:p w:rsidR="0004690A" w:rsidRPr="00837A3F" w:rsidRDefault="0004690A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начинают свой путь по карте и по вспомогательным стрелочкам.</w:t>
      </w:r>
    </w:p>
    <w:p w:rsidR="00F54136" w:rsidRDefault="00F54136" w:rsidP="009008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690A" w:rsidRDefault="00B35471" w:rsidP="009008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3.  </w:t>
      </w:r>
      <w:r w:rsidR="0004690A">
        <w:rPr>
          <w:rFonts w:ascii="Times New Roman" w:hAnsi="Times New Roman"/>
          <w:sz w:val="28"/>
          <w:szCs w:val="28"/>
        </w:rPr>
        <w:t>Блиц – опрос.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Вокруг  себя  повернись,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И  в  далёком  прошлом  окажись.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Перед   детьми  появляются  </w:t>
      </w:r>
      <w:r w:rsidR="00D734E7">
        <w:rPr>
          <w:rFonts w:ascii="Times New Roman" w:hAnsi="Times New Roman"/>
          <w:sz w:val="28"/>
          <w:szCs w:val="28"/>
        </w:rPr>
        <w:t>слайды с</w:t>
      </w:r>
      <w:r w:rsidRPr="00837A3F">
        <w:rPr>
          <w:rFonts w:ascii="Times New Roman" w:hAnsi="Times New Roman"/>
          <w:sz w:val="28"/>
          <w:szCs w:val="28"/>
        </w:rPr>
        <w:t xml:space="preserve">  изображение</w:t>
      </w:r>
      <w:r w:rsidR="00D734E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>Братского  острога  и  макет  башни  Братского  острога.</w:t>
      </w:r>
    </w:p>
    <w:p w:rsidR="00B35471" w:rsidRPr="00837A3F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35471" w:rsidRPr="00837A3F">
        <w:rPr>
          <w:rFonts w:ascii="Times New Roman" w:hAnsi="Times New Roman"/>
          <w:sz w:val="28"/>
          <w:szCs w:val="28"/>
        </w:rPr>
        <w:t>Вопросы: Что  это? (башня  Братского  острога). Что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37A3F">
        <w:rPr>
          <w:rFonts w:ascii="Times New Roman" w:hAnsi="Times New Roman"/>
          <w:sz w:val="28"/>
          <w:szCs w:val="28"/>
        </w:rPr>
        <w:t xml:space="preserve">такое  Братский  острог?(крепость). Кто 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37A3F">
        <w:rPr>
          <w:rFonts w:ascii="Times New Roman" w:hAnsi="Times New Roman"/>
          <w:sz w:val="28"/>
          <w:szCs w:val="28"/>
        </w:rPr>
        <w:t>его  построил? От  кого  охраняли  дозорные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37A3F">
        <w:rPr>
          <w:rFonts w:ascii="Times New Roman" w:hAnsi="Times New Roman"/>
          <w:sz w:val="28"/>
          <w:szCs w:val="28"/>
        </w:rPr>
        <w:t>острог? На  берегу  какой  реки  построили</w:t>
      </w:r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37A3F">
        <w:rPr>
          <w:rFonts w:ascii="Times New Roman" w:hAnsi="Times New Roman"/>
          <w:sz w:val="28"/>
          <w:szCs w:val="28"/>
        </w:rPr>
        <w:t>острог</w:t>
      </w:r>
      <w:r>
        <w:rPr>
          <w:rFonts w:ascii="Times New Roman" w:hAnsi="Times New Roman"/>
          <w:sz w:val="28"/>
          <w:szCs w:val="28"/>
        </w:rPr>
        <w:t xml:space="preserve">? От  какого  слова  произошло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37A3F">
        <w:rPr>
          <w:rFonts w:ascii="Times New Roman" w:hAnsi="Times New Roman"/>
          <w:sz w:val="28"/>
          <w:szCs w:val="28"/>
        </w:rPr>
        <w:t>название  Братск? Какие  народы  проживали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37A3F">
        <w:rPr>
          <w:rFonts w:ascii="Times New Roman" w:hAnsi="Times New Roman"/>
          <w:sz w:val="28"/>
          <w:szCs w:val="28"/>
        </w:rPr>
        <w:t>на  берегу  Ангары?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Над  тобой  горят  зори  алые,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Ангара-река – дочь  Байкалова.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Ангара-река – воды  чистые,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Острова  на  ней  все  лесистые,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Острова  на  ней  все  в  смородине,</w:t>
      </w:r>
    </w:p>
    <w:p w:rsidR="00AE6B22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Нет  прекрасней  моей  Родины!</w:t>
      </w:r>
    </w:p>
    <w:p w:rsidR="00AE6B22" w:rsidRPr="00837A3F" w:rsidRDefault="00AE6B22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карте</w:t>
      </w:r>
      <w:r w:rsidRPr="00837A3F">
        <w:rPr>
          <w:rFonts w:ascii="Times New Roman" w:hAnsi="Times New Roman"/>
          <w:sz w:val="28"/>
          <w:szCs w:val="28"/>
        </w:rPr>
        <w:t xml:space="preserve">  идём  дальше.</w:t>
      </w:r>
    </w:p>
    <w:p w:rsidR="00AE6B22" w:rsidRDefault="00AE6B22" w:rsidP="009008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4690A" w:rsidRDefault="00B35471" w:rsidP="0090088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4. </w:t>
      </w:r>
      <w:r w:rsidR="0004690A">
        <w:rPr>
          <w:rFonts w:ascii="Times New Roman" w:hAnsi="Times New Roman"/>
          <w:sz w:val="28"/>
          <w:szCs w:val="28"/>
        </w:rPr>
        <w:t>Дидактические игры на развитие речи детей.</w:t>
      </w:r>
    </w:p>
    <w:p w:rsidR="00B35471" w:rsidRPr="00837A3F" w:rsidRDefault="0004690A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 Ребята, посмотрите, мы пришли на лесную полянку.</w:t>
      </w:r>
      <w:r w:rsidR="00B35471" w:rsidRPr="00837A3F">
        <w:rPr>
          <w:rFonts w:ascii="Times New Roman" w:hAnsi="Times New Roman"/>
          <w:sz w:val="28"/>
          <w:szCs w:val="28"/>
        </w:rPr>
        <w:t xml:space="preserve"> А  что</w:t>
      </w:r>
      <w:r w:rsidR="00B35471">
        <w:rPr>
          <w:rFonts w:ascii="Times New Roman" w:hAnsi="Times New Roman"/>
          <w:sz w:val="28"/>
          <w:szCs w:val="28"/>
        </w:rPr>
        <w:t xml:space="preserve"> </w:t>
      </w:r>
      <w:r w:rsidR="00B35471" w:rsidRPr="00837A3F">
        <w:rPr>
          <w:rFonts w:ascii="Times New Roman" w:hAnsi="Times New Roman"/>
          <w:sz w:val="28"/>
          <w:szCs w:val="28"/>
        </w:rPr>
        <w:t>такое  лес?  Как  называется  наш  лес  в  Сибири? Чем  и</w:t>
      </w:r>
      <w:r w:rsidR="00B35471">
        <w:rPr>
          <w:rFonts w:ascii="Times New Roman" w:hAnsi="Times New Roman"/>
          <w:sz w:val="28"/>
          <w:szCs w:val="28"/>
        </w:rPr>
        <w:t xml:space="preserve"> </w:t>
      </w:r>
      <w:r w:rsidR="00B35471" w:rsidRPr="00837A3F">
        <w:rPr>
          <w:rFonts w:ascii="Times New Roman" w:hAnsi="Times New Roman"/>
          <w:sz w:val="28"/>
          <w:szCs w:val="28"/>
        </w:rPr>
        <w:t>кем  богата  тайга?</w:t>
      </w:r>
    </w:p>
    <w:p w:rsidR="0004690A" w:rsidRDefault="00B35471" w:rsidP="0090088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690A">
        <w:rPr>
          <w:rFonts w:ascii="Times New Roman" w:hAnsi="Times New Roman"/>
          <w:sz w:val="28"/>
          <w:szCs w:val="28"/>
          <w:lang w:val="ru-RU"/>
        </w:rPr>
        <w:t>игровое  задание  «Выбери  верную  картинку»</w:t>
      </w:r>
      <w:r w:rsidR="00AE6B22">
        <w:rPr>
          <w:rFonts w:ascii="Times New Roman" w:hAnsi="Times New Roman"/>
          <w:sz w:val="28"/>
          <w:szCs w:val="28"/>
          <w:lang w:val="ru-RU"/>
        </w:rPr>
        <w:t xml:space="preserve"> (в форме эстафеты),</w:t>
      </w:r>
    </w:p>
    <w:p w:rsidR="0004690A" w:rsidRDefault="00B35471" w:rsidP="00900884">
      <w:pPr>
        <w:pStyle w:val="ab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690A">
        <w:rPr>
          <w:rFonts w:ascii="Times New Roman" w:hAnsi="Times New Roman"/>
          <w:sz w:val="28"/>
          <w:szCs w:val="28"/>
          <w:lang w:val="ru-RU"/>
        </w:rPr>
        <w:t>(мальчики  отбирают  хищных  живо</w:t>
      </w:r>
      <w:r w:rsidR="0004690A">
        <w:rPr>
          <w:rFonts w:ascii="Times New Roman" w:hAnsi="Times New Roman"/>
          <w:sz w:val="28"/>
          <w:szCs w:val="28"/>
          <w:lang w:val="ru-RU"/>
        </w:rPr>
        <w:t>тных, а  девочки – травоядных);</w:t>
      </w:r>
    </w:p>
    <w:p w:rsidR="0004690A" w:rsidRDefault="00B35471" w:rsidP="0090088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4690A">
        <w:rPr>
          <w:rFonts w:ascii="Times New Roman" w:hAnsi="Times New Roman"/>
          <w:sz w:val="28"/>
          <w:szCs w:val="28"/>
          <w:lang w:val="ru-RU"/>
        </w:rPr>
        <w:t>дидактическая  игра  «Цепочка» (передавая  мяч,</w:t>
      </w:r>
      <w:r w:rsidR="000469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90A">
        <w:rPr>
          <w:rFonts w:ascii="Times New Roman" w:hAnsi="Times New Roman"/>
          <w:sz w:val="28"/>
          <w:szCs w:val="28"/>
          <w:lang w:val="ru-RU"/>
        </w:rPr>
        <w:t>дети  называют  растения  Сибири);</w:t>
      </w:r>
    </w:p>
    <w:p w:rsidR="00B35471" w:rsidRPr="0004690A" w:rsidRDefault="00AE6B22" w:rsidP="0090088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  «Разгадай кроссворд» на тему «Лесные ягоды» (презентация).</w:t>
      </w:r>
      <w:r w:rsidR="00B35471" w:rsidRPr="00AE6B2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lastRenderedPageBreak/>
        <w:t xml:space="preserve">Продолжаем  путь  дальше  по  </w:t>
      </w:r>
      <w:r w:rsidR="00AE6B22">
        <w:rPr>
          <w:rFonts w:ascii="Times New Roman" w:hAnsi="Times New Roman"/>
          <w:sz w:val="28"/>
          <w:szCs w:val="28"/>
        </w:rPr>
        <w:t>сибирской земле</w:t>
      </w:r>
      <w:r w:rsidRPr="00837A3F">
        <w:rPr>
          <w:rFonts w:ascii="Times New Roman" w:hAnsi="Times New Roman"/>
          <w:sz w:val="28"/>
          <w:szCs w:val="28"/>
        </w:rPr>
        <w:t>.</w:t>
      </w:r>
    </w:p>
    <w:p w:rsidR="00AE6B22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6B22" w:rsidRPr="00AE6B22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5.Игровое задание «Измени слово «идти».</w:t>
      </w:r>
    </w:p>
    <w:p w:rsidR="00B35471" w:rsidRPr="00837A3F" w:rsidRDefault="0004690A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 </w:t>
      </w:r>
      <w:r w:rsidR="00B35471" w:rsidRPr="00837A3F">
        <w:rPr>
          <w:rFonts w:ascii="Times New Roman" w:hAnsi="Times New Roman"/>
          <w:sz w:val="28"/>
          <w:szCs w:val="28"/>
        </w:rPr>
        <w:t>Перед  нами  река. Как  нам  её  перейти? Это  непростые  камешки. Как  они  называются? (</w:t>
      </w:r>
      <w:proofErr w:type="spellStart"/>
      <w:r w:rsidR="00B35471" w:rsidRPr="00837A3F">
        <w:rPr>
          <w:rFonts w:ascii="Times New Roman" w:hAnsi="Times New Roman"/>
          <w:sz w:val="28"/>
          <w:szCs w:val="28"/>
        </w:rPr>
        <w:t>Падунские</w:t>
      </w:r>
      <w:proofErr w:type="spellEnd"/>
      <w:r w:rsidR="00B35471" w:rsidRPr="00837A3F">
        <w:rPr>
          <w:rFonts w:ascii="Times New Roman" w:hAnsi="Times New Roman"/>
          <w:sz w:val="28"/>
          <w:szCs w:val="28"/>
        </w:rPr>
        <w:t xml:space="preserve">  пороги).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Переходим  по  импровизированным  камешкам, </w:t>
      </w:r>
      <w:r w:rsidR="0004690A"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 xml:space="preserve">выполняя  задание  «Измени  слово  </w:t>
      </w:r>
      <w:r w:rsidR="00AE6B22">
        <w:rPr>
          <w:rFonts w:ascii="Times New Roman" w:hAnsi="Times New Roman"/>
          <w:sz w:val="28"/>
          <w:szCs w:val="28"/>
        </w:rPr>
        <w:t>«</w:t>
      </w:r>
      <w:r w:rsidRPr="00837A3F">
        <w:rPr>
          <w:rFonts w:ascii="Times New Roman" w:hAnsi="Times New Roman"/>
          <w:sz w:val="28"/>
          <w:szCs w:val="28"/>
        </w:rPr>
        <w:t>идти».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Я  </w:t>
      </w:r>
      <w:proofErr w:type="gramStart"/>
      <w:r w:rsidRPr="00837A3F">
        <w:rPr>
          <w:rFonts w:ascii="Times New Roman" w:hAnsi="Times New Roman"/>
          <w:sz w:val="28"/>
          <w:szCs w:val="28"/>
        </w:rPr>
        <w:t>иду</w:t>
      </w:r>
      <w:proofErr w:type="gramEnd"/>
      <w:r w:rsidRPr="00837A3F">
        <w:rPr>
          <w:rFonts w:ascii="Times New Roman" w:hAnsi="Times New Roman"/>
          <w:sz w:val="28"/>
          <w:szCs w:val="28"/>
        </w:rPr>
        <w:t xml:space="preserve">                                             Мы  идём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Ты  идёшь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37A3F">
        <w:rPr>
          <w:rFonts w:ascii="Times New Roman" w:hAnsi="Times New Roman"/>
          <w:sz w:val="28"/>
          <w:szCs w:val="28"/>
        </w:rPr>
        <w:t>Вы  идёте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Он  идёт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37A3F">
        <w:rPr>
          <w:rFonts w:ascii="Times New Roman" w:hAnsi="Times New Roman"/>
          <w:sz w:val="28"/>
          <w:szCs w:val="28"/>
        </w:rPr>
        <w:t xml:space="preserve">Они  идут   </w:t>
      </w:r>
    </w:p>
    <w:p w:rsidR="00F54136" w:rsidRDefault="00F54136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90A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35471" w:rsidRPr="00837A3F">
        <w:rPr>
          <w:rFonts w:ascii="Times New Roman" w:hAnsi="Times New Roman"/>
          <w:sz w:val="28"/>
          <w:szCs w:val="28"/>
        </w:rPr>
        <w:t xml:space="preserve">. </w:t>
      </w:r>
      <w:r w:rsidR="0004690A">
        <w:rPr>
          <w:rFonts w:ascii="Times New Roman" w:hAnsi="Times New Roman"/>
          <w:sz w:val="28"/>
          <w:szCs w:val="28"/>
        </w:rPr>
        <w:t>Беседа  о строительстве Братской ГЭС.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На  импровизированном  брёвнышке  отдыхаем.</w:t>
      </w:r>
    </w:p>
    <w:p w:rsidR="00B35471" w:rsidRPr="00837A3F" w:rsidRDefault="0004690A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</w:t>
      </w:r>
      <w:r w:rsidR="00B35471" w:rsidRPr="00837A3F">
        <w:rPr>
          <w:rFonts w:ascii="Times New Roman" w:hAnsi="Times New Roman"/>
          <w:sz w:val="28"/>
          <w:szCs w:val="28"/>
        </w:rPr>
        <w:t>Шло  время. Нашу  богатую  землю  учёные  изучали.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Вопросы: Что  решили  построить  на  реке  Ангаре?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    Кто  её  строил? Где  жили  строители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    Братской  ГЭС? А  для  чего  построили 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    Братскую  ГЭС? Что  образовалось  после</w:t>
      </w:r>
    </w:p>
    <w:p w:rsidR="0004690A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                перекрытия  Ангары? 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Ответы  детей  сопровождаются  показом  </w:t>
      </w:r>
      <w:r w:rsidR="00AE6B22">
        <w:rPr>
          <w:rFonts w:ascii="Times New Roman" w:hAnsi="Times New Roman"/>
          <w:sz w:val="28"/>
          <w:szCs w:val="28"/>
        </w:rPr>
        <w:t>слайдов об  истории  Братска (презентация).</w:t>
      </w:r>
    </w:p>
    <w:p w:rsidR="00F54136" w:rsidRDefault="00F54136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Pr="00837A3F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690A">
        <w:rPr>
          <w:rFonts w:ascii="Times New Roman" w:hAnsi="Times New Roman"/>
          <w:sz w:val="28"/>
          <w:szCs w:val="28"/>
        </w:rPr>
        <w:t>. Танец - импровизация</w:t>
      </w:r>
      <w:r w:rsidR="00B35471" w:rsidRPr="00837A3F">
        <w:rPr>
          <w:rFonts w:ascii="Times New Roman" w:hAnsi="Times New Roman"/>
          <w:sz w:val="28"/>
          <w:szCs w:val="28"/>
        </w:rPr>
        <w:t xml:space="preserve"> в  сопровождении  песни  «По  Ангаре».</w:t>
      </w:r>
    </w:p>
    <w:p w:rsidR="00F54136" w:rsidRDefault="00F54136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90A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5471" w:rsidRPr="00837A3F">
        <w:rPr>
          <w:rFonts w:ascii="Times New Roman" w:hAnsi="Times New Roman"/>
          <w:sz w:val="28"/>
          <w:szCs w:val="28"/>
        </w:rPr>
        <w:t xml:space="preserve">. </w:t>
      </w:r>
      <w:r w:rsidR="0004690A">
        <w:rPr>
          <w:rFonts w:ascii="Times New Roman" w:hAnsi="Times New Roman"/>
          <w:sz w:val="28"/>
          <w:szCs w:val="28"/>
        </w:rPr>
        <w:t>Игровое задание «Назови улицу».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Мы  подходим  к  выставке  фотографий  «Мой  город».</w:t>
      </w:r>
    </w:p>
    <w:p w:rsidR="00B35471" w:rsidRPr="00837A3F" w:rsidRDefault="0004690A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Ведущий. </w:t>
      </w:r>
      <w:r w:rsidR="00B35471" w:rsidRPr="00837A3F">
        <w:rPr>
          <w:rFonts w:ascii="Times New Roman" w:hAnsi="Times New Roman"/>
          <w:sz w:val="28"/>
          <w:szCs w:val="28"/>
        </w:rPr>
        <w:t>Вот  мы  и  пришли  в  наш  современный  молодой  и  красивый  город  Братск.</w:t>
      </w:r>
      <w:r>
        <w:rPr>
          <w:rFonts w:ascii="Times New Roman" w:hAnsi="Times New Roman"/>
          <w:sz w:val="28"/>
          <w:szCs w:val="28"/>
        </w:rPr>
        <w:t xml:space="preserve"> (по периметру располагаются фотографии с видами Братска)</w:t>
      </w:r>
    </w:p>
    <w:p w:rsidR="00AE6B22" w:rsidRDefault="00AE6B22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5471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Стихотворение  Гостевой  О.Ю. «Мой  город».</w:t>
      </w:r>
    </w:p>
    <w:p w:rsidR="00B35471" w:rsidRPr="00837A3F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Детям показывают Слайд-шоу на тему «Улицы Братска», они</w:t>
      </w:r>
      <w:r w:rsidR="00B35471" w:rsidRPr="00837A3F">
        <w:rPr>
          <w:rFonts w:ascii="Times New Roman" w:hAnsi="Times New Roman"/>
          <w:sz w:val="28"/>
          <w:szCs w:val="28"/>
        </w:rPr>
        <w:t xml:space="preserve">  называют  улицу  и  рассказывают,</w:t>
      </w:r>
      <w:r w:rsidR="00B35471">
        <w:rPr>
          <w:rFonts w:ascii="Times New Roman" w:hAnsi="Times New Roman"/>
          <w:sz w:val="28"/>
          <w:szCs w:val="28"/>
        </w:rPr>
        <w:t xml:space="preserve"> </w:t>
      </w:r>
      <w:r w:rsidR="00B35471" w:rsidRPr="00837A3F">
        <w:rPr>
          <w:rFonts w:ascii="Times New Roman" w:hAnsi="Times New Roman"/>
          <w:sz w:val="28"/>
          <w:szCs w:val="28"/>
        </w:rPr>
        <w:t>что  на  ней  находится.</w:t>
      </w:r>
    </w:p>
    <w:p w:rsidR="00AE6B22" w:rsidRDefault="00AE6B22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471" w:rsidRDefault="0004690A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35471" w:rsidRPr="00837A3F">
        <w:rPr>
          <w:rFonts w:ascii="Times New Roman" w:hAnsi="Times New Roman"/>
          <w:sz w:val="28"/>
          <w:szCs w:val="28"/>
        </w:rPr>
        <w:t>.</w:t>
      </w:r>
      <w:r w:rsidR="00B35471">
        <w:rPr>
          <w:rFonts w:ascii="Times New Roman" w:hAnsi="Times New Roman"/>
          <w:sz w:val="28"/>
          <w:szCs w:val="28"/>
        </w:rPr>
        <w:t xml:space="preserve"> Итог образовательной деятельности.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Вот  мы  и выполнили  все  задания  сотрудников  музея. Слово, зашифрованное  ими, открылось:</w:t>
      </w:r>
    </w:p>
    <w:p w:rsidR="00B35471" w:rsidRPr="00AE6B22" w:rsidRDefault="00B35471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6B22">
        <w:rPr>
          <w:rFonts w:ascii="Times New Roman" w:hAnsi="Times New Roman"/>
          <w:b/>
          <w:sz w:val="28"/>
          <w:szCs w:val="28"/>
        </w:rPr>
        <w:t>АНГАРИДА.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Так  называлась  наша  Братская  земля  много  лет  назад.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В  подарок  вы  получаете  книгу  «Моя  Родина».</w:t>
      </w:r>
    </w:p>
    <w:p w:rsidR="00B35471" w:rsidRPr="00837A3F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90A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А  наше  путешествие  хочется  закончить  стихотворением</w:t>
      </w:r>
      <w:r w:rsidR="00D734E7">
        <w:rPr>
          <w:rFonts w:ascii="Times New Roman" w:hAnsi="Times New Roman"/>
          <w:sz w:val="28"/>
          <w:szCs w:val="28"/>
        </w:rPr>
        <w:t>, которое я написала для нашего замечательного города.</w:t>
      </w:r>
    </w:p>
    <w:p w:rsidR="00AE6B22" w:rsidRDefault="00AE6B22" w:rsidP="009008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690A" w:rsidRPr="0004690A" w:rsidRDefault="0004690A" w:rsidP="009008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690A">
        <w:rPr>
          <w:rFonts w:ascii="Times New Roman" w:hAnsi="Times New Roman"/>
          <w:sz w:val="28"/>
          <w:szCs w:val="28"/>
        </w:rPr>
        <w:t>У города родного день рожденья,</w:t>
      </w:r>
    </w:p>
    <w:p w:rsidR="0004690A" w:rsidRPr="0004690A" w:rsidRDefault="0004690A" w:rsidP="0090088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690A">
        <w:rPr>
          <w:rFonts w:ascii="Times New Roman" w:hAnsi="Times New Roman"/>
          <w:sz w:val="28"/>
          <w:szCs w:val="28"/>
        </w:rPr>
        <w:t>Узнать историю его хочу я без сомненья.</w:t>
      </w:r>
    </w:p>
    <w:p w:rsidR="0004690A" w:rsidRPr="00B07233" w:rsidRDefault="0004690A" w:rsidP="00900884">
      <w:pPr>
        <w:spacing w:after="0" w:line="240" w:lineRule="auto"/>
        <w:contextualSpacing/>
        <w:jc w:val="center"/>
        <w:rPr>
          <w:rFonts w:ascii="Times New Roman" w:hAnsi="Times New Roman"/>
          <w:color w:val="008A3E"/>
          <w:sz w:val="28"/>
          <w:szCs w:val="28"/>
        </w:rPr>
      </w:pPr>
      <w:r w:rsidRPr="0004690A">
        <w:rPr>
          <w:rFonts w:ascii="Times New Roman" w:hAnsi="Times New Roman"/>
          <w:sz w:val="28"/>
          <w:szCs w:val="28"/>
        </w:rPr>
        <w:t>Как в прошлые года строители приехали сюда</w:t>
      </w:r>
      <w:r>
        <w:rPr>
          <w:rFonts w:ascii="Times New Roman" w:hAnsi="Times New Roman"/>
          <w:sz w:val="28"/>
          <w:szCs w:val="28"/>
        </w:rPr>
        <w:t>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Как  им  жилось  сурово  и  трудно  иногда.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Для  поколений  новых  уже  видна  картина: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БРАЗ, БЛПК  построили, готова  и  плотина.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lastRenderedPageBreak/>
        <w:t>Возникли  школы, садики, спорткомплекс  наш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 xml:space="preserve"> «Таёжный»,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Чтоб  в  Братске  нашем  вырос  народ  вполне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3F">
        <w:rPr>
          <w:rFonts w:ascii="Times New Roman" w:hAnsi="Times New Roman"/>
          <w:sz w:val="28"/>
          <w:szCs w:val="28"/>
        </w:rPr>
        <w:t>надёжный.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Гуляем мы по Крупской, берёзки встали в ряд,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А рядом наш любимый, весёлый детский сад.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На  Мира Драмтеатр, красивейший  фонтан,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И солнце  освещает  </w:t>
      </w:r>
      <w:proofErr w:type="spellStart"/>
      <w:r w:rsidRPr="00837A3F">
        <w:rPr>
          <w:rFonts w:ascii="Times New Roman" w:hAnsi="Times New Roman"/>
          <w:sz w:val="28"/>
          <w:szCs w:val="28"/>
        </w:rPr>
        <w:t>искринок</w:t>
      </w:r>
      <w:proofErr w:type="spellEnd"/>
      <w:r w:rsidRPr="00837A3F">
        <w:rPr>
          <w:rFonts w:ascii="Times New Roman" w:hAnsi="Times New Roman"/>
          <w:sz w:val="28"/>
          <w:szCs w:val="28"/>
        </w:rPr>
        <w:t xml:space="preserve">  караван.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Люблю я милый Братск свой и летом, и зимой,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>Ведь  это  наша  Родина – он  твой  и  мой!</w:t>
      </w:r>
    </w:p>
    <w:p w:rsidR="00B35471" w:rsidRPr="00837A3F" w:rsidRDefault="00B35471" w:rsidP="0090088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5471" w:rsidRDefault="00B35471" w:rsidP="00900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7A3F">
        <w:rPr>
          <w:rFonts w:ascii="Times New Roman" w:hAnsi="Times New Roman"/>
          <w:sz w:val="28"/>
          <w:szCs w:val="28"/>
        </w:rPr>
        <w:t xml:space="preserve">               </w:t>
      </w:r>
    </w:p>
    <w:p w:rsidR="0004690A" w:rsidRDefault="0004690A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4690A" w:rsidRDefault="0004690A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65DF" w:rsidRDefault="00900884" w:rsidP="0090088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46FD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EF4DC79" wp14:editId="62BAC328">
            <wp:extent cx="5940425" cy="2981325"/>
            <wp:effectExtent l="19050" t="0" r="3175" b="0"/>
            <wp:docPr id="1" name="Рисунок 1" descr="I:\Братск\Виды города\0001 Г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:\Братск\Виды города\0001 ГЭС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5DF" w:rsidSect="009008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B7D"/>
    <w:multiLevelType w:val="hybridMultilevel"/>
    <w:tmpl w:val="4EBAB7A2"/>
    <w:lvl w:ilvl="0" w:tplc="AA224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F11"/>
    <w:multiLevelType w:val="hybridMultilevel"/>
    <w:tmpl w:val="E96E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91537"/>
    <w:multiLevelType w:val="hybridMultilevel"/>
    <w:tmpl w:val="8E34D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71"/>
    <w:rsid w:val="00031A28"/>
    <w:rsid w:val="0004690A"/>
    <w:rsid w:val="0006380E"/>
    <w:rsid w:val="001F3922"/>
    <w:rsid w:val="002B1207"/>
    <w:rsid w:val="003F0E98"/>
    <w:rsid w:val="004265DF"/>
    <w:rsid w:val="00456E85"/>
    <w:rsid w:val="00491D91"/>
    <w:rsid w:val="004B0165"/>
    <w:rsid w:val="005D6252"/>
    <w:rsid w:val="00707D46"/>
    <w:rsid w:val="007C1FA1"/>
    <w:rsid w:val="007F4333"/>
    <w:rsid w:val="008E3305"/>
    <w:rsid w:val="00900884"/>
    <w:rsid w:val="009A31EC"/>
    <w:rsid w:val="00A94C6A"/>
    <w:rsid w:val="00AE6B22"/>
    <w:rsid w:val="00B1034C"/>
    <w:rsid w:val="00B35471"/>
    <w:rsid w:val="00C05DDC"/>
    <w:rsid w:val="00C1172A"/>
    <w:rsid w:val="00C75C3E"/>
    <w:rsid w:val="00CB1035"/>
    <w:rsid w:val="00CE4038"/>
    <w:rsid w:val="00D05602"/>
    <w:rsid w:val="00D3256E"/>
    <w:rsid w:val="00D734E7"/>
    <w:rsid w:val="00DA44D9"/>
    <w:rsid w:val="00DB484F"/>
    <w:rsid w:val="00E057FD"/>
    <w:rsid w:val="00E637A4"/>
    <w:rsid w:val="00F54136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7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0E98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  <w:rPr>
      <w:rFonts w:asciiTheme="minorHAnsi" w:eastAsiaTheme="minorHAnsi" w:hAnsiTheme="minorHAnsi" w:cstheme="minorBidi"/>
      <w:lang w:val="en-US" w:bidi="en-US"/>
    </w:rPr>
  </w:style>
  <w:style w:type="character" w:customStyle="1" w:styleId="af5">
    <w:name w:val="Моя любимая Настенька Знак"/>
    <w:basedOn w:val="a0"/>
    <w:link w:val="af4"/>
    <w:rsid w:val="003F0E98"/>
  </w:style>
  <w:style w:type="paragraph" w:styleId="af6">
    <w:name w:val="Balloon Text"/>
    <w:basedOn w:val="a"/>
    <w:link w:val="af7"/>
    <w:uiPriority w:val="99"/>
    <w:semiHidden/>
    <w:unhideWhenUsed/>
    <w:rsid w:val="0090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0884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7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F0E98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  <w:rPr>
      <w:rFonts w:asciiTheme="minorHAnsi" w:eastAsiaTheme="minorHAnsi" w:hAnsiTheme="minorHAnsi" w:cstheme="minorBidi"/>
      <w:lang w:val="en-US" w:bidi="en-US"/>
    </w:rPr>
  </w:style>
  <w:style w:type="character" w:customStyle="1" w:styleId="af5">
    <w:name w:val="Моя любимая Настенька Знак"/>
    <w:basedOn w:val="a0"/>
    <w:link w:val="af4"/>
    <w:rsid w:val="003F0E98"/>
  </w:style>
  <w:style w:type="paragraph" w:styleId="af6">
    <w:name w:val="Balloon Text"/>
    <w:basedOn w:val="a"/>
    <w:link w:val="af7"/>
    <w:uiPriority w:val="99"/>
    <w:semiHidden/>
    <w:unhideWhenUsed/>
    <w:rsid w:val="0090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0884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Lines</cp:lastModifiedBy>
  <cp:revision>2</cp:revision>
  <cp:lastPrinted>2013-04-07T23:55:00Z</cp:lastPrinted>
  <dcterms:created xsi:type="dcterms:W3CDTF">2013-11-26T13:35:00Z</dcterms:created>
  <dcterms:modified xsi:type="dcterms:W3CDTF">2013-11-26T13:35:00Z</dcterms:modified>
</cp:coreProperties>
</file>