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5" w:rsidRDefault="00862205" w:rsidP="008622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862205" w:rsidRDefault="00862205" w:rsidP="008622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350</w:t>
      </w:r>
    </w:p>
    <w:p w:rsidR="00862205" w:rsidRDefault="00862205" w:rsidP="008622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862205" w:rsidRDefault="00862205" w:rsidP="008622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Проект  «Неделя здоровья»</w:t>
      </w: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F36625" w:rsidP="008622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6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2205">
        <w:rPr>
          <w:rFonts w:ascii="Times New Roman" w:hAnsi="Times New Roman" w:cs="Times New Roman"/>
          <w:sz w:val="28"/>
          <w:szCs w:val="28"/>
        </w:rPr>
        <w:t>Школина</w:t>
      </w:r>
      <w:proofErr w:type="spellEnd"/>
      <w:r w:rsidR="00862205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05" w:rsidRDefault="00862205" w:rsidP="008622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  «Неделя здоровья»</w:t>
      </w:r>
    </w:p>
    <w:p w:rsidR="00862205" w:rsidRPr="00862205" w:rsidRDefault="00862205" w:rsidP="008622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«В мире нет рецепта лучше,</w:t>
      </w:r>
    </w:p>
    <w:p w:rsidR="00862205" w:rsidRPr="00862205" w:rsidRDefault="00862205" w:rsidP="008622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Будь со спортом неразлучен.</w:t>
      </w:r>
    </w:p>
    <w:p w:rsidR="00862205" w:rsidRPr="00862205" w:rsidRDefault="00862205" w:rsidP="008622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Проживешь сто лет</w:t>
      </w:r>
    </w:p>
    <w:p w:rsidR="00862205" w:rsidRPr="00862205" w:rsidRDefault="00862205" w:rsidP="008622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Вот и весь секрет»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>Раздел программы: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              Здоровье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Возраст: 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sz w:val="28"/>
          <w:szCs w:val="28"/>
          <w:lang w:eastAsia="ru-RU"/>
        </w:rPr>
        <w:t>               Средний  дошкольный возраст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 П</w:t>
      </w:r>
      <w:r w:rsidRPr="00862205">
        <w:rPr>
          <w:rFonts w:ascii="Times New Roman" w:hAnsi="Times New Roman" w:cs="Times New Roman"/>
          <w:sz w:val="28"/>
          <w:szCs w:val="28"/>
          <w:lang w:eastAsia="ru-RU"/>
        </w:rPr>
        <w:t>рактико-ориентированный.</w:t>
      </w:r>
    </w:p>
    <w:p w:rsidR="00862205" w:rsidRPr="00862205" w:rsidRDefault="00862205" w:rsidP="00862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b/>
          <w:sz w:val="28"/>
          <w:szCs w:val="28"/>
          <w:lang w:eastAsia="ru-RU"/>
        </w:rPr>
        <w:t>Обоснование проблемы:</w:t>
      </w:r>
    </w:p>
    <w:p w:rsidR="00862205" w:rsidRPr="00862205" w:rsidRDefault="00862205" w:rsidP="0086220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22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«Я </w:t>
      </w:r>
      <w:r w:rsidRPr="00862205">
        <w:rPr>
          <w:rFonts w:ascii="Times New Roman" w:hAnsi="Times New Roman" w:cs="Times New Roman"/>
          <w:i/>
          <w:sz w:val="28"/>
          <w:szCs w:val="28"/>
          <w:lang w:eastAsia="ru-RU"/>
        </w:rPr>
        <w:t>не боюсь еще и еще раз повторить: забота о здоровье - это важнейший труд педагога. От жизнерадостности, бодрости детей зависит их духовная жизнь, мировоззрение, умствен</w:t>
      </w:r>
      <w:r w:rsidRPr="00862205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 xml:space="preserve">ное развитие, прочность знаний, вера в свои силы» </w:t>
      </w:r>
      <w:r w:rsidRPr="008622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(Василий Александрович Сухомлинский).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обществе, в XXI веке, предъяв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факторам среды и устойчивостью к утомлению, социально и физиологически адаптирован.  В дошкольном детстве закладывается фундамент здоровья ребенка, происходит его интенсивный рост и развитие,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основные движения, осанка, а также необходимые навыки и привычки, приобретаются базовые физические качества,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батываются черты характера, без которых невозможен здоровый образ жизни.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Цель проекта: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ответственного отношения, как к собственному здоровью,  так и здоровью окружающих.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62205" w:rsidRPr="00862205" w:rsidRDefault="00862205" w:rsidP="008622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862205" w:rsidRDefault="00862205" w:rsidP="008622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и навыки по гигиенической культуре. Воспитывать привычку сохранять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осанку.           </w:t>
      </w:r>
    </w:p>
    <w:p w:rsidR="00862205" w:rsidRDefault="00862205" w:rsidP="008622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здоровых и вредных продуктах питания. </w:t>
      </w:r>
    </w:p>
    <w:p w:rsidR="00862205" w:rsidRDefault="00862205" w:rsidP="008622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 влиянии закаливания на здоровье человека.     </w:t>
      </w:r>
    </w:p>
    <w:p w:rsidR="00862205" w:rsidRPr="00862205" w:rsidRDefault="00862205" w:rsidP="008622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862205" w:rsidRDefault="00862205" w:rsidP="00862205">
      <w:pPr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862205" w:rsidRDefault="00862205" w:rsidP="00862205">
      <w:pPr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Получение детьми знаний о ЗОЖ.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проекта: 17.07.2013г. - 28.08.2013г.</w:t>
      </w: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AB2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Решение поставленных задач с детьми: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4"/>
        <w:gridCol w:w="3621"/>
        <w:gridCol w:w="4253"/>
        <w:gridCol w:w="5103"/>
      </w:tblGrid>
      <w:tr w:rsidR="00862205" w:rsidTr="00862205">
        <w:trPr>
          <w:tblCellSpacing w:w="0" w:type="dxa"/>
        </w:trPr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1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</w:tr>
      <w:tr w:rsidR="00862205" w:rsidTr="00862205">
        <w:trPr>
          <w:tblCellSpacing w:w="0" w:type="dxa"/>
        </w:trPr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862205" w:rsidTr="00862205">
        <w:trPr>
          <w:tblCellSpacing w:w="0" w:type="dxa"/>
        </w:trPr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Pr="00AB2E9C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Беседы    </w:t>
            </w:r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- «Что такое здоровье?»,                               - «Мы порядком дорожим – соблюдаем свой режим»,                                    - «О роли питания для здоровья»,                                     - «Спорт -  это сила и здоровье».                                               - «Сохрани своё здоровье сам»,                                         - «Зачем и как нужно закаляться?»,                                 - «Что лучше - болеть или быть здоровым?»</w:t>
            </w:r>
            <w:proofErr w:type="gramStart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- «Здоровый образ жизни» .                                                                                                                                                                   - Рассказы детей «Мой любимый вид спорта».                                      - Словесная игра «Мое настроение»                                    - Игра с </w:t>
            </w:r>
            <w:proofErr w:type="gramStart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</w:t>
            </w:r>
            <w:proofErr w:type="gramEnd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виды спорта ты знаешь?»                                    - Разучивание стихов, </w:t>
            </w:r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пословиц, поговорок о здоровье.                                           - Вечер загадок и отгадок о спорте, здоровье, о фруктах и овощах.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«Полезно-вредно», «Вершки-корешки», «Угадай на вкус»,  «Скажи по - другому»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«Чудесный мешочек», «Чистота – залог здоровья»,   «Что лишнее?», «Угадай по описанию» .                                    Игра с мячом «Назови правильно» (о продуктах питания и витаминах в них).                                                                                                                            Рассматривание иллюстраций, альбомов «Летние и зимние  виды спорта», о спортивном инвентаре, о режиме дня.  </w:t>
            </w:r>
          </w:p>
          <w:p w:rsidR="00862205" w:rsidRDefault="00862205">
            <w:pPr>
              <w:spacing w:before="100" w:beforeAutospacing="1" w:after="100" w:afterAutospacing="1" w:line="240" w:lineRule="auto"/>
              <w:ind w:left="127" w:firstLine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«Верёвочка»,  В. Маяковский «Что такое хорошо и что такое плохо»,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 («О мыльной пене и расчёске», «5 дел перед сном», «Как Миша и Маша учились мыть руки» и др.),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Л.Зильберга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«Питание», «В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Болючке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скороговорок, пословиц о здоровье.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2"/>
        <w:gridCol w:w="3777"/>
        <w:gridCol w:w="3969"/>
        <w:gridCol w:w="5103"/>
      </w:tblGrid>
      <w:tr w:rsidR="00862205" w:rsidTr="00862205">
        <w:trPr>
          <w:tblCellSpacing w:w="0" w:type="dxa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1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</w:tr>
      <w:tr w:rsidR="00862205" w:rsidTr="00862205">
        <w:trPr>
          <w:tblCellSpacing w:w="0" w:type="dxa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862205" w:rsidTr="00862205">
        <w:trPr>
          <w:tblCellSpacing w:w="0" w:type="dxa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кухню, беседа с поваром.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«Продуктовый магазин», «Магазин полезных продуктов питания», «Олимпиада», «Детский сад. Занятие физкультурой»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Вырезание одежды картонным куклам. Ручной труд: составление коллажа «Полезные </w:t>
            </w:r>
            <w:r w:rsidR="00AB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вредные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продукты»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9C" w:rsidRDefault="00AB2E9C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9C" w:rsidRDefault="00AB2E9C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5704"/>
        <w:gridCol w:w="6521"/>
      </w:tblGrid>
      <w:tr w:rsidR="00862205" w:rsidTr="00862205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развития</w:t>
            </w:r>
          </w:p>
        </w:tc>
        <w:tc>
          <w:tcPr>
            <w:tcW w:w="1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</w:tr>
      <w:tr w:rsidR="00862205" w:rsidTr="00862205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862205" w:rsidTr="00862205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«Где прячется здоровье»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Релаксационная музыка; музыка из мультфильмов; слушание и пение песен о спорте.</w:t>
            </w:r>
          </w:p>
        </w:tc>
      </w:tr>
    </w:tbl>
    <w:p w:rsidR="00862205" w:rsidRDefault="00862205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1600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"/>
        <w:gridCol w:w="2193"/>
        <w:gridCol w:w="6327"/>
        <w:gridCol w:w="6521"/>
        <w:gridCol w:w="6544"/>
      </w:tblGrid>
      <w:tr w:rsidR="00862205" w:rsidTr="00862205">
        <w:trPr>
          <w:gridBefore w:val="1"/>
          <w:gridAfter w:val="1"/>
          <w:wBefore w:w="15" w:type="dxa"/>
          <w:wAfter w:w="6544" w:type="dxa"/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12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862205" w:rsidTr="00862205">
        <w:trPr>
          <w:gridBefore w:val="1"/>
          <w:gridAfter w:val="1"/>
          <w:wBefore w:w="15" w:type="dxa"/>
          <w:wAfter w:w="6544" w:type="dxa"/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</w:tr>
      <w:tr w:rsidR="00862205" w:rsidTr="00862205">
        <w:trPr>
          <w:gridBefore w:val="1"/>
          <w:gridAfter w:val="1"/>
          <w:wBefore w:w="15" w:type="dxa"/>
          <w:wAfter w:w="6544" w:type="dxa"/>
          <w:tblCellSpacing w:w="0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Пальчиковые игры и упражнения.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«Дружные пары», «Кто лучше прыгнет?», «Перебежки», «Кто дальше?», «Попади в цель», «Горелки», «Веселые старты»,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и др. Коллективные игры и упражнения «Мы растем сильными и смелыми».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Игры-эстафеты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мусор» (для мальчиков) «Помой посуду» (для девочек);                  Разучивание р.н.п. игр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Пантомимы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«Сон», «Испуг», «Печаль», «Радость»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Эмоциональное благополучие детей.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технологий: релаксации, пальчиковая, дыхательная, глазная гимнастики.</w:t>
            </w:r>
          </w:p>
          <w:p w:rsidR="00862205" w:rsidRDefault="0086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205" w:rsidTr="00862205">
        <w:trPr>
          <w:tblCellSpacing w:w="0" w:type="dxa"/>
        </w:trPr>
        <w:tc>
          <w:tcPr>
            <w:tcW w:w="21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205" w:rsidRDefault="0086220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B2E9C" w:rsidRDefault="00AB2E9C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E9C" w:rsidRDefault="00AB2E9C" w:rsidP="00862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Pr="00AB2E9C" w:rsidRDefault="00862205" w:rsidP="00AB2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Решение поставленных задач с родителями: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«Виды закаливания»,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Физоборудование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руками», «Жизнь без вредных привычек»      Индивидуальные беседы о физических умениях и навыках каждого ребёнка, о значимости совместной двигательной деятельности с детьми.                                                                                                                                                                  Наглядность в идее информационных папок «Народная мудрость гласит..»                                                                                       Помощь в составлении коллажа «Полезные и вредные продукты»                                                                                                                                  Час игры «Будь здоров»                                                                                                                                                                        Участие родителей в изготовлении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физоборудования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Памятка для родителей.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проекту. </w:t>
      </w:r>
      <w:r w:rsidRPr="0086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AB2E9C">
        <w:rPr>
          <w:rFonts w:ascii="Times New Roman" w:hAnsi="Times New Roman" w:cs="Times New Roman"/>
          <w:sz w:val="28"/>
          <w:szCs w:val="28"/>
          <w:lang w:eastAsia="ru-RU"/>
        </w:rPr>
        <w:t>Коллаж «Полезные и вредные продукты</w:t>
      </w:r>
      <w:r w:rsidR="00AB2E9C" w:rsidRPr="00AB2E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B2E9C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</w:t>
      </w:r>
      <w:r w:rsidRPr="00AB2E9C">
        <w:rPr>
          <w:rFonts w:ascii="Times New Roman" w:hAnsi="Times New Roman" w:cs="Times New Roman"/>
          <w:sz w:val="28"/>
          <w:szCs w:val="28"/>
        </w:rPr>
        <w:t xml:space="preserve">Спортивное развлечение  </w:t>
      </w:r>
      <w:r w:rsidRPr="00AB2E9C">
        <w:rPr>
          <w:rFonts w:ascii="Times New Roman" w:hAnsi="Times New Roman" w:cs="Times New Roman"/>
          <w:i/>
          <w:sz w:val="28"/>
          <w:szCs w:val="28"/>
        </w:rPr>
        <w:t>«Спорт – здоровье!»</w:t>
      </w:r>
      <w:r w:rsidRPr="00AB2E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862205" w:rsidRDefault="00862205" w:rsidP="00AB2E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2E9C" w:rsidRDefault="00AB2E9C" w:rsidP="00AB2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E9C" w:rsidRDefault="00AB2E9C" w:rsidP="00AB2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05" w:rsidRDefault="00862205" w:rsidP="00862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здоровье не все, но все без здоровья - ничто!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нужно не только тебе, но и людям, которым ты обязан помогать и защищать.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не только физическая сила, но и душевное рав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новесие.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твоя способность удовлетворять в разумных пределах свои потребности.                      </w:t>
      </w:r>
      <w:r w:rsidR="00AB2E9C"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физическая и гигиеническая культура нашего тела: нет ничего красивее человеческого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тела.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душевная культура человека: доброта, надеж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да, вера и любовь к тем, кто тебя окружает.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социальная культура человека, культура челове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отношений.                                                                  </w:t>
      </w:r>
      <w:r w:rsidR="00AB2E9C"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любовь и бережное отношение к природе: природа не брат и не сестра, а отец и мать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человечества.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стиль и образ твоей жизни. Источник здо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ровья и источник всех бедствий зависят от тебя и от твоего образа жизни.          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быть здоровым - подружись с физической культурой, чистым воздухом и здоровой пищей.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солнце нам друг и все мы - дети солнца, но с его лучами не шути: загорание не должно стать сгоранием на солнце.                   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 периодически по земле босиком - земля дает нам силу, отводит из тела лишнее электричество.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правильно дышать - спокойно, неглубоко и равно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мерно.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наша опора и наше счастье: делай в семье так, чтобы каждый член семьи чувствовал свою нужность и зависи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мость друг от друга.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 нашу землю - мать и кормилицу, бережно относись к ней и ко всему живому, чему он дала жизнь. Хочешь жить - люби жизнь!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62205" w:rsidRPr="00AB2E9C" w:rsidRDefault="00862205" w:rsidP="00AB2E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быть здоровым - будь им!</w:t>
      </w:r>
    </w:p>
    <w:p w:rsidR="0045081B" w:rsidRDefault="0045081B"/>
    <w:sectPr w:rsidR="0045081B" w:rsidSect="008622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7FF4"/>
    <w:multiLevelType w:val="hybridMultilevel"/>
    <w:tmpl w:val="2F98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3107"/>
    <w:multiLevelType w:val="hybridMultilevel"/>
    <w:tmpl w:val="CFD6D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FE9"/>
    <w:multiLevelType w:val="hybridMultilevel"/>
    <w:tmpl w:val="189683AC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205"/>
    <w:rsid w:val="0045081B"/>
    <w:rsid w:val="006B5596"/>
    <w:rsid w:val="0078355A"/>
    <w:rsid w:val="00862205"/>
    <w:rsid w:val="00AB2E9C"/>
    <w:rsid w:val="00D10F48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2013-09-02T16:23:00Z</dcterms:created>
  <dcterms:modified xsi:type="dcterms:W3CDTF">2013-09-25T05:40:00Z</dcterms:modified>
</cp:coreProperties>
</file>