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F0" w:rsidRDefault="00FC41F0" w:rsidP="00FC41F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«Разноцветные клубочки»</w:t>
      </w:r>
    </w:p>
    <w:p w:rsidR="00FC41F0" w:rsidRDefault="00FC41F0" w:rsidP="00FC41F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Программное содержание.</w:t>
      </w:r>
      <w:r>
        <w:rPr>
          <w:rFonts w:ascii="Times New Roman" w:hAnsi="Times New Roman" w:cs="Times New Roman"/>
          <w:sz w:val="32"/>
          <w:szCs w:val="32"/>
        </w:rPr>
        <w:t xml:space="preserve"> Учить детей круговыми движениями рисовать клубки ниток, вызвать эмоциональный отклик, воспитывать усидчивость, аккуратность.</w:t>
      </w:r>
    </w:p>
    <w:p w:rsidR="00FC41F0" w:rsidRDefault="00FC41F0" w:rsidP="00FC41F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Материал.</w:t>
      </w:r>
      <w:r>
        <w:rPr>
          <w:rFonts w:ascii="Times New Roman" w:hAnsi="Times New Roman" w:cs="Times New Roman"/>
          <w:sz w:val="32"/>
          <w:szCs w:val="32"/>
        </w:rPr>
        <w:t xml:space="preserve"> Мольберт, бумага альбомного формата с наклеен</w:t>
      </w:r>
      <w:r>
        <w:rPr>
          <w:rFonts w:ascii="Times New Roman" w:hAnsi="Times New Roman" w:cs="Times New Roman"/>
          <w:sz w:val="32"/>
          <w:szCs w:val="32"/>
        </w:rPr>
        <w:softHyphen/>
        <w:t xml:space="preserve">ными силуэтами котят, цветные карандаши. </w:t>
      </w:r>
    </w:p>
    <w:p w:rsidR="00FC41F0" w:rsidRDefault="00FC41F0" w:rsidP="00FC41F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Предварительная работа.</w:t>
      </w:r>
      <w:r>
        <w:rPr>
          <w:rFonts w:ascii="Times New Roman" w:hAnsi="Times New Roman" w:cs="Times New Roman"/>
          <w:sz w:val="32"/>
          <w:szCs w:val="32"/>
        </w:rPr>
        <w:t xml:space="preserve"> Рассмотреть с детьми картинки в книгах, альбомах для раскрашивания. </w:t>
      </w:r>
      <w:r>
        <w:rPr>
          <w:rFonts w:ascii="Times New Roman" w:hAnsi="Times New Roman" w:cs="Times New Roman"/>
          <w:sz w:val="32"/>
          <w:szCs w:val="32"/>
        </w:rPr>
        <w:tab/>
        <w:t xml:space="preserve">. </w:t>
      </w:r>
    </w:p>
    <w:p w:rsidR="00FC41F0" w:rsidRDefault="00FC41F0" w:rsidP="00FC41F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Методика проведения занятия. Воспитатель использует игровые приемы, показывает клубочек и игрушку котенка: "Котята любят играть клубочками. Вот как они играют». Предлагает посмотреть картинку. Затем показывает на мольберте, как нарисовать клубо</w:t>
      </w:r>
      <w:r>
        <w:rPr>
          <w:rFonts w:ascii="Times New Roman" w:hAnsi="Times New Roman" w:cs="Times New Roman"/>
          <w:sz w:val="32"/>
          <w:szCs w:val="32"/>
        </w:rPr>
        <w:softHyphen/>
        <w:t xml:space="preserve">чек. Каждый ребенок изображает клубочки для своего котенка (он наклеен заранее). После этого все рассматривают рисунки, где веселые котята играют клубком. </w:t>
      </w:r>
    </w:p>
    <w:p w:rsidR="0096388B" w:rsidRDefault="0096388B"/>
    <w:sectPr w:rsidR="0096388B" w:rsidSect="0096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FC41F0"/>
    <w:rsid w:val="0096388B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C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2014-10-04T16:45:00Z</dcterms:created>
  <dcterms:modified xsi:type="dcterms:W3CDTF">2014-10-04T16:45:00Z</dcterms:modified>
</cp:coreProperties>
</file>