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E9" w:rsidRPr="009B4FE9" w:rsidRDefault="009B4FE9" w:rsidP="009B4FE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i/>
          <w:iCs/>
          <w:color w:val="000000"/>
          <w:kern w:val="36"/>
          <w:sz w:val="20"/>
          <w:szCs w:val="20"/>
          <w:lang w:eastAsia="ru-RU"/>
        </w:rPr>
        <w:t>Характеристика влияния плавания на организм человека</w:t>
      </w:r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В отличие от других видов физических упражнений плавание происходит в условиях водной среды, где на организм человека воздействуют как физические упражнения, так и пребывание в водной среде. В этом двустороннем воздействии заключаются специфи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ческие особенности плавания</w:t>
      </w: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</w:t>
      </w:r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Лечебное воздействие плавания на организм отмечается многими специалистами. Оно благотворно влияет на основные показатели физического развития человека:</w:t>
      </w:r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рост, вес;</w:t>
      </w:r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является прекрасным средством профилактики и исправления нарушений осанки, сколиозов, плоскостопия;</w:t>
      </w:r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укрепления </w:t>
      </w:r>
      <w:proofErr w:type="gramStart"/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сердечно-сосудистой</w:t>
      </w:r>
      <w:proofErr w:type="gramEnd"/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и нервной системы;</w:t>
      </w:r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развития дыхательного аппарата и мышечной системы;</w:t>
      </w:r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содействует рост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у и укреплению костной ткани</w:t>
      </w: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</w:t>
      </w:r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Тело человека обладает плавучестью, так как его удельный вес близок к удельному весу воды, то есть в воде тело становится как бы невесомым. Это свойство имеет практическое значение: отпадает необходимость в каких-либо движениях для сохранения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положения тела в воде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</w:t>
      </w: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,</w:t>
      </w:r>
      <w:proofErr w:type="gramEnd"/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что создает условия для </w:t>
      </w:r>
      <w:proofErr w:type="spellStart"/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корригирования</w:t>
      </w:r>
      <w:proofErr w:type="spellEnd"/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нарушений осанки, для восстановления двигательных функций после перенесенных травм и предупреждения их н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егативных последствий </w:t>
      </w: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</w:t>
      </w:r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При любых способах плавания почти все суставы позвоночника действуют с высокой амплитудой и в самых различных плоскостях, при этом пределы возможностей несколько расширяются, так же суставы позвоночника уже не несут тяжелой с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татической опорной нагрузки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</w:t>
      </w: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</w:t>
      </w:r>
      <w:proofErr w:type="gramEnd"/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В то же время, активное движение ног в воде в безопорном положении укрепляет стопы и предупре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ждает развитие плоскостопия </w:t>
      </w: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</w:t>
      </w:r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Специфические особенности плавания связаны с двигательной активностью в водной среде. При этом организм человека подвергается двойному воздействию: с одной стороны на него воздействуют физические упражнения, с другой - водная среда. Эти особенности также обусловлены и физическими свойствами воды: ее плотностью, вязкостью, давлением, температурой, теплоемкостью.</w:t>
      </w:r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Воздействие воды на организм начинается с кожи. Омывая тело пловца, вода очищает кожу, улучшая тем самым ее питание и дыхание. Кроме того, кожа подвергается химическому воздействию содержащихся в воде микроэлементов. Плотность воды примерно в 775 раз больше плотности воздуха, а отсюда затруднение движений, ограничение скорости и большие </w:t>
      </w:r>
      <w:proofErr w:type="spellStart"/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энергозатраты</w:t>
      </w:r>
      <w:proofErr w:type="spellEnd"/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 При плавании основная мышечная работа затрачивается не на удержание человека на воде, а на преодоление силы лобового сопротивления. Давление воды препятствует выполнению вдоха, а при выдохе в воду приходится преодолевать ее сопротивление, что приводит к повышенной нагрузке на дыхательную мускулатуру. При плавании вырабатывается новый автоматизм дыхания, который характеризуется уменьшением длительности дыхательного цикла, увеличением частоты и минутного объема дыхания. При этом увеличивается легочная вентиляци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я и жизненная емкость легких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</w:t>
      </w: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</w:t>
      </w:r>
      <w:proofErr w:type="gramEnd"/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Вода оказывает воздействие на двигательный аппарат: для поддержания тела на поверхности воды при поднятой голове требуется усилие каждой руки 300-400 г, а при плавании это усилие возрастает несколько десятков раз, увеличивая силу мышц, действуя на все кожные покровы вода одновременно повышает электрическую активность биотоков, напряжения, заставляя все нервные клетк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и реагировать в полную силу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</w:t>
      </w: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</w:t>
      </w:r>
      <w:proofErr w:type="gramEnd"/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Кроме плотности и давления воды существенное влияние на организм при занятиях плаванием оказывает ее теплоемкость. Теплоемкость воды в 4 раза больше и теплопроводность в 25 раз выше, чем воздуха. Поэтому, когда человек находится в воде, его тело излучает на 50-80% 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больше тепла, чем на воздухе,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в</w:t>
      </w: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связи</w:t>
      </w:r>
      <w:proofErr w:type="spellEnd"/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с чем у него повышается обмен веществ для сохранения т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еплового баланса в организме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</w:t>
      </w: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</w:t>
      </w:r>
      <w:proofErr w:type="gramEnd"/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Анализируя физиологические изменения при плавании и его влияние на организм нужно сказать о двигательной деятельности пловца. Она определяется горизонтальным положением тела, большим сопротивлением движению, выработкой специфических двигательных автоматизмов и новой координации движений, строгой последовательностью работы отдельных мышечных групп, включением в работу преимущественно мышц рук и плечевого пояса (до 70%) и ног при плавании брассом. Под влиянием тренировки у пловцов хорошо развивается сила мышц. Кроме того, горизонтальное положение тела при плавании, давление воды на подкожное венозное русло, глубокое диафрагмальное дыхание способствуют притоку крови к сердцу и в целом существенно облегчают его работу. Поэтому плавательные упражнения при соответствующей дозировке допустимы для лиц с ослабленным сердцем и могут использоваться как одно из средств укрепления и развития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сердечно-сосудистой системы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</w:t>
      </w: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</w:t>
      </w:r>
      <w:proofErr w:type="gramEnd"/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lastRenderedPageBreak/>
        <w:t>При нахождении человека в воде у него увеличивается количество форменных элементов крови: эритроцитов, лейкоцитов, гемоглобина. Это наблюдается даже после одноразового пребывания в воде. Через 1,5-2 часа после занятия состав крови фактически достигает нормального уровня. Однако уровень форменных элементов крови при регулярных занятиях повышается на более длит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ельное время</w:t>
      </w: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</w:t>
      </w:r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Характерной особенностью плавания является то, что тело воде не имеет твердой опоры. Такое положение значительно увеличивает его двигательные возможности и содействует их развитию. Действие мышц при отсутствии твердой опоры способствует более длительному сохранению </w:t>
      </w:r>
      <w:proofErr w:type="spellStart"/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эпифизарных</w:t>
      </w:r>
      <w:proofErr w:type="spellEnd"/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хрящей в костях конечностей, а, следовательно, и продолжению роста тела пловца в целом. Занятия плаванием гармонически развивают основные качества: силу, быстроту, ловкость, выносливость.</w:t>
      </w:r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Еще одной особенностью плавания является относительная невесомость тела в условиях водной среды. Вес тела человека нейтрализуется выталкивающей силой воды. Взвешенное состояние тела в воде разгружает опорно-двигательный аппарат от статической нагрузки и способствует правильному процессу физического формирования человека. Создаются условия для </w:t>
      </w:r>
      <w:proofErr w:type="spellStart"/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корригирования</w:t>
      </w:r>
      <w:proofErr w:type="spellEnd"/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нарушенной осанки, для восстановления двигательных функций, утраченных вследствие травм, и для предупреждения их последствий.</w:t>
      </w:r>
    </w:p>
    <w:p w:rsidR="009B4FE9" w:rsidRPr="009B4FE9" w:rsidRDefault="009B4FE9" w:rsidP="009B4FE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Таким образом, плавание способствует глубокой положительной морфологической и функциональной перестройке всех систем организма, что возможно при использовании плавания как вида спорта, имеющего также оздоровительно-гигиен</w:t>
      </w: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ическое и лечебное значение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9B4FE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</w:t>
      </w:r>
      <w:proofErr w:type="gramEnd"/>
    </w:p>
    <w:p w:rsidR="003538D2" w:rsidRDefault="003538D2"/>
    <w:sectPr w:rsidR="0035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FB"/>
    <w:rsid w:val="003538D2"/>
    <w:rsid w:val="009B4FE9"/>
    <w:rsid w:val="00D5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2013-10-07T17:31:00Z</dcterms:created>
  <dcterms:modified xsi:type="dcterms:W3CDTF">2013-10-07T17:35:00Z</dcterms:modified>
</cp:coreProperties>
</file>