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5B" w:rsidRDefault="009822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Презентация на тему: «В мире сказок и стихов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Т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укая».</w:t>
      </w:r>
    </w:p>
    <w:p w:rsidR="009822C8" w:rsidRPr="009822C8" w:rsidRDefault="009822C8">
      <w:pPr>
        <w:rPr>
          <w:rFonts w:ascii="Times New Roman" w:hAnsi="Times New Roman" w:cs="Times New Roman"/>
          <w:sz w:val="24"/>
          <w:szCs w:val="24"/>
        </w:rPr>
      </w:pPr>
      <w:r w:rsidRPr="009822C8">
        <w:rPr>
          <w:rFonts w:ascii="Times New Roman" w:hAnsi="Times New Roman" w:cs="Times New Roman"/>
          <w:sz w:val="24"/>
          <w:szCs w:val="24"/>
        </w:rPr>
        <w:t xml:space="preserve">Данная презентация составлена для использования  педагогами на тематических занятиях, вечерах по ознакомлению с творчеством известного татарского поэта </w:t>
      </w:r>
      <w:proofErr w:type="spellStart"/>
      <w:r w:rsidRPr="009822C8">
        <w:rPr>
          <w:rFonts w:ascii="Times New Roman" w:hAnsi="Times New Roman" w:cs="Times New Roman"/>
          <w:sz w:val="24"/>
          <w:szCs w:val="24"/>
        </w:rPr>
        <w:t>Габдуллы</w:t>
      </w:r>
      <w:proofErr w:type="spellEnd"/>
      <w:proofErr w:type="gramStart"/>
      <w:r w:rsidRPr="009822C8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9822C8">
        <w:rPr>
          <w:rFonts w:ascii="Times New Roman" w:hAnsi="Times New Roman" w:cs="Times New Roman"/>
          <w:sz w:val="24"/>
          <w:szCs w:val="24"/>
        </w:rPr>
        <w:t>укая детей подготовительной группы.</w:t>
      </w:r>
    </w:p>
    <w:p w:rsidR="009822C8" w:rsidRPr="009822C8" w:rsidRDefault="009822C8" w:rsidP="009822C8">
      <w:pPr>
        <w:jc w:val="both"/>
        <w:rPr>
          <w:rFonts w:ascii="Times New Roman" w:hAnsi="Times New Roman" w:cs="Times New Roman"/>
          <w:sz w:val="24"/>
          <w:szCs w:val="24"/>
        </w:rPr>
      </w:pPr>
      <w:r w:rsidRPr="009822C8">
        <w:rPr>
          <w:rFonts w:ascii="Times New Roman" w:hAnsi="Times New Roman" w:cs="Times New Roman"/>
          <w:b/>
          <w:sz w:val="24"/>
          <w:szCs w:val="24"/>
        </w:rPr>
        <w:t>Цель:</w:t>
      </w:r>
      <w:r w:rsidRPr="009822C8">
        <w:rPr>
          <w:rFonts w:ascii="Times New Roman" w:hAnsi="Times New Roman" w:cs="Times New Roman"/>
          <w:sz w:val="24"/>
          <w:szCs w:val="24"/>
        </w:rPr>
        <w:t xml:space="preserve"> Знакомство детей с жизнью и творчеством </w:t>
      </w:r>
      <w:proofErr w:type="spellStart"/>
      <w:r w:rsidRPr="009822C8">
        <w:rPr>
          <w:rFonts w:ascii="Times New Roman" w:hAnsi="Times New Roman" w:cs="Times New Roman"/>
          <w:sz w:val="24"/>
          <w:szCs w:val="24"/>
        </w:rPr>
        <w:t>Габдуллы</w:t>
      </w:r>
      <w:proofErr w:type="spellEnd"/>
      <w:proofErr w:type="gramStart"/>
      <w:r w:rsidRPr="009822C8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9822C8">
        <w:rPr>
          <w:rFonts w:ascii="Times New Roman" w:hAnsi="Times New Roman" w:cs="Times New Roman"/>
          <w:sz w:val="24"/>
          <w:szCs w:val="24"/>
        </w:rPr>
        <w:t xml:space="preserve">укая.  Воспитание любви и бережного отношения к произведениям </w:t>
      </w:r>
      <w:proofErr w:type="spellStart"/>
      <w:r w:rsidRPr="009822C8">
        <w:rPr>
          <w:rFonts w:ascii="Times New Roman" w:hAnsi="Times New Roman" w:cs="Times New Roman"/>
          <w:sz w:val="24"/>
          <w:szCs w:val="24"/>
        </w:rPr>
        <w:t>Габдуллы</w:t>
      </w:r>
      <w:proofErr w:type="spellEnd"/>
      <w:r w:rsidRPr="009822C8">
        <w:rPr>
          <w:rFonts w:ascii="Times New Roman" w:hAnsi="Times New Roman" w:cs="Times New Roman"/>
          <w:sz w:val="24"/>
          <w:szCs w:val="24"/>
        </w:rPr>
        <w:t xml:space="preserve"> Тукая</w:t>
      </w:r>
      <w:proofErr w:type="gramStart"/>
      <w:r w:rsidRPr="009822C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822C8" w:rsidRPr="009822C8" w:rsidRDefault="009822C8" w:rsidP="009822C8">
      <w:pPr>
        <w:jc w:val="both"/>
        <w:rPr>
          <w:rFonts w:ascii="Times New Roman" w:hAnsi="Times New Roman" w:cs="Times New Roman"/>
          <w:sz w:val="24"/>
          <w:szCs w:val="24"/>
        </w:rPr>
      </w:pPr>
      <w:r w:rsidRPr="009822C8">
        <w:rPr>
          <w:rFonts w:ascii="Times New Roman" w:hAnsi="Times New Roman" w:cs="Times New Roman"/>
          <w:sz w:val="24"/>
          <w:szCs w:val="24"/>
        </w:rPr>
        <w:t xml:space="preserve">Формирование у детей через произведения </w:t>
      </w:r>
      <w:proofErr w:type="spellStart"/>
      <w:r w:rsidRPr="009822C8">
        <w:rPr>
          <w:rFonts w:ascii="Times New Roman" w:hAnsi="Times New Roman" w:cs="Times New Roman"/>
          <w:sz w:val="24"/>
          <w:szCs w:val="24"/>
        </w:rPr>
        <w:t>Габдуллы</w:t>
      </w:r>
      <w:proofErr w:type="spellEnd"/>
      <w:proofErr w:type="gramStart"/>
      <w:r w:rsidRPr="009822C8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9822C8">
        <w:rPr>
          <w:rFonts w:ascii="Times New Roman" w:hAnsi="Times New Roman" w:cs="Times New Roman"/>
          <w:sz w:val="24"/>
          <w:szCs w:val="24"/>
        </w:rPr>
        <w:t>укая добрых чувств к старшим, интереса к школе и знаниям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22C8" w:rsidRPr="009822C8" w:rsidRDefault="009822C8">
      <w:pPr>
        <w:rPr>
          <w:rFonts w:ascii="Times New Roman" w:hAnsi="Times New Roman" w:cs="Times New Roman"/>
          <w:b/>
          <w:sz w:val="24"/>
          <w:szCs w:val="24"/>
        </w:rPr>
      </w:pPr>
      <w:r w:rsidRPr="009822C8">
        <w:rPr>
          <w:rFonts w:ascii="Times New Roman" w:hAnsi="Times New Roman" w:cs="Times New Roman"/>
          <w:b/>
          <w:sz w:val="24"/>
          <w:szCs w:val="24"/>
        </w:rPr>
        <w:t>Слайд 1.</w:t>
      </w:r>
    </w:p>
    <w:p w:rsidR="009822C8" w:rsidRPr="0010472A" w:rsidRDefault="009822C8" w:rsidP="009822C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4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9822C8" w:rsidRPr="0010472A" w:rsidRDefault="009822C8" w:rsidP="009822C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4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«Детский сад комбинированного вида с группами для детей с нарушениями слуха №29»</w:t>
      </w:r>
    </w:p>
    <w:p w:rsidR="009822C8" w:rsidRPr="0010472A" w:rsidRDefault="009822C8" w:rsidP="009822C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4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Нижнекамского муниципального района Республики Татарстан</w:t>
      </w:r>
    </w:p>
    <w:p w:rsidR="009822C8" w:rsidRPr="0010472A" w:rsidRDefault="009822C8" w:rsidP="009822C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4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Презентация для педагогов и детей дошкольного возраста</w:t>
      </w:r>
    </w:p>
    <w:p w:rsidR="009822C8" w:rsidRPr="0010472A" w:rsidRDefault="009822C8" w:rsidP="009822C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4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 мире сказок и стихов</w:t>
      </w:r>
      <w:proofErr w:type="gramStart"/>
      <w:r w:rsidRPr="00104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</w:t>
      </w:r>
      <w:proofErr w:type="gramEnd"/>
      <w:r w:rsidRPr="00104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укая»</w:t>
      </w:r>
    </w:p>
    <w:p w:rsidR="009822C8" w:rsidRPr="0010472A" w:rsidRDefault="009822C8" w:rsidP="009822C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4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Составила: Акулова </w:t>
      </w:r>
      <w:proofErr w:type="spellStart"/>
      <w:r w:rsidRPr="00104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Ильсияр</w:t>
      </w:r>
      <w:proofErr w:type="spellEnd"/>
      <w:r w:rsidRPr="00104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Pr="00104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Гарифовна</w:t>
      </w:r>
      <w:proofErr w:type="spellEnd"/>
      <w:r w:rsidRPr="00104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822C8" w:rsidRDefault="009822C8" w:rsidP="009822C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4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воспитатель по обучению татарскому языку </w:t>
      </w:r>
    </w:p>
    <w:p w:rsidR="009822C8" w:rsidRDefault="009822C8" w:rsidP="009822C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22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822C8" w:rsidRDefault="009822C8" w:rsidP="009822C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2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Поистине, </w:t>
      </w:r>
      <w:proofErr w:type="spellStart"/>
      <w:r w:rsidRPr="00B21F6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Габдулла</w:t>
      </w:r>
      <w:proofErr w:type="spellEnd"/>
      <w:proofErr w:type="gramStart"/>
      <w:r w:rsidRPr="00B2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B21F6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укай – солнце татарской поэзии, которое, однажды взойдя над нашей великой землей, не зайдет уже никогда». М. Шаймиев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22C8" w:rsidRDefault="009822C8" w:rsidP="009822C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3,4</w:t>
      </w:r>
    </w:p>
    <w:p w:rsidR="009822C8" w:rsidRPr="00650E51" w:rsidRDefault="009822C8" w:rsidP="009822C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50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Габдулла</w:t>
      </w:r>
      <w:proofErr w:type="spellEnd"/>
      <w:r w:rsidRPr="00650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Тукай– </w:t>
      </w:r>
      <w:proofErr w:type="gramStart"/>
      <w:r w:rsidRPr="00650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</w:t>
      </w:r>
      <w:proofErr w:type="gramEnd"/>
      <w:r w:rsidRPr="00650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ликий татарский поэт</w:t>
      </w:r>
    </w:p>
    <w:p w:rsidR="009822C8" w:rsidRDefault="009822C8" w:rsidP="009822C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0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Произведения  </w:t>
      </w:r>
      <w:proofErr w:type="spellStart"/>
      <w:r w:rsidRPr="00650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Габдуллы</w:t>
      </w:r>
      <w:proofErr w:type="spellEnd"/>
      <w:proofErr w:type="gramStart"/>
      <w:r w:rsidRPr="00650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</w:t>
      </w:r>
      <w:proofErr w:type="gramEnd"/>
      <w:r w:rsidRPr="00650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укая пронизаны глубокой любовью к родному краю, его природе, его творческое наследие из поколения в поколение воспитывает в детях любовь и бережное отношение к родному дому, родной земле, учит ценить упорный труд, терпение, закладывает основы эстетического восприятия мира. Нельзя не отметить и педагогически-воспитательную мотивацию в поэзии Г. Тукая, связанную с детской литературой. Именно через стихи и сказки Г. </w:t>
      </w:r>
      <w:proofErr w:type="gramStart"/>
      <w:r w:rsidRPr="00650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Тукая</w:t>
      </w:r>
      <w:proofErr w:type="gramEnd"/>
      <w:r w:rsidRPr="00650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ребенок познает окружающий мир. Важно, что через его произведения дети изучают традиции татарского народа, его устои: почтительность, уважение к старшим, доброту и отзывчивость. Они способствуют формированию у детей таких ценных качеств характера, как трудолюбие, честность, смелость, скромность, ответственность, прививается интерес к школе и знаниям.</w:t>
      </w:r>
    </w:p>
    <w:p w:rsidR="0074514F" w:rsidRDefault="0074514F" w:rsidP="009822C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514F" w:rsidRDefault="0074514F" w:rsidP="009822C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22C8" w:rsidRDefault="009822C8" w:rsidP="009822C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Слайд 5,6</w:t>
      </w:r>
    </w:p>
    <w:p w:rsidR="009822C8" w:rsidRDefault="009822C8" w:rsidP="009822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Г.Тукая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Шурале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  <w:lang w:eastAsia="ru-RU"/>
        </w:rPr>
        <w:t>.</w:t>
      </w:r>
      <w:r w:rsidRPr="00650E51">
        <w:rPr>
          <w:rFonts w:ascii="Times New Roman" w:eastAsia="Times New Roman" w:hAnsi="Times New Roman" w:cs="Times New Roman"/>
          <w:bCs/>
          <w:sz w:val="24"/>
          <w:szCs w:val="24"/>
        </w:rPr>
        <w:t>Свои сказки</w:t>
      </w:r>
      <w:proofErr w:type="gramStart"/>
      <w:r w:rsidRPr="00650E51">
        <w:rPr>
          <w:rFonts w:ascii="Times New Roman" w:eastAsia="Times New Roman" w:hAnsi="Times New Roman" w:cs="Times New Roman"/>
          <w:bCs/>
          <w:sz w:val="24"/>
          <w:szCs w:val="24"/>
        </w:rPr>
        <w:t xml:space="preserve"> Т</w:t>
      </w:r>
      <w:proofErr w:type="gramEnd"/>
      <w:r w:rsidRPr="00650E51">
        <w:rPr>
          <w:rFonts w:ascii="Times New Roman" w:eastAsia="Times New Roman" w:hAnsi="Times New Roman" w:cs="Times New Roman"/>
          <w:bCs/>
          <w:sz w:val="24"/>
          <w:szCs w:val="24"/>
        </w:rPr>
        <w:t xml:space="preserve">укай создавал на основе сказаний народа. Героем многочисленных татарских сказок был - </w:t>
      </w:r>
      <w:proofErr w:type="spellStart"/>
      <w:r w:rsidRPr="00650E51">
        <w:rPr>
          <w:rFonts w:ascii="Times New Roman" w:eastAsia="Times New Roman" w:hAnsi="Times New Roman" w:cs="Times New Roman"/>
          <w:bCs/>
          <w:sz w:val="24"/>
          <w:szCs w:val="24"/>
        </w:rPr>
        <w:t>Шурале</w:t>
      </w:r>
      <w:proofErr w:type="spellEnd"/>
      <w:r w:rsidRPr="00650E51">
        <w:rPr>
          <w:rFonts w:ascii="Times New Roman" w:eastAsia="Times New Roman" w:hAnsi="Times New Roman" w:cs="Times New Roman"/>
          <w:bCs/>
          <w:sz w:val="24"/>
          <w:szCs w:val="24"/>
        </w:rPr>
        <w:t xml:space="preserve"> - леший. </w:t>
      </w:r>
      <w:proofErr w:type="gramStart"/>
      <w:r w:rsidRPr="00650E51">
        <w:rPr>
          <w:rFonts w:ascii="Times New Roman" w:eastAsia="Times New Roman" w:hAnsi="Times New Roman" w:cs="Times New Roman"/>
          <w:bCs/>
          <w:sz w:val="24"/>
          <w:szCs w:val="24"/>
        </w:rPr>
        <w:t>Тукай</w:t>
      </w:r>
      <w:proofErr w:type="gramEnd"/>
      <w:r w:rsidRPr="00650E51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показывает в сказке ум, изобретательность народа, превосходство человека над природой. Люди всегда умнее и сильнее всяких духов - джинов, </w:t>
      </w:r>
      <w:proofErr w:type="spellStart"/>
      <w:r w:rsidRPr="00650E51">
        <w:rPr>
          <w:rFonts w:ascii="Times New Roman" w:eastAsia="Times New Roman" w:hAnsi="Times New Roman" w:cs="Times New Roman"/>
          <w:bCs/>
          <w:sz w:val="24"/>
          <w:szCs w:val="24"/>
        </w:rPr>
        <w:t>шурале</w:t>
      </w:r>
      <w:proofErr w:type="spellEnd"/>
      <w:r w:rsidRPr="00650E51">
        <w:rPr>
          <w:rFonts w:ascii="Times New Roman" w:eastAsia="Times New Roman" w:hAnsi="Times New Roman" w:cs="Times New Roman"/>
          <w:bCs/>
          <w:sz w:val="24"/>
          <w:szCs w:val="24"/>
        </w:rPr>
        <w:t>, ведьм</w:t>
      </w:r>
    </w:p>
    <w:p w:rsidR="009822C8" w:rsidRDefault="009822C8" w:rsidP="009822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22C8" w:rsidRDefault="009822C8" w:rsidP="009822C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7</w:t>
      </w:r>
    </w:p>
    <w:p w:rsidR="009822C8" w:rsidRDefault="009822C8" w:rsidP="009822C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укая «Водяная» («Су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9822C8" w:rsidRPr="009822C8" w:rsidRDefault="009822C8" w:rsidP="009822C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8,9</w:t>
      </w:r>
    </w:p>
    <w:p w:rsidR="009822C8" w:rsidRDefault="009822C8" w:rsidP="009822C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0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Сказка</w:t>
      </w:r>
      <w:proofErr w:type="gramStart"/>
      <w:r w:rsidRPr="00650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</w:t>
      </w:r>
      <w:proofErr w:type="gramEnd"/>
      <w:r w:rsidRPr="00650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укая «Сказка о козе 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баране».</w:t>
      </w:r>
    </w:p>
    <w:p w:rsidR="009822C8" w:rsidRDefault="009822C8" w:rsidP="009822C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10</w:t>
      </w:r>
    </w:p>
    <w:p w:rsidR="009822C8" w:rsidRDefault="009822C8" w:rsidP="009822C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Габдуллы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Тукая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етям</w:t>
      </w:r>
    </w:p>
    <w:p w:rsidR="009822C8" w:rsidRDefault="009822C8" w:rsidP="009822C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,12</w:t>
      </w:r>
    </w:p>
    <w:p w:rsidR="009822C8" w:rsidRDefault="00982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Стихотворение «Забавный ученик».</w:t>
      </w:r>
    </w:p>
    <w:p w:rsidR="009822C8" w:rsidRDefault="009822C8">
      <w:pPr>
        <w:rPr>
          <w:rFonts w:ascii="Times New Roman" w:hAnsi="Times New Roman" w:cs="Times New Roman"/>
          <w:b/>
          <w:sz w:val="24"/>
          <w:szCs w:val="24"/>
        </w:rPr>
      </w:pPr>
      <w:r w:rsidRPr="009822C8">
        <w:rPr>
          <w:rFonts w:ascii="Times New Roman" w:hAnsi="Times New Roman" w:cs="Times New Roman"/>
          <w:b/>
          <w:sz w:val="24"/>
          <w:szCs w:val="24"/>
        </w:rPr>
        <w:t>Слайд 13,14</w:t>
      </w:r>
    </w:p>
    <w:p w:rsidR="009822C8" w:rsidRDefault="009822C8">
      <w:pPr>
        <w:rPr>
          <w:rFonts w:ascii="Times New Roman" w:hAnsi="Times New Roman" w:cs="Times New Roman"/>
          <w:sz w:val="24"/>
          <w:szCs w:val="24"/>
        </w:rPr>
      </w:pPr>
      <w:r w:rsidRPr="009822C8">
        <w:rPr>
          <w:rFonts w:ascii="Times New Roman" w:hAnsi="Times New Roman" w:cs="Times New Roman"/>
          <w:sz w:val="24"/>
          <w:szCs w:val="24"/>
        </w:rPr>
        <w:t>Стихотворение «После работы можно погулять».</w:t>
      </w:r>
    </w:p>
    <w:p w:rsidR="009822C8" w:rsidRDefault="009822C8">
      <w:pPr>
        <w:rPr>
          <w:rFonts w:ascii="Times New Roman" w:hAnsi="Times New Roman" w:cs="Times New Roman"/>
          <w:b/>
          <w:sz w:val="24"/>
          <w:szCs w:val="24"/>
        </w:rPr>
      </w:pPr>
      <w:r w:rsidRPr="009822C8">
        <w:rPr>
          <w:rFonts w:ascii="Times New Roman" w:hAnsi="Times New Roman" w:cs="Times New Roman"/>
          <w:b/>
          <w:sz w:val="24"/>
          <w:szCs w:val="24"/>
        </w:rPr>
        <w:t>Слайд 15,16</w:t>
      </w:r>
    </w:p>
    <w:p w:rsidR="009822C8" w:rsidRDefault="0074514F">
      <w:pPr>
        <w:rPr>
          <w:rFonts w:ascii="Times New Roman" w:hAnsi="Times New Roman" w:cs="Times New Roman"/>
          <w:sz w:val="24"/>
          <w:szCs w:val="24"/>
        </w:rPr>
      </w:pPr>
      <w:r w:rsidRPr="0074514F">
        <w:rPr>
          <w:rFonts w:ascii="Times New Roman" w:hAnsi="Times New Roman" w:cs="Times New Roman"/>
          <w:sz w:val="24"/>
          <w:szCs w:val="24"/>
        </w:rPr>
        <w:t>Стихотворение «Ребенок и бабочка»</w:t>
      </w:r>
    </w:p>
    <w:p w:rsidR="0074514F" w:rsidRDefault="0074514F">
      <w:pPr>
        <w:rPr>
          <w:rFonts w:ascii="Times New Roman" w:hAnsi="Times New Roman" w:cs="Times New Roman"/>
          <w:b/>
          <w:sz w:val="24"/>
          <w:szCs w:val="24"/>
        </w:rPr>
      </w:pPr>
      <w:r w:rsidRPr="0074514F">
        <w:rPr>
          <w:rFonts w:ascii="Times New Roman" w:hAnsi="Times New Roman" w:cs="Times New Roman"/>
          <w:b/>
          <w:sz w:val="24"/>
          <w:szCs w:val="24"/>
        </w:rPr>
        <w:t>Слайд 17</w:t>
      </w:r>
    </w:p>
    <w:p w:rsidR="0074514F" w:rsidRPr="0074514F" w:rsidRDefault="0074514F">
      <w:pPr>
        <w:rPr>
          <w:rFonts w:ascii="Times New Roman" w:hAnsi="Times New Roman" w:cs="Times New Roman"/>
          <w:sz w:val="24"/>
          <w:szCs w:val="24"/>
        </w:rPr>
      </w:pPr>
      <w:r w:rsidRPr="0074514F">
        <w:rPr>
          <w:rFonts w:ascii="Times New Roman" w:hAnsi="Times New Roman" w:cs="Times New Roman"/>
          <w:sz w:val="24"/>
          <w:szCs w:val="24"/>
        </w:rPr>
        <w:t>Стихотворение «Гали и коза».</w:t>
      </w:r>
    </w:p>
    <w:p w:rsidR="0074514F" w:rsidRDefault="007451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18</w:t>
      </w:r>
    </w:p>
    <w:p w:rsidR="0074514F" w:rsidRPr="00A25D29" w:rsidRDefault="0074514F" w:rsidP="0074514F">
      <w:pPr>
        <w:jc w:val="both"/>
        <w:rPr>
          <w:rFonts w:ascii="Times New Roman" w:hAnsi="Times New Roman" w:cs="Times New Roman"/>
          <w:sz w:val="24"/>
          <w:szCs w:val="24"/>
        </w:rPr>
      </w:pPr>
      <w:r w:rsidRPr="00A25D29">
        <w:rPr>
          <w:rFonts w:ascii="Times New Roman" w:hAnsi="Times New Roman" w:cs="Times New Roman"/>
          <w:bCs/>
          <w:sz w:val="24"/>
          <w:szCs w:val="24"/>
        </w:rPr>
        <w:t>Мероприятия с участием детей:</w:t>
      </w:r>
    </w:p>
    <w:p w:rsidR="0074514F" w:rsidRPr="00A25D29" w:rsidRDefault="0074514F" w:rsidP="0074514F">
      <w:pPr>
        <w:jc w:val="both"/>
        <w:rPr>
          <w:rFonts w:ascii="Times New Roman" w:hAnsi="Times New Roman" w:cs="Times New Roman"/>
          <w:sz w:val="24"/>
          <w:szCs w:val="24"/>
        </w:rPr>
      </w:pPr>
      <w:r w:rsidRPr="00A25D29">
        <w:rPr>
          <w:rFonts w:ascii="Times New Roman" w:hAnsi="Times New Roman" w:cs="Times New Roman"/>
          <w:bCs/>
          <w:sz w:val="24"/>
          <w:szCs w:val="24"/>
        </w:rPr>
        <w:t>1.Тематические занятия, посвященные жизнедеятельности Г. Тукая</w:t>
      </w:r>
    </w:p>
    <w:p w:rsidR="0074514F" w:rsidRPr="00A25D29" w:rsidRDefault="0074514F" w:rsidP="0074514F">
      <w:pPr>
        <w:jc w:val="both"/>
        <w:rPr>
          <w:rFonts w:ascii="Times New Roman" w:hAnsi="Times New Roman" w:cs="Times New Roman"/>
          <w:sz w:val="24"/>
          <w:szCs w:val="24"/>
        </w:rPr>
      </w:pPr>
      <w:r w:rsidRPr="00A25D29">
        <w:rPr>
          <w:rFonts w:ascii="Times New Roman" w:hAnsi="Times New Roman" w:cs="Times New Roman"/>
          <w:bCs/>
          <w:sz w:val="24"/>
          <w:szCs w:val="24"/>
        </w:rPr>
        <w:t>2.Ознакомление с произведениями поэта по возрастным группам</w:t>
      </w:r>
    </w:p>
    <w:p w:rsidR="0074514F" w:rsidRPr="00A25D29" w:rsidRDefault="0074514F" w:rsidP="0074514F">
      <w:pPr>
        <w:jc w:val="both"/>
        <w:rPr>
          <w:rFonts w:ascii="Times New Roman" w:hAnsi="Times New Roman" w:cs="Times New Roman"/>
          <w:sz w:val="24"/>
          <w:szCs w:val="24"/>
        </w:rPr>
      </w:pPr>
      <w:r w:rsidRPr="00A25D29">
        <w:rPr>
          <w:rFonts w:ascii="Times New Roman" w:hAnsi="Times New Roman" w:cs="Times New Roman"/>
          <w:bCs/>
          <w:sz w:val="24"/>
          <w:szCs w:val="24"/>
        </w:rPr>
        <w:t>3. Конкурс на лучший рисунок по мотивам произведений поэта</w:t>
      </w:r>
    </w:p>
    <w:p w:rsidR="0074514F" w:rsidRPr="00A25D29" w:rsidRDefault="0074514F" w:rsidP="0074514F">
      <w:pPr>
        <w:jc w:val="both"/>
        <w:rPr>
          <w:rFonts w:ascii="Times New Roman" w:hAnsi="Times New Roman" w:cs="Times New Roman"/>
          <w:sz w:val="24"/>
          <w:szCs w:val="24"/>
        </w:rPr>
      </w:pPr>
      <w:r w:rsidRPr="00A25D29">
        <w:rPr>
          <w:rFonts w:ascii="Times New Roman" w:hAnsi="Times New Roman" w:cs="Times New Roman"/>
          <w:bCs/>
          <w:sz w:val="24"/>
          <w:szCs w:val="24"/>
        </w:rPr>
        <w:t>4.Экскурсия в библиотеку</w:t>
      </w:r>
    </w:p>
    <w:p w:rsidR="0074514F" w:rsidRPr="00A25D29" w:rsidRDefault="0074514F" w:rsidP="0074514F">
      <w:pPr>
        <w:jc w:val="both"/>
        <w:rPr>
          <w:rFonts w:ascii="Times New Roman" w:hAnsi="Times New Roman" w:cs="Times New Roman"/>
          <w:sz w:val="24"/>
          <w:szCs w:val="24"/>
        </w:rPr>
      </w:pPr>
      <w:r w:rsidRPr="00A25D29">
        <w:rPr>
          <w:rFonts w:ascii="Times New Roman" w:hAnsi="Times New Roman" w:cs="Times New Roman"/>
          <w:bCs/>
          <w:sz w:val="24"/>
          <w:szCs w:val="24"/>
        </w:rPr>
        <w:t>5.Конкурс на лучшее чтение стихов Г. Тукая</w:t>
      </w:r>
    </w:p>
    <w:p w:rsidR="0074514F" w:rsidRPr="00A25D29" w:rsidRDefault="0074514F" w:rsidP="0074514F">
      <w:pPr>
        <w:jc w:val="both"/>
        <w:rPr>
          <w:rFonts w:ascii="Times New Roman" w:hAnsi="Times New Roman" w:cs="Times New Roman"/>
          <w:sz w:val="24"/>
          <w:szCs w:val="24"/>
        </w:rPr>
      </w:pPr>
      <w:r w:rsidRPr="00A25D29">
        <w:rPr>
          <w:rFonts w:ascii="Times New Roman" w:hAnsi="Times New Roman" w:cs="Times New Roman"/>
          <w:bCs/>
          <w:sz w:val="24"/>
          <w:szCs w:val="24"/>
        </w:rPr>
        <w:t>6.Инсценировка произведений Г. Тукая – театрализованный конкурс</w:t>
      </w:r>
    </w:p>
    <w:p w:rsidR="0074514F" w:rsidRPr="00A25D29" w:rsidRDefault="0074514F" w:rsidP="0074514F">
      <w:pPr>
        <w:jc w:val="both"/>
        <w:rPr>
          <w:rFonts w:ascii="Times New Roman" w:hAnsi="Times New Roman" w:cs="Times New Roman"/>
          <w:sz w:val="24"/>
          <w:szCs w:val="24"/>
        </w:rPr>
      </w:pPr>
      <w:r w:rsidRPr="00A25D29">
        <w:rPr>
          <w:rFonts w:ascii="Times New Roman" w:hAnsi="Times New Roman" w:cs="Times New Roman"/>
          <w:bCs/>
          <w:sz w:val="24"/>
          <w:szCs w:val="24"/>
        </w:rPr>
        <w:t>7.Праздник посвященный дню рождения поэта (на двух языках)</w:t>
      </w:r>
    </w:p>
    <w:p w:rsidR="0074514F" w:rsidRDefault="007451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Слайд 19,20</w:t>
      </w:r>
    </w:p>
    <w:p w:rsidR="0074514F" w:rsidRDefault="0074514F" w:rsidP="007451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>укая глазами детей.</w:t>
      </w:r>
    </w:p>
    <w:p w:rsidR="0074514F" w:rsidRDefault="0074514F" w:rsidP="007451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14F">
        <w:rPr>
          <w:rFonts w:ascii="Times New Roman" w:hAnsi="Times New Roman" w:cs="Times New Roman"/>
          <w:b/>
          <w:sz w:val="24"/>
          <w:szCs w:val="24"/>
        </w:rPr>
        <w:t>Слайд 21</w:t>
      </w:r>
    </w:p>
    <w:p w:rsidR="0074514F" w:rsidRDefault="0074514F" w:rsidP="0074514F">
      <w:pPr>
        <w:jc w:val="both"/>
        <w:rPr>
          <w:rFonts w:ascii="Times New Roman" w:hAnsi="Times New Roman" w:cs="Times New Roman"/>
          <w:sz w:val="24"/>
          <w:szCs w:val="24"/>
        </w:rPr>
      </w:pPr>
      <w:r w:rsidRPr="00A25D29">
        <w:rPr>
          <w:rFonts w:ascii="Times New Roman" w:hAnsi="Times New Roman" w:cs="Times New Roman"/>
          <w:sz w:val="24"/>
          <w:szCs w:val="24"/>
        </w:rPr>
        <w:t>Тематический вечер, посвященный творчеству</w:t>
      </w:r>
      <w:proofErr w:type="gramStart"/>
      <w:r w:rsidRPr="00A25D29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A25D29">
        <w:rPr>
          <w:rFonts w:ascii="Times New Roman" w:hAnsi="Times New Roman" w:cs="Times New Roman"/>
          <w:sz w:val="24"/>
          <w:szCs w:val="24"/>
        </w:rPr>
        <w:t>укая.</w:t>
      </w:r>
    </w:p>
    <w:p w:rsidR="0074514F" w:rsidRDefault="0074514F" w:rsidP="007451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14F">
        <w:rPr>
          <w:rFonts w:ascii="Times New Roman" w:hAnsi="Times New Roman" w:cs="Times New Roman"/>
          <w:b/>
          <w:sz w:val="24"/>
          <w:szCs w:val="24"/>
        </w:rPr>
        <w:t>Слайд 22</w:t>
      </w:r>
    </w:p>
    <w:p w:rsidR="0074514F" w:rsidRDefault="0074514F" w:rsidP="0074514F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Выставка детских рисунков по сказкам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укая.</w:t>
      </w:r>
    </w:p>
    <w:p w:rsidR="0074514F" w:rsidRDefault="0074514F" w:rsidP="0074514F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 чтецов стихов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укая в центральной библиотеке имени Г, Тукая.</w:t>
      </w:r>
    </w:p>
    <w:p w:rsidR="0074514F" w:rsidRDefault="0074514F" w:rsidP="0074514F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Поем песни на слова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укая.</w:t>
      </w:r>
    </w:p>
    <w:p w:rsidR="0074514F" w:rsidRDefault="0074514F" w:rsidP="0074514F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Дипломы за участие на конкурсе стихов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укая.</w:t>
      </w:r>
    </w:p>
    <w:p w:rsidR="0074514F" w:rsidRDefault="0074514F" w:rsidP="007451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23</w:t>
      </w:r>
    </w:p>
    <w:p w:rsidR="0074514F" w:rsidRDefault="0074514F" w:rsidP="0074514F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Инсценируем сказки и стихи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укая.</w:t>
      </w:r>
    </w:p>
    <w:p w:rsidR="0074514F" w:rsidRDefault="0074514F" w:rsidP="007451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24,25</w:t>
      </w:r>
    </w:p>
    <w:p w:rsidR="0074514F" w:rsidRDefault="0074514F" w:rsidP="007451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Знакомимся с выставкой книг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укая в библиотеке.</w:t>
      </w:r>
    </w:p>
    <w:p w:rsidR="0074514F" w:rsidRDefault="0074514F" w:rsidP="007451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26</w:t>
      </w:r>
    </w:p>
    <w:p w:rsidR="0074514F" w:rsidRDefault="0074514F" w:rsidP="007451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D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наши дни имя</w:t>
      </w:r>
      <w:proofErr w:type="gramStart"/>
      <w:r w:rsidRPr="000A0D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</w:t>
      </w:r>
      <w:proofErr w:type="gramEnd"/>
      <w:r w:rsidRPr="000A0D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укая не забыто. Многие любят его сказки и  стихи. Именем</w:t>
      </w:r>
      <w:proofErr w:type="gramStart"/>
      <w:r w:rsidRPr="000A0D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</w:t>
      </w:r>
      <w:proofErr w:type="gramEnd"/>
      <w:r w:rsidRPr="000A0D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укая названа одна из улиц нашего города и центральная библиотека. В сквере стоит памятник поэту, здесь каждый год 26 апреля собираются любители поэзии Тукая</w:t>
      </w:r>
      <w:proofErr w:type="gramStart"/>
      <w:r w:rsidRPr="000A0D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0A0D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читают его стихи и возлагают цветы. </w:t>
      </w:r>
    </w:p>
    <w:p w:rsidR="0074514F" w:rsidRPr="000A0D13" w:rsidRDefault="0074514F" w:rsidP="007451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Песня «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Туган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тел» (« Родной язык») на слова Г. Тукая, муз. народная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.(</w:t>
      </w:r>
      <w:proofErr w:type="gramEnd"/>
      <w:r w:rsidRPr="007451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аудиозапись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74514F" w:rsidRDefault="0074514F" w:rsidP="007451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27</w:t>
      </w:r>
    </w:p>
    <w:p w:rsidR="0074514F" w:rsidRPr="0074514F" w:rsidRDefault="0074514F" w:rsidP="007451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внимание!</w:t>
      </w:r>
    </w:p>
    <w:p w:rsidR="0074514F" w:rsidRPr="0074514F" w:rsidRDefault="0074514F" w:rsidP="007451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14F" w:rsidRPr="0074514F" w:rsidRDefault="0074514F" w:rsidP="007451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14F" w:rsidRDefault="0074514F">
      <w:pPr>
        <w:rPr>
          <w:rFonts w:ascii="Times New Roman" w:hAnsi="Times New Roman" w:cs="Times New Roman"/>
          <w:b/>
          <w:sz w:val="24"/>
          <w:szCs w:val="24"/>
        </w:rPr>
      </w:pPr>
    </w:p>
    <w:p w:rsidR="0074514F" w:rsidRPr="0074514F" w:rsidRDefault="0074514F">
      <w:pPr>
        <w:rPr>
          <w:rFonts w:ascii="Times New Roman" w:hAnsi="Times New Roman" w:cs="Times New Roman"/>
          <w:b/>
          <w:sz w:val="24"/>
          <w:szCs w:val="24"/>
        </w:rPr>
      </w:pPr>
    </w:p>
    <w:sectPr w:rsidR="0074514F" w:rsidRPr="0074514F" w:rsidSect="00E7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2C8"/>
    <w:rsid w:val="00015641"/>
    <w:rsid w:val="00475106"/>
    <w:rsid w:val="0074514F"/>
    <w:rsid w:val="009822C8"/>
    <w:rsid w:val="00E7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2014-02-10T16:22:00Z</dcterms:created>
  <dcterms:modified xsi:type="dcterms:W3CDTF">2014-02-10T16:51:00Z</dcterms:modified>
</cp:coreProperties>
</file>