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A9" w:rsidRPr="00FD1D7F" w:rsidRDefault="00DA68A9" w:rsidP="00DA6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7F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Pr="00FD1D7F">
        <w:rPr>
          <w:rFonts w:ascii="Times New Roman" w:hAnsi="Times New Roman" w:cs="Times New Roman"/>
          <w:b/>
          <w:sz w:val="28"/>
          <w:szCs w:val="28"/>
        </w:rPr>
        <w:t xml:space="preserve"> «Вас</w:t>
      </w:r>
      <w:r>
        <w:rPr>
          <w:rFonts w:ascii="Times New Roman" w:hAnsi="Times New Roman" w:cs="Times New Roman"/>
          <w:b/>
          <w:sz w:val="28"/>
          <w:szCs w:val="28"/>
        </w:rPr>
        <w:t xml:space="preserve">илек» -  природе друг,  пусть </w:t>
      </w:r>
      <w:r w:rsidRPr="00FD1D7F">
        <w:rPr>
          <w:rFonts w:ascii="Times New Roman" w:hAnsi="Times New Roman" w:cs="Times New Roman"/>
          <w:b/>
          <w:sz w:val="28"/>
          <w:szCs w:val="28"/>
        </w:rPr>
        <w:t>узнают все вокруг».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026985">
        <w:rPr>
          <w:rFonts w:ascii="Times New Roman" w:hAnsi="Times New Roman" w:cs="Times New Roman"/>
          <w:b/>
          <w:sz w:val="28"/>
          <w:szCs w:val="28"/>
        </w:rPr>
        <w:t>Тип:</w:t>
      </w:r>
      <w:r w:rsidRPr="00B6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58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  <w:r w:rsidRPr="00B66A58">
        <w:rPr>
          <w:rFonts w:ascii="Times New Roman" w:hAnsi="Times New Roman" w:cs="Times New Roman"/>
          <w:sz w:val="28"/>
          <w:szCs w:val="28"/>
        </w:rPr>
        <w:t>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026985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B66A58">
        <w:rPr>
          <w:rFonts w:ascii="Times New Roman" w:hAnsi="Times New Roman" w:cs="Times New Roman"/>
          <w:sz w:val="28"/>
          <w:szCs w:val="28"/>
        </w:rPr>
        <w:t>5-6 лет.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026985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B66A58">
        <w:rPr>
          <w:rFonts w:ascii="Times New Roman" w:hAnsi="Times New Roman" w:cs="Times New Roman"/>
          <w:sz w:val="28"/>
          <w:szCs w:val="28"/>
        </w:rPr>
        <w:t xml:space="preserve"> Жаркова Алина Васильевна, Зотова Валентина Павловна.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985">
        <w:rPr>
          <w:rFonts w:ascii="Times New Roman" w:hAnsi="Times New Roman" w:cs="Times New Roman"/>
          <w:b/>
          <w:sz w:val="28"/>
          <w:szCs w:val="28"/>
        </w:rPr>
        <w:t>Категория участников проекта:</w:t>
      </w:r>
      <w:r w:rsidRPr="00B66A58">
        <w:rPr>
          <w:rFonts w:ascii="Times New Roman" w:hAnsi="Times New Roman" w:cs="Times New Roman"/>
          <w:sz w:val="28"/>
          <w:szCs w:val="28"/>
        </w:rPr>
        <w:t xml:space="preserve"> воспитанники логопедической группы «Василек», воспитатели, учитель-логопед, педагог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6A58">
        <w:rPr>
          <w:rFonts w:ascii="Times New Roman" w:hAnsi="Times New Roman" w:cs="Times New Roman"/>
          <w:sz w:val="28"/>
          <w:szCs w:val="28"/>
        </w:rPr>
        <w:t>психолог, родители.</w:t>
      </w:r>
      <w:proofErr w:type="gramEnd"/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026985">
        <w:rPr>
          <w:rFonts w:ascii="Times New Roman" w:hAnsi="Times New Roman" w:cs="Times New Roman"/>
          <w:b/>
          <w:sz w:val="28"/>
          <w:szCs w:val="28"/>
        </w:rPr>
        <w:t>Длительность проекта:</w:t>
      </w:r>
      <w:r w:rsidRPr="00B66A58">
        <w:rPr>
          <w:rFonts w:ascii="Times New Roman" w:hAnsi="Times New Roman" w:cs="Times New Roman"/>
          <w:sz w:val="28"/>
          <w:szCs w:val="28"/>
        </w:rPr>
        <w:t xml:space="preserve"> июнь – декабрь 2012год.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026985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B66A58">
        <w:rPr>
          <w:rFonts w:ascii="Times New Roman" w:hAnsi="Times New Roman" w:cs="Times New Roman"/>
          <w:sz w:val="28"/>
          <w:szCs w:val="28"/>
        </w:rPr>
        <w:t xml:space="preserve"> недостаточность знаний у детей о взаимосвязи экологии и здоровья ребенка.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026985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B66A58">
        <w:rPr>
          <w:rFonts w:ascii="Times New Roman" w:hAnsi="Times New Roman" w:cs="Times New Roman"/>
          <w:sz w:val="28"/>
          <w:szCs w:val="28"/>
        </w:rPr>
        <w:t xml:space="preserve"> здоровье ребенка.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02698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B66A58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и стремления к здоровому образу жизни.</w:t>
      </w:r>
    </w:p>
    <w:p w:rsidR="00DA68A9" w:rsidRPr="00026985" w:rsidRDefault="00DA68A9" w:rsidP="00DA68A9">
      <w:pPr>
        <w:rPr>
          <w:rFonts w:ascii="Times New Roman" w:hAnsi="Times New Roman" w:cs="Times New Roman"/>
          <w:b/>
          <w:sz w:val="28"/>
          <w:szCs w:val="28"/>
        </w:rPr>
      </w:pPr>
      <w:r w:rsidRPr="000269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68A9" w:rsidRPr="00B66A58" w:rsidRDefault="00DA68A9" w:rsidP="00DA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Научить детей сознательному отношению к своему здоровью и жизни в гармонии с природой.</w:t>
      </w:r>
    </w:p>
    <w:p w:rsidR="00DA68A9" w:rsidRPr="00B66A58" w:rsidRDefault="00DA68A9" w:rsidP="00DA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Создать условия для осознания взаимосвязи экологии и здоровья человека.</w:t>
      </w:r>
    </w:p>
    <w:p w:rsidR="00DA68A9" w:rsidRPr="00B66A58" w:rsidRDefault="00DA68A9" w:rsidP="00DA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Учить и воспитывать детей  жить в согласии с окружающей средой, природой, не загрязняя ее бытовым мусором.</w:t>
      </w:r>
    </w:p>
    <w:p w:rsidR="00DA68A9" w:rsidRPr="00B66A58" w:rsidRDefault="00DA68A9" w:rsidP="00DA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Развивать поисковую деятельность, инициативу.</w:t>
      </w:r>
    </w:p>
    <w:p w:rsidR="00DA68A9" w:rsidRPr="00B66A58" w:rsidRDefault="00DA68A9" w:rsidP="00DA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 xml:space="preserve">Формировать нравственно-эстетическую отзывчивость на </w:t>
      </w:r>
      <w:proofErr w:type="gramStart"/>
      <w:r w:rsidRPr="00B66A5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B66A58"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DA68A9" w:rsidRPr="00B66A58" w:rsidRDefault="00DA68A9" w:rsidP="00DA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Учить выполнять поделки из бросового материала, развивая при этом мелкую моторику рук.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</w:p>
    <w:p w:rsidR="00DA68A9" w:rsidRPr="00026985" w:rsidRDefault="00DA68A9" w:rsidP="00DA68A9">
      <w:pPr>
        <w:rPr>
          <w:rFonts w:ascii="Times New Roman" w:hAnsi="Times New Roman" w:cs="Times New Roman"/>
          <w:b/>
          <w:sz w:val="28"/>
          <w:szCs w:val="28"/>
        </w:rPr>
      </w:pPr>
      <w:r w:rsidRPr="0002698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lastRenderedPageBreak/>
        <w:t xml:space="preserve">Здоровье ребенка тесно связано с состоянием окружающей его среды. Надо жить в согласии с природой, беречь ее. Дети первыми попадают под удар неблагоприятных факторов окружающей среды. Мы должны формировать представление детей о том, что человек – часть природы, ее друг и защитник. Работу над проектом  мы начали с простой проблемы: брошенный фантик – это много или мало? А если мы все  бросим по одному фантику – это много или мало? Дети стали высказываться и пришли к мнению, что мы будем беречь окружающую нас природу. </w:t>
      </w:r>
      <w:r w:rsidRPr="00B66A58">
        <w:rPr>
          <w:rFonts w:ascii="Times New Roman" w:hAnsi="Times New Roman" w:cs="Times New Roman"/>
          <w:i/>
          <w:sz w:val="28"/>
          <w:szCs w:val="28"/>
        </w:rPr>
        <w:t>Девизом</w:t>
      </w:r>
      <w:r w:rsidRPr="00B66A58">
        <w:rPr>
          <w:rFonts w:ascii="Times New Roman" w:hAnsi="Times New Roman" w:cs="Times New Roman"/>
          <w:sz w:val="28"/>
          <w:szCs w:val="28"/>
        </w:rPr>
        <w:t xml:space="preserve"> нашей группы </w:t>
      </w:r>
      <w:r w:rsidRPr="00B66A58">
        <w:rPr>
          <w:rFonts w:ascii="Times New Roman" w:hAnsi="Times New Roman" w:cs="Times New Roman"/>
          <w:i/>
          <w:sz w:val="28"/>
          <w:szCs w:val="28"/>
        </w:rPr>
        <w:t>«Василек</w:t>
      </w:r>
      <w:r w:rsidRPr="00B66A58">
        <w:rPr>
          <w:rFonts w:ascii="Times New Roman" w:hAnsi="Times New Roman" w:cs="Times New Roman"/>
          <w:sz w:val="28"/>
          <w:szCs w:val="28"/>
        </w:rPr>
        <w:t>» стали такие слова: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 xml:space="preserve">«Василек» природе – друг,  пусть узнают все вокруг. Мы природу бережем и  </w:t>
      </w:r>
      <w:proofErr w:type="gramStart"/>
      <w:r w:rsidRPr="00B66A58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B66A58">
        <w:rPr>
          <w:rFonts w:ascii="Times New Roman" w:hAnsi="Times New Roman" w:cs="Times New Roman"/>
          <w:sz w:val="28"/>
          <w:szCs w:val="28"/>
        </w:rPr>
        <w:t xml:space="preserve"> растем.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Обсудив эту проблему с родителями, мы начали работу над проектом. Коротко,  в доступной форме рассказали детям о происхождении бытовых отходов, о том, что чисто бывает не там, где убирают мусор, а там, где его не бросают. Подводим детей к пониманию того, что чистота – залог здоровья. Показываем детям, как вещи могут переживать вторую жизнь. Учим детей использовать бросовый материал для изготовления новых игрушек и пособий, развивая при этом фантазию детей.</w:t>
      </w:r>
    </w:p>
    <w:p w:rsidR="00DA68A9" w:rsidRPr="00B66A58" w:rsidRDefault="00DA68A9" w:rsidP="00DA68A9">
      <w:pPr>
        <w:rPr>
          <w:rFonts w:ascii="Times New Roman" w:hAnsi="Times New Roman" w:cs="Times New Roman"/>
          <w:b/>
          <w:sz w:val="28"/>
          <w:szCs w:val="28"/>
        </w:rPr>
      </w:pPr>
      <w:r w:rsidRPr="00B66A58">
        <w:rPr>
          <w:rFonts w:ascii="Times New Roman" w:hAnsi="Times New Roman" w:cs="Times New Roman"/>
          <w:b/>
          <w:sz w:val="28"/>
          <w:szCs w:val="28"/>
        </w:rPr>
        <w:t>План – схема проекта.</w:t>
      </w:r>
    </w:p>
    <w:tbl>
      <w:tblPr>
        <w:tblStyle w:val="a4"/>
        <w:tblW w:w="0" w:type="auto"/>
        <w:tblInd w:w="-526" w:type="dxa"/>
        <w:tblLook w:val="04A0"/>
      </w:tblPr>
      <w:tblGrid>
        <w:gridCol w:w="2093"/>
        <w:gridCol w:w="2692"/>
        <w:gridCol w:w="2393"/>
        <w:gridCol w:w="2670"/>
      </w:tblGrid>
      <w:tr w:rsidR="00DA68A9" w:rsidRPr="00B66A58" w:rsidTr="00BC6832">
        <w:tc>
          <w:tcPr>
            <w:tcW w:w="2093" w:type="dxa"/>
          </w:tcPr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2692" w:type="dxa"/>
          </w:tcPr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93" w:type="dxa"/>
          </w:tcPr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670" w:type="dxa"/>
          </w:tcPr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DA68A9" w:rsidRPr="00B66A58" w:rsidTr="00BC6832">
        <w:tc>
          <w:tcPr>
            <w:tcW w:w="2093" w:type="dxa"/>
          </w:tcPr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2692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Помогает  вхождению в проблему.</w:t>
            </w:r>
          </w:p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Подготовка – выбор темы проекта. Формирует проблему.</w:t>
            </w:r>
          </w:p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Беседа об экологии.</w:t>
            </w:r>
          </w:p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Проблема - взаимосвязь экологии и здоровья. Беседа по формам работы выполнения проекта.</w:t>
            </w:r>
          </w:p>
        </w:tc>
        <w:tc>
          <w:tcPr>
            <w:tcW w:w="2393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Вживаются в игровую ситуацию. Входят в проблему. Принимают задачи.</w:t>
            </w:r>
          </w:p>
        </w:tc>
        <w:tc>
          <w:tcPr>
            <w:tcW w:w="2670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Знакомятся с проблемой.</w:t>
            </w:r>
          </w:p>
        </w:tc>
      </w:tr>
      <w:tr w:rsidR="00DA68A9" w:rsidRPr="00B66A58" w:rsidTr="00BC6832">
        <w:tc>
          <w:tcPr>
            <w:tcW w:w="2093" w:type="dxa"/>
          </w:tcPr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2692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в решении задачи, направляет, организует </w:t>
            </w: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 и родителей. Сбор материала.</w:t>
            </w:r>
          </w:p>
        </w:tc>
        <w:tc>
          <w:tcPr>
            <w:tcW w:w="2393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Объединяются в группы. Распределяют </w:t>
            </w: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обязанности.</w:t>
            </w:r>
          </w:p>
        </w:tc>
        <w:tc>
          <w:tcPr>
            <w:tcW w:w="2670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сборе материала (бросовый материал </w:t>
            </w: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пластиковые бутылки, вилки, старые велосипеды и т.д.).</w:t>
            </w:r>
          </w:p>
        </w:tc>
      </w:tr>
      <w:tr w:rsidR="00DA68A9" w:rsidRPr="00B66A58" w:rsidTr="00BC6832">
        <w:tc>
          <w:tcPr>
            <w:tcW w:w="2093" w:type="dxa"/>
          </w:tcPr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2692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Выполнение проекта: направляет и контролирует осуществление проекта:</w:t>
            </w:r>
          </w:p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-рисование:  (связь с продуктивной деятельностью);</w:t>
            </w:r>
          </w:p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-чтение потешек, загадок, пословиц, </w:t>
            </w:r>
            <w:proofErr w:type="spellStart"/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 (коммуникация);</w:t>
            </w:r>
          </w:p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-познание: ознакомление с окружающим</w:t>
            </w:r>
            <w:proofErr w:type="gramStart"/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литературы(связь с коммуникацией, социализацией, художественным творчеством, ФЭМП);</w:t>
            </w:r>
          </w:p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-музыка: разучивание частушек (связь-активизация словарного запаса);</w:t>
            </w:r>
          </w:p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-художественное творчество: рисование «Мы </w:t>
            </w:r>
            <w:proofErr w:type="gramStart"/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 растем»;</w:t>
            </w:r>
          </w:p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-практическая помощь в оформлении </w:t>
            </w:r>
            <w:proofErr w:type="spellStart"/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слайдшоу</w:t>
            </w:r>
            <w:proofErr w:type="spellEnd"/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 «Вторая жизнь бросового материала».</w:t>
            </w:r>
          </w:p>
        </w:tc>
        <w:tc>
          <w:tcPr>
            <w:tcW w:w="2393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Ищут решение задачи. Совместно составляют схему этапа. Выбирают необходимые материалы для продуктивной деятельности.</w:t>
            </w:r>
          </w:p>
        </w:tc>
        <w:tc>
          <w:tcPr>
            <w:tcW w:w="2670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Роспись и покраска бросового материала. Заучивание частушек, потешек дома с детьми.</w:t>
            </w:r>
          </w:p>
        </w:tc>
      </w:tr>
      <w:tr w:rsidR="00DA68A9" w:rsidRPr="00B66A58" w:rsidTr="00BC6832">
        <w:tc>
          <w:tcPr>
            <w:tcW w:w="2093" w:type="dxa"/>
          </w:tcPr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</w:tc>
        <w:tc>
          <w:tcPr>
            <w:tcW w:w="2692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проекта. Подготовка презентации. </w:t>
            </w: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проекта «Василек» природе – друг, пусть узнают все вокруг». Итоговое занятие  «Природа родного края».</w:t>
            </w:r>
          </w:p>
        </w:tc>
        <w:tc>
          <w:tcPr>
            <w:tcW w:w="2393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Готовят продукт деятельности к презентации. </w:t>
            </w: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Представляют (зрителям, гостям) продукт деятельности. Коллективно защищают проект, отвечают на вопросы, читают стихи, поют песни и частушки, рассказывают о взаимосвязи экологии и здоровья.</w:t>
            </w:r>
          </w:p>
        </w:tc>
        <w:tc>
          <w:tcPr>
            <w:tcW w:w="2670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Оценивают, помогают детям представить </w:t>
            </w: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продукт деятельности: </w:t>
            </w:r>
            <w:proofErr w:type="spellStart"/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слайдшоу</w:t>
            </w:r>
            <w:proofErr w:type="spellEnd"/>
            <w:r w:rsidRPr="00B66A58">
              <w:rPr>
                <w:rFonts w:ascii="Times New Roman" w:hAnsi="Times New Roman" w:cs="Times New Roman"/>
                <w:sz w:val="28"/>
                <w:szCs w:val="28"/>
              </w:rPr>
              <w:t xml:space="preserve"> «Вторая жизнь бросового материала».</w:t>
            </w:r>
          </w:p>
        </w:tc>
      </w:tr>
      <w:tr w:rsidR="00DA68A9" w:rsidRPr="00B66A58" w:rsidTr="00BC6832">
        <w:tc>
          <w:tcPr>
            <w:tcW w:w="2093" w:type="dxa"/>
          </w:tcPr>
          <w:p w:rsidR="00DA68A9" w:rsidRPr="00B66A58" w:rsidRDefault="00DA68A9" w:rsidP="00B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этап</w:t>
            </w:r>
          </w:p>
        </w:tc>
        <w:tc>
          <w:tcPr>
            <w:tcW w:w="2692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Создаёт ситуацию необходимости поиска новой информации.</w:t>
            </w:r>
          </w:p>
        </w:tc>
        <w:tc>
          <w:tcPr>
            <w:tcW w:w="2393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Принимают новую проблему.</w:t>
            </w:r>
          </w:p>
        </w:tc>
        <w:tc>
          <w:tcPr>
            <w:tcW w:w="2670" w:type="dxa"/>
          </w:tcPr>
          <w:p w:rsidR="00DA68A9" w:rsidRPr="00B66A58" w:rsidRDefault="00DA68A9" w:rsidP="00BC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8">
              <w:rPr>
                <w:rFonts w:ascii="Times New Roman" w:hAnsi="Times New Roman" w:cs="Times New Roman"/>
                <w:sz w:val="28"/>
                <w:szCs w:val="28"/>
              </w:rPr>
              <w:t>Готовятся к поиску новой информации.</w:t>
            </w:r>
          </w:p>
        </w:tc>
      </w:tr>
    </w:tbl>
    <w:p w:rsidR="00DA68A9" w:rsidRPr="00B66A58" w:rsidRDefault="00DA68A9" w:rsidP="00DA68A9">
      <w:pPr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rPr>
          <w:rFonts w:ascii="Times New Roman" w:hAnsi="Times New Roman" w:cs="Times New Roman"/>
          <w:b/>
          <w:sz w:val="28"/>
          <w:szCs w:val="28"/>
        </w:rPr>
      </w:pPr>
      <w:r w:rsidRPr="00B66A58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В ходе работы над проектом дети много узнали об экологии родного края, о взаимосвязи экологии и здоровья людей. Проект научил беречь окружающую среду. Участие в проектной деятельности способствовало формированию положительной мотивации детей старшего дошкольного возраста к изучению экологии и укреплению здоровья. Проект способствовал формированию у детей логопедической группы «Василек» правильного произношения, расширению словарного диапазона, практиковал тренинг мелкой моторики рук.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A58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B66A58">
        <w:rPr>
          <w:rFonts w:ascii="Times New Roman" w:hAnsi="Times New Roman" w:cs="Times New Roman"/>
          <w:sz w:val="28"/>
          <w:szCs w:val="28"/>
        </w:rPr>
        <w:t xml:space="preserve"> «Вторая жизнь бросового материала», фотоальбом «Мы </w:t>
      </w:r>
      <w:proofErr w:type="gramStart"/>
      <w:r w:rsidRPr="00B66A58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B66A58">
        <w:rPr>
          <w:rFonts w:ascii="Times New Roman" w:hAnsi="Times New Roman" w:cs="Times New Roman"/>
          <w:sz w:val="28"/>
          <w:szCs w:val="28"/>
        </w:rPr>
        <w:t xml:space="preserve"> растем», книжки-малышки «Стихи о природе».</w:t>
      </w:r>
    </w:p>
    <w:p w:rsidR="00DA68A9" w:rsidRPr="00B66A58" w:rsidRDefault="00DA68A9" w:rsidP="00DA68A9">
      <w:pPr>
        <w:rPr>
          <w:rFonts w:ascii="Times New Roman" w:hAnsi="Times New Roman" w:cs="Times New Roman"/>
          <w:b/>
          <w:sz w:val="28"/>
          <w:szCs w:val="28"/>
        </w:rPr>
      </w:pPr>
      <w:r w:rsidRPr="00B66A5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A68A9" w:rsidRPr="00B66A58" w:rsidRDefault="00DA68A9" w:rsidP="00DA6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A58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Pr="00B66A58">
        <w:rPr>
          <w:rFonts w:ascii="Times New Roman" w:hAnsi="Times New Roman" w:cs="Times New Roman"/>
          <w:sz w:val="28"/>
          <w:szCs w:val="28"/>
        </w:rPr>
        <w:t xml:space="preserve"> «Экологическое воспитание в детском саду», Мозаика – Синтез, Москва, 2008г.</w:t>
      </w:r>
    </w:p>
    <w:p w:rsidR="00DA68A9" w:rsidRPr="00B66A58" w:rsidRDefault="00DA68A9" w:rsidP="00DA6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С.Н.Николаева «Юный эколог», Мозаика – Синтез, Москва, 2010г.</w:t>
      </w:r>
    </w:p>
    <w:p w:rsidR="00DA68A9" w:rsidRPr="00B66A58" w:rsidRDefault="00DA68A9" w:rsidP="00DA6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С.Н.Николаева «Воспитание экологической культуры в дошкольном детстве», Новая школа, Москва, 1995г.</w:t>
      </w:r>
    </w:p>
    <w:p w:rsidR="00DA68A9" w:rsidRPr="00B66A58" w:rsidRDefault="00DA68A9" w:rsidP="00DA6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lastRenderedPageBreak/>
        <w:t>П.Г.Федосеева «Система работы по экологическому воспитанию дошкольников», Корифей, Волгоград, 2008г.</w:t>
      </w:r>
    </w:p>
    <w:p w:rsidR="00DA68A9" w:rsidRPr="00B66A58" w:rsidRDefault="00DA68A9" w:rsidP="00DA6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A58">
        <w:rPr>
          <w:rFonts w:ascii="Times New Roman" w:hAnsi="Times New Roman" w:cs="Times New Roman"/>
          <w:sz w:val="28"/>
          <w:szCs w:val="28"/>
        </w:rPr>
        <w:t>Н.Латынова</w:t>
      </w:r>
      <w:proofErr w:type="spellEnd"/>
      <w:r w:rsidRPr="00B66A58">
        <w:rPr>
          <w:rFonts w:ascii="Times New Roman" w:hAnsi="Times New Roman" w:cs="Times New Roman"/>
          <w:sz w:val="28"/>
          <w:szCs w:val="28"/>
        </w:rPr>
        <w:t xml:space="preserve"> «Сказки Земли», «Лист», Москва, 1999г.</w:t>
      </w:r>
    </w:p>
    <w:p w:rsidR="00DA68A9" w:rsidRPr="00B66A58" w:rsidRDefault="00DA68A9" w:rsidP="00DA6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Н.В.Алешина «Ознакомление дошкольников с окружающим и социальной действительностью», УЦ Перспектива, Москва, 2009г.</w:t>
      </w:r>
    </w:p>
    <w:p w:rsidR="00DA68A9" w:rsidRPr="00B66A58" w:rsidRDefault="00DA68A9" w:rsidP="00DA6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A58">
        <w:rPr>
          <w:rFonts w:ascii="Times New Roman" w:hAnsi="Times New Roman" w:cs="Times New Roman"/>
          <w:sz w:val="28"/>
          <w:szCs w:val="28"/>
        </w:rPr>
        <w:t>А.А.Машкова «Ребенок и окружающий мир: занятия на прогулке», Корифей. Волгоград, 2008г.</w:t>
      </w:r>
    </w:p>
    <w:p w:rsidR="00DA68A9" w:rsidRPr="00B66A58" w:rsidRDefault="00DA68A9" w:rsidP="00DA68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A58">
        <w:rPr>
          <w:rFonts w:ascii="Times New Roman" w:hAnsi="Times New Roman" w:cs="Times New Roman"/>
          <w:sz w:val="28"/>
          <w:szCs w:val="28"/>
        </w:rPr>
        <w:t>М.А.Фисенко</w:t>
      </w:r>
      <w:proofErr w:type="spellEnd"/>
      <w:r w:rsidRPr="00B66A58">
        <w:rPr>
          <w:rFonts w:ascii="Times New Roman" w:hAnsi="Times New Roman" w:cs="Times New Roman"/>
          <w:sz w:val="28"/>
          <w:szCs w:val="28"/>
        </w:rPr>
        <w:t xml:space="preserve"> «Природа вокруг нас», Корифей, Волгоград, 2007г.</w:t>
      </w:r>
    </w:p>
    <w:p w:rsidR="00DA68A9" w:rsidRPr="00B66A58" w:rsidRDefault="00DA68A9" w:rsidP="00DA68A9">
      <w:pPr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rPr>
          <w:rFonts w:ascii="Times New Roman" w:hAnsi="Times New Roman" w:cs="Times New Roman"/>
          <w:sz w:val="28"/>
          <w:szCs w:val="28"/>
        </w:rPr>
      </w:pPr>
    </w:p>
    <w:p w:rsidR="00DA68A9" w:rsidRPr="00B66A58" w:rsidRDefault="00DA68A9" w:rsidP="00DA68A9">
      <w:pPr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Default="00DA68A9" w:rsidP="00DA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A9" w:rsidRPr="00B66A58" w:rsidRDefault="00DA68A9" w:rsidP="00DA68A9">
      <w:pPr>
        <w:rPr>
          <w:rFonts w:ascii="Times New Roman" w:hAnsi="Times New Roman" w:cs="Times New Roman"/>
          <w:b/>
          <w:sz w:val="28"/>
          <w:szCs w:val="28"/>
        </w:rPr>
      </w:pPr>
    </w:p>
    <w:p w:rsidR="00D550E8" w:rsidRDefault="00D550E8"/>
    <w:sectPr w:rsidR="00D550E8" w:rsidSect="00DA68A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15"/>
    <w:multiLevelType w:val="hybridMultilevel"/>
    <w:tmpl w:val="7F24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69B1"/>
    <w:multiLevelType w:val="hybridMultilevel"/>
    <w:tmpl w:val="34F8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A9"/>
    <w:rsid w:val="00D550E8"/>
    <w:rsid w:val="00DA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A9"/>
    <w:pPr>
      <w:ind w:left="720"/>
      <w:contextualSpacing/>
    </w:pPr>
  </w:style>
  <w:style w:type="table" w:styleId="a4">
    <w:name w:val="Table Grid"/>
    <w:basedOn w:val="a1"/>
    <w:uiPriority w:val="59"/>
    <w:rsid w:val="00DA6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2013-09-06T05:19:00Z</dcterms:created>
  <dcterms:modified xsi:type="dcterms:W3CDTF">2013-09-06T05:20:00Z</dcterms:modified>
</cp:coreProperties>
</file>