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773" w:rsidRPr="00A10773" w:rsidRDefault="00AD664A" w:rsidP="00A10773">
      <w:pPr>
        <w:jc w:val="center"/>
        <w:rPr>
          <w:rFonts w:ascii="Algerian" w:hAnsi="Algerian" w:cs="Times New Roman"/>
          <w:b/>
          <w:sz w:val="40"/>
          <w:szCs w:val="40"/>
        </w:rPr>
      </w:pPr>
      <w:bookmarkStart w:id="0" w:name="_GoBack"/>
      <w:r w:rsidRPr="00A10773">
        <w:rPr>
          <w:rFonts w:ascii="Times New Roman" w:hAnsi="Times New Roman" w:cs="Times New Roman"/>
          <w:b/>
          <w:sz w:val="40"/>
          <w:szCs w:val="40"/>
        </w:rPr>
        <w:t>ВЛИЯНИЕ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ЗДОРОВЬЕ</w:t>
      </w:r>
      <w:proofErr w:type="gramStart"/>
      <w:r w:rsidRPr="00A10773">
        <w:rPr>
          <w:rFonts w:ascii="Algerian" w:hAnsi="Algerian" w:cs="Times New Roman"/>
          <w:b/>
          <w:sz w:val="40"/>
          <w:szCs w:val="40"/>
        </w:rPr>
        <w:t>C</w:t>
      </w:r>
      <w:proofErr w:type="gramEnd"/>
      <w:r w:rsidRPr="00A10773">
        <w:rPr>
          <w:rFonts w:ascii="Times New Roman" w:hAnsi="Times New Roman" w:cs="Times New Roman"/>
          <w:b/>
          <w:sz w:val="40"/>
          <w:szCs w:val="40"/>
        </w:rPr>
        <w:t>БЕРЕГАЮЩИХ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ТЕХНОЛОГИЙ</w:t>
      </w:r>
    </w:p>
    <w:p w:rsidR="00AD664A" w:rsidRPr="00A10773" w:rsidRDefault="00AD664A" w:rsidP="00A10773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A10773">
        <w:rPr>
          <w:rFonts w:ascii="Times New Roman" w:hAnsi="Times New Roman" w:cs="Times New Roman"/>
          <w:b/>
          <w:sz w:val="40"/>
          <w:szCs w:val="40"/>
        </w:rPr>
        <w:t>НА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СОХРАНЕНИЕ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И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УКРЕПЛЕНИЕ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ЗДОРОВЬЯ</w:t>
      </w:r>
      <w:r w:rsidRPr="00A10773">
        <w:rPr>
          <w:rFonts w:ascii="Algerian" w:hAnsi="Algerian" w:cs="Times New Roman"/>
          <w:b/>
          <w:sz w:val="40"/>
          <w:szCs w:val="40"/>
        </w:rPr>
        <w:t xml:space="preserve"> </w:t>
      </w:r>
      <w:r w:rsidRPr="00A10773">
        <w:rPr>
          <w:rFonts w:ascii="Times New Roman" w:hAnsi="Times New Roman" w:cs="Times New Roman"/>
          <w:b/>
          <w:sz w:val="40"/>
          <w:szCs w:val="40"/>
        </w:rPr>
        <w:t>ДОШКОЛЬНИКОВ</w:t>
      </w:r>
      <w:bookmarkEnd w:id="0"/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Default="00A10773" w:rsidP="00A10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73" w:rsidRPr="00A10773" w:rsidRDefault="00A10773" w:rsidP="00A1077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664A" w:rsidRP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 xml:space="preserve">Состояние здоровья детей - показатель благополучия общества и государства. Начиная с самого раннего возраста необходимо заботиться о формировании здоровья </w:t>
      </w:r>
      <w:r w:rsidRPr="00A10773">
        <w:rPr>
          <w:rFonts w:ascii="Times New Roman" w:hAnsi="Times New Roman" w:cs="Times New Roman"/>
          <w:sz w:val="24"/>
          <w:szCs w:val="24"/>
        </w:rPr>
        <w:lastRenderedPageBreak/>
        <w:t xml:space="preserve">ребенка, обеспечивая единство его физического, психического, духовно-нравственного и эстетического развития. </w:t>
      </w:r>
    </w:p>
    <w:p w:rsid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 xml:space="preserve">Главной задачей моей работы является внедрение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 технологий во все виды деятельности, интеграция образовательных областей «Физическая культура», «Здоровье» в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-образовательный процесс. </w:t>
      </w:r>
    </w:p>
    <w:p w:rsidR="00AD664A" w:rsidRP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 xml:space="preserve">С целью сохранения здоровья ребенка и развития его как всесторонней гармонично развитой личности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применяетсякомплекс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 компонентов:</w:t>
      </w:r>
    </w:p>
    <w:p w:rsidR="00AD664A" w:rsidRPr="00A10773" w:rsidRDefault="00AD664A" w:rsidP="00A10773">
      <w:pPr>
        <w:pStyle w:val="a5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утренней гимнастики;</w:t>
      </w:r>
    </w:p>
    <w:p w:rsidR="00AD664A" w:rsidRPr="00A10773" w:rsidRDefault="00AD664A" w:rsidP="00A10773">
      <w:pPr>
        <w:pStyle w:val="a5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гимнастики «пробуждения» с элементами дыхательной гимнастики, самомассажа и упражнений с простейшими тренажерами;</w:t>
      </w:r>
    </w:p>
    <w:p w:rsidR="00AD664A" w:rsidRPr="00A10773" w:rsidRDefault="00AD664A" w:rsidP="00A10773">
      <w:pPr>
        <w:pStyle w:val="a5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гимнастики для глаз;</w:t>
      </w:r>
    </w:p>
    <w:p w:rsidR="00AD664A" w:rsidRPr="00A10773" w:rsidRDefault="00AD664A" w:rsidP="00A10773">
      <w:pPr>
        <w:pStyle w:val="a5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пальчиковой гимнастики;</w:t>
      </w:r>
    </w:p>
    <w:p w:rsidR="00AD664A" w:rsidRPr="00A10773" w:rsidRDefault="00AD664A" w:rsidP="00A10773">
      <w:pPr>
        <w:pStyle w:val="a5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динамических пауз.</w:t>
      </w:r>
    </w:p>
    <w:p w:rsidR="00AD664A" w:rsidRP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Задачами утренней гимнастики являются:</w:t>
      </w:r>
    </w:p>
    <w:p w:rsidR="00AD664A" w:rsidRPr="00A10773" w:rsidRDefault="00AD664A" w:rsidP="00A10773">
      <w:pPr>
        <w:pStyle w:val="a5"/>
        <w:numPr>
          <w:ilvl w:val="0"/>
          <w:numId w:val="4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Развитие функциональных и двигательных возможностей детей.</w:t>
      </w:r>
    </w:p>
    <w:p w:rsidR="00AD664A" w:rsidRPr="00A10773" w:rsidRDefault="00AD664A" w:rsidP="00A10773">
      <w:pPr>
        <w:pStyle w:val="a5"/>
        <w:numPr>
          <w:ilvl w:val="0"/>
          <w:numId w:val="4"/>
        </w:num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Создание у детей бодрого настроения перед началом образовательного процесса.</w:t>
      </w:r>
    </w:p>
    <w:p w:rsid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 xml:space="preserve">Для развития интереса детей использую по 2 тематических комплекса утренней гимнастики в месяц. </w:t>
      </w:r>
    </w:p>
    <w:p w:rsid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 xml:space="preserve">Темы зарядки перекликаются с комплексно-тематическим планированием непосредственно образовательной деятельности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-образовательного процесса. В процессе проведения утренней гимнастики стараюсь всегда использовать художественное слово. Таким образом, словесные образы закрепляются </w:t>
      </w:r>
      <w:proofErr w:type="gramStart"/>
      <w:r w:rsidRPr="00A10773">
        <w:rPr>
          <w:rFonts w:ascii="Times New Roman" w:hAnsi="Times New Roman" w:cs="Times New Roman"/>
          <w:sz w:val="24"/>
          <w:szCs w:val="24"/>
        </w:rPr>
        <w:t>двигательными</w:t>
      </w:r>
      <w:proofErr w:type="gramEnd"/>
      <w:r w:rsidRPr="00A10773">
        <w:rPr>
          <w:rFonts w:ascii="Times New Roman" w:hAnsi="Times New Roman" w:cs="Times New Roman"/>
          <w:sz w:val="24"/>
          <w:szCs w:val="24"/>
        </w:rPr>
        <w:t>. Дети с большим интересом и качеством выполняют упражнения, повышается мотивация. Во время выполнения общеразвивающих упражнений обращаю внимание на правильную осанку и дыхание. В теплый период года стараюсь проводить утреннюю гимнастику на улице, что повышает ее эффективность.</w:t>
      </w:r>
      <w:r w:rsidRPr="00A10773">
        <w:rPr>
          <w:rFonts w:ascii="Times New Roman" w:hAnsi="Times New Roman" w:cs="Times New Roman"/>
          <w:sz w:val="24"/>
          <w:szCs w:val="24"/>
        </w:rPr>
        <w:br/>
        <w:t xml:space="preserve">Проводимая после сна «гимнастика пробуждения» тонизирует организм, повышая основные процессы жизнедеятельности (кровообращение, дыхание, обмен веществ и др.). Зарядка мобилизует внимание, повышает дисциплину (прививает гигиенический навык заниматься). Чаще всего использую комплекс упражнений в стихотворной форме, произношу его спокойным голосом, в мереном темпе, что обеспечивает постепенный переход организма от состояния покоя во время сна к его повседневному рабочему состоянию. Комплекс «гимнастики пробуждения» обязательно включает в себя </w:t>
      </w:r>
      <w:r w:rsidRPr="00A10773">
        <w:rPr>
          <w:rFonts w:ascii="Times New Roman" w:hAnsi="Times New Roman" w:cs="Times New Roman"/>
          <w:sz w:val="24"/>
          <w:szCs w:val="24"/>
        </w:rPr>
        <w:lastRenderedPageBreak/>
        <w:t>упражнения с простейшими тренажерами, направленные на работу по профилактике плоскостопия и формирование правильной осанки. </w:t>
      </w:r>
      <w:r w:rsidRPr="00A10773">
        <w:rPr>
          <w:rFonts w:ascii="Times New Roman" w:hAnsi="Times New Roman" w:cs="Times New Roman"/>
          <w:sz w:val="24"/>
          <w:szCs w:val="24"/>
        </w:rPr>
        <w:br/>
        <w:t>«Гимнастику пробуждения» дети заканчивают самомассажем, так как точечный массаж, как элемент психофизической тренировки, способствует расслаблению мышц и снятию нервно-эмоционального напряжения. В основном это самомассаж активных точек на подошве и пальцах ног, некоторых точек на голове, лице и ушах, а также на пальцах рук. </w:t>
      </w:r>
      <w:r w:rsidRPr="00A10773">
        <w:rPr>
          <w:rFonts w:ascii="Times New Roman" w:hAnsi="Times New Roman" w:cs="Times New Roman"/>
          <w:sz w:val="24"/>
          <w:szCs w:val="24"/>
        </w:rPr>
        <w:br/>
        <w:t>По завершению «гимнастики пробуждения» переходим к водным процедурам – дети полощут горло настоями лечебных трав, раствором морской соли, моют руки и лицо прохладной водой.</w:t>
      </w:r>
      <w:r w:rsidRPr="00A10773">
        <w:rPr>
          <w:rFonts w:ascii="Times New Roman" w:hAnsi="Times New Roman" w:cs="Times New Roman"/>
          <w:sz w:val="24"/>
          <w:szCs w:val="24"/>
        </w:rPr>
        <w:br/>
        <w:t xml:space="preserve">Составила картотеку комплексов «гимнастики пробуждения», которую постоянно использую в работе, делюсь с родителями этими наработками. Темы стихотворений для упражнений подбираю, исходя из времени года и комплексно – тематического планирования. Во время динамических пауз при проведении непосредственно образовательной деятельности, как элемент утренней и бодрящей гимнастики использую элементы дыхательной гимнастики по методу А. Н. Стрельниковой. </w:t>
      </w:r>
    </w:p>
    <w:p w:rsidR="009D30F1" w:rsidRPr="00A10773" w:rsidRDefault="00AD664A" w:rsidP="00A10773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10773">
        <w:rPr>
          <w:rFonts w:ascii="Times New Roman" w:hAnsi="Times New Roman" w:cs="Times New Roman"/>
          <w:sz w:val="24"/>
          <w:szCs w:val="24"/>
        </w:rPr>
        <w:t>Гимнастика для глаз или зрительная гимнастика так же используется в различных режимных моментах. Но особенно важно применять ее при проведении непосредственно образовательной деятельности образовательных областей «Познание», «Коммуникация» и других, требующих повышенной концентрации внимания и напряжения зрения. В группе имеется картотека комплексов упражнений и тренажеров для зрительной гимнастики.</w:t>
      </w:r>
      <w:r w:rsidRPr="00A10773">
        <w:rPr>
          <w:rFonts w:ascii="Times New Roman" w:hAnsi="Times New Roman" w:cs="Times New Roman"/>
          <w:sz w:val="24"/>
          <w:szCs w:val="24"/>
        </w:rPr>
        <w:br/>
        <w:t xml:space="preserve">Пальчиковая гимнастика используется не только во время непосредственно образовательной деятельности, но и во всех видах деятельности детей. Кроме развития мелкой моторики, определенная постановка пальцев </w:t>
      </w:r>
      <w:proofErr w:type="gramStart"/>
      <w:r w:rsidRPr="00A10773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A10773">
        <w:rPr>
          <w:rFonts w:ascii="Times New Roman" w:hAnsi="Times New Roman" w:cs="Times New Roman"/>
          <w:sz w:val="24"/>
          <w:szCs w:val="24"/>
        </w:rPr>
        <w:t xml:space="preserve"> массажа.</w:t>
      </w:r>
      <w:r w:rsidRPr="00A10773">
        <w:rPr>
          <w:rFonts w:ascii="Times New Roman" w:hAnsi="Times New Roman" w:cs="Times New Roman"/>
          <w:sz w:val="24"/>
          <w:szCs w:val="24"/>
        </w:rPr>
        <w:br/>
        <w:t xml:space="preserve">Мониторинг состояния здоровья воспитанников провожу по результатам диагностики, которые фиксируются в паспорте здоровья группы. Результаты диагностики показали, что благодаря систематически проводимой работе по </w:t>
      </w:r>
      <w:proofErr w:type="spellStart"/>
      <w:r w:rsidRPr="00A1077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10773">
        <w:rPr>
          <w:rFonts w:ascii="Times New Roman" w:hAnsi="Times New Roman" w:cs="Times New Roman"/>
          <w:sz w:val="24"/>
          <w:szCs w:val="24"/>
        </w:rPr>
        <w:t xml:space="preserve"> дошкольников улучшилось самочувствие детей, снизилась заболеваемость, повысилась заинтересованность и информированность родителей по формированию культуры здоровья, наметилось повышение индекса здоровья детей. </w:t>
      </w:r>
    </w:p>
    <w:sectPr w:rsidR="009D30F1" w:rsidRPr="00A10773" w:rsidSect="00A10773">
      <w:footerReference w:type="default" r:id="rId9"/>
      <w:pgSz w:w="11907" w:h="16838" w:code="9"/>
      <w:pgMar w:top="1134" w:right="850" w:bottom="1134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3" w:rsidRDefault="00A10773" w:rsidP="00A10773">
      <w:pPr>
        <w:spacing w:line="240" w:lineRule="auto"/>
      </w:pPr>
      <w:r>
        <w:separator/>
      </w:r>
    </w:p>
  </w:endnote>
  <w:endnote w:type="continuationSeparator" w:id="0">
    <w:p w:rsidR="00A10773" w:rsidRDefault="00A10773" w:rsidP="00A1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97868"/>
      <w:docPartObj>
        <w:docPartGallery w:val="Page Numbers (Bottom of Page)"/>
        <w:docPartUnique/>
      </w:docPartObj>
    </w:sdtPr>
    <w:sdtEndPr/>
    <w:sdtContent>
      <w:p w:rsidR="00A10773" w:rsidRDefault="00A107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BC">
          <w:rPr>
            <w:noProof/>
          </w:rPr>
          <w:t>1</w:t>
        </w:r>
        <w:r>
          <w:fldChar w:fldCharType="end"/>
        </w:r>
      </w:p>
    </w:sdtContent>
  </w:sdt>
  <w:p w:rsidR="00A10773" w:rsidRDefault="00A10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3" w:rsidRDefault="00A10773" w:rsidP="00A10773">
      <w:pPr>
        <w:spacing w:line="240" w:lineRule="auto"/>
      </w:pPr>
      <w:r>
        <w:separator/>
      </w:r>
    </w:p>
  </w:footnote>
  <w:footnote w:type="continuationSeparator" w:id="0">
    <w:p w:rsidR="00A10773" w:rsidRDefault="00A10773" w:rsidP="00A10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AE"/>
    <w:multiLevelType w:val="multilevel"/>
    <w:tmpl w:val="0EF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02E0"/>
    <w:multiLevelType w:val="hybridMultilevel"/>
    <w:tmpl w:val="0A4667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91D1839"/>
    <w:multiLevelType w:val="multilevel"/>
    <w:tmpl w:val="F7BE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00F0B"/>
    <w:multiLevelType w:val="hybridMultilevel"/>
    <w:tmpl w:val="9A5A15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64A"/>
    <w:rsid w:val="00002776"/>
    <w:rsid w:val="00011670"/>
    <w:rsid w:val="000229BA"/>
    <w:rsid w:val="0002563C"/>
    <w:rsid w:val="00034F47"/>
    <w:rsid w:val="00052DC8"/>
    <w:rsid w:val="00065609"/>
    <w:rsid w:val="00067943"/>
    <w:rsid w:val="00070FF2"/>
    <w:rsid w:val="000777F6"/>
    <w:rsid w:val="00082C47"/>
    <w:rsid w:val="00084D96"/>
    <w:rsid w:val="000A20F1"/>
    <w:rsid w:val="000B06D4"/>
    <w:rsid w:val="000B4ECB"/>
    <w:rsid w:val="000C52C8"/>
    <w:rsid w:val="000C548E"/>
    <w:rsid w:val="000E451A"/>
    <w:rsid w:val="000E490F"/>
    <w:rsid w:val="000E4C6C"/>
    <w:rsid w:val="001050CC"/>
    <w:rsid w:val="00110E87"/>
    <w:rsid w:val="00112F2A"/>
    <w:rsid w:val="001162F8"/>
    <w:rsid w:val="00121161"/>
    <w:rsid w:val="001234E3"/>
    <w:rsid w:val="00132223"/>
    <w:rsid w:val="0013760C"/>
    <w:rsid w:val="00141D74"/>
    <w:rsid w:val="00155E5A"/>
    <w:rsid w:val="0015796A"/>
    <w:rsid w:val="00162DB7"/>
    <w:rsid w:val="00170152"/>
    <w:rsid w:val="001806D5"/>
    <w:rsid w:val="001878D5"/>
    <w:rsid w:val="00196842"/>
    <w:rsid w:val="001A02F5"/>
    <w:rsid w:val="001A1735"/>
    <w:rsid w:val="001A35AC"/>
    <w:rsid w:val="001B2A55"/>
    <w:rsid w:val="001B429C"/>
    <w:rsid w:val="001E16E4"/>
    <w:rsid w:val="001E2EBB"/>
    <w:rsid w:val="001E65FA"/>
    <w:rsid w:val="002103A9"/>
    <w:rsid w:val="00220323"/>
    <w:rsid w:val="00225D89"/>
    <w:rsid w:val="00240963"/>
    <w:rsid w:val="00242F0C"/>
    <w:rsid w:val="00251CE0"/>
    <w:rsid w:val="00252E56"/>
    <w:rsid w:val="00263300"/>
    <w:rsid w:val="0026528A"/>
    <w:rsid w:val="00273F06"/>
    <w:rsid w:val="00275074"/>
    <w:rsid w:val="00283B08"/>
    <w:rsid w:val="00286079"/>
    <w:rsid w:val="00287E58"/>
    <w:rsid w:val="002A3287"/>
    <w:rsid w:val="002C10F9"/>
    <w:rsid w:val="002C2AB4"/>
    <w:rsid w:val="002D5164"/>
    <w:rsid w:val="002F65E7"/>
    <w:rsid w:val="00305EC6"/>
    <w:rsid w:val="00307D2F"/>
    <w:rsid w:val="00310396"/>
    <w:rsid w:val="00310D0C"/>
    <w:rsid w:val="00314FB1"/>
    <w:rsid w:val="0032509B"/>
    <w:rsid w:val="00342AD8"/>
    <w:rsid w:val="00355F42"/>
    <w:rsid w:val="00357680"/>
    <w:rsid w:val="00361F2B"/>
    <w:rsid w:val="00362770"/>
    <w:rsid w:val="003659D7"/>
    <w:rsid w:val="0037072D"/>
    <w:rsid w:val="00370AC4"/>
    <w:rsid w:val="00387CBA"/>
    <w:rsid w:val="003936A6"/>
    <w:rsid w:val="003A1F91"/>
    <w:rsid w:val="003A75FA"/>
    <w:rsid w:val="003C51D1"/>
    <w:rsid w:val="003D4775"/>
    <w:rsid w:val="003E55AB"/>
    <w:rsid w:val="003E648F"/>
    <w:rsid w:val="003F17A8"/>
    <w:rsid w:val="003F2304"/>
    <w:rsid w:val="004048DF"/>
    <w:rsid w:val="004065B2"/>
    <w:rsid w:val="0041474B"/>
    <w:rsid w:val="00416C52"/>
    <w:rsid w:val="004228BA"/>
    <w:rsid w:val="00422949"/>
    <w:rsid w:val="0043335E"/>
    <w:rsid w:val="00437003"/>
    <w:rsid w:val="004664F6"/>
    <w:rsid w:val="00467CC0"/>
    <w:rsid w:val="00467FAC"/>
    <w:rsid w:val="00471D71"/>
    <w:rsid w:val="00472FE9"/>
    <w:rsid w:val="00481685"/>
    <w:rsid w:val="004818F9"/>
    <w:rsid w:val="004A0453"/>
    <w:rsid w:val="004A2322"/>
    <w:rsid w:val="004A561D"/>
    <w:rsid w:val="004A5681"/>
    <w:rsid w:val="004B3656"/>
    <w:rsid w:val="004B5C54"/>
    <w:rsid w:val="004B6C3B"/>
    <w:rsid w:val="004C526F"/>
    <w:rsid w:val="004D3980"/>
    <w:rsid w:val="004E4CE1"/>
    <w:rsid w:val="004F63C7"/>
    <w:rsid w:val="00515553"/>
    <w:rsid w:val="0053368C"/>
    <w:rsid w:val="0054129D"/>
    <w:rsid w:val="0054734C"/>
    <w:rsid w:val="00553243"/>
    <w:rsid w:val="00553EDE"/>
    <w:rsid w:val="00556894"/>
    <w:rsid w:val="005669B4"/>
    <w:rsid w:val="00572EA6"/>
    <w:rsid w:val="00585F1E"/>
    <w:rsid w:val="005A1160"/>
    <w:rsid w:val="005B4040"/>
    <w:rsid w:val="005C296F"/>
    <w:rsid w:val="005F4682"/>
    <w:rsid w:val="00617259"/>
    <w:rsid w:val="00624025"/>
    <w:rsid w:val="00627E4D"/>
    <w:rsid w:val="006316A2"/>
    <w:rsid w:val="006457CB"/>
    <w:rsid w:val="006545C2"/>
    <w:rsid w:val="00686ED9"/>
    <w:rsid w:val="006947B5"/>
    <w:rsid w:val="00695369"/>
    <w:rsid w:val="00697B6D"/>
    <w:rsid w:val="006B2C8A"/>
    <w:rsid w:val="006C29F1"/>
    <w:rsid w:val="006C3739"/>
    <w:rsid w:val="006C46CD"/>
    <w:rsid w:val="006C477E"/>
    <w:rsid w:val="006C7B0B"/>
    <w:rsid w:val="006D584D"/>
    <w:rsid w:val="006F5201"/>
    <w:rsid w:val="00724974"/>
    <w:rsid w:val="007376E7"/>
    <w:rsid w:val="00737FA6"/>
    <w:rsid w:val="0074236C"/>
    <w:rsid w:val="007426F0"/>
    <w:rsid w:val="007468E1"/>
    <w:rsid w:val="00746A74"/>
    <w:rsid w:val="00750DAC"/>
    <w:rsid w:val="00754B73"/>
    <w:rsid w:val="00755969"/>
    <w:rsid w:val="007561F1"/>
    <w:rsid w:val="00781525"/>
    <w:rsid w:val="00787FBF"/>
    <w:rsid w:val="007903B1"/>
    <w:rsid w:val="00795A37"/>
    <w:rsid w:val="00797997"/>
    <w:rsid w:val="007C6B40"/>
    <w:rsid w:val="00807D97"/>
    <w:rsid w:val="00831E3B"/>
    <w:rsid w:val="00833ABF"/>
    <w:rsid w:val="00836BAD"/>
    <w:rsid w:val="008439E9"/>
    <w:rsid w:val="00846018"/>
    <w:rsid w:val="00865578"/>
    <w:rsid w:val="00883AFF"/>
    <w:rsid w:val="00892426"/>
    <w:rsid w:val="008A10C9"/>
    <w:rsid w:val="008B0E89"/>
    <w:rsid w:val="008B4498"/>
    <w:rsid w:val="008E6CA2"/>
    <w:rsid w:val="008F1F79"/>
    <w:rsid w:val="008F205E"/>
    <w:rsid w:val="0090333D"/>
    <w:rsid w:val="00910B0D"/>
    <w:rsid w:val="009119DB"/>
    <w:rsid w:val="00917338"/>
    <w:rsid w:val="0093577E"/>
    <w:rsid w:val="00946ED0"/>
    <w:rsid w:val="0096178D"/>
    <w:rsid w:val="0097641A"/>
    <w:rsid w:val="009773CF"/>
    <w:rsid w:val="00986B76"/>
    <w:rsid w:val="00997828"/>
    <w:rsid w:val="009A58BE"/>
    <w:rsid w:val="009A65AA"/>
    <w:rsid w:val="009B273D"/>
    <w:rsid w:val="009B2D47"/>
    <w:rsid w:val="009C1491"/>
    <w:rsid w:val="009C5A8D"/>
    <w:rsid w:val="009D30F1"/>
    <w:rsid w:val="009E4F08"/>
    <w:rsid w:val="00A10773"/>
    <w:rsid w:val="00A166B7"/>
    <w:rsid w:val="00A352EA"/>
    <w:rsid w:val="00A35DC9"/>
    <w:rsid w:val="00A37EA5"/>
    <w:rsid w:val="00A43BC0"/>
    <w:rsid w:val="00A50F1D"/>
    <w:rsid w:val="00A6088D"/>
    <w:rsid w:val="00A633B6"/>
    <w:rsid w:val="00A720C5"/>
    <w:rsid w:val="00A7272C"/>
    <w:rsid w:val="00A751E1"/>
    <w:rsid w:val="00A76527"/>
    <w:rsid w:val="00A9301E"/>
    <w:rsid w:val="00AB2C00"/>
    <w:rsid w:val="00AB5D6D"/>
    <w:rsid w:val="00AC12EA"/>
    <w:rsid w:val="00AC6475"/>
    <w:rsid w:val="00AD64FA"/>
    <w:rsid w:val="00AD664A"/>
    <w:rsid w:val="00AE0793"/>
    <w:rsid w:val="00AF1026"/>
    <w:rsid w:val="00AF3EEB"/>
    <w:rsid w:val="00AF6D73"/>
    <w:rsid w:val="00B0329E"/>
    <w:rsid w:val="00B1205E"/>
    <w:rsid w:val="00B16A92"/>
    <w:rsid w:val="00B16D73"/>
    <w:rsid w:val="00B27B0F"/>
    <w:rsid w:val="00B31B5A"/>
    <w:rsid w:val="00B3478A"/>
    <w:rsid w:val="00B54547"/>
    <w:rsid w:val="00B76D8B"/>
    <w:rsid w:val="00B92A73"/>
    <w:rsid w:val="00B93DE3"/>
    <w:rsid w:val="00BA3D55"/>
    <w:rsid w:val="00BA465F"/>
    <w:rsid w:val="00BB406C"/>
    <w:rsid w:val="00BC1162"/>
    <w:rsid w:val="00BE3A8C"/>
    <w:rsid w:val="00C0788F"/>
    <w:rsid w:val="00C100ED"/>
    <w:rsid w:val="00C11E4B"/>
    <w:rsid w:val="00C13C5C"/>
    <w:rsid w:val="00C169C5"/>
    <w:rsid w:val="00C179A0"/>
    <w:rsid w:val="00C30E72"/>
    <w:rsid w:val="00C3259A"/>
    <w:rsid w:val="00C33E02"/>
    <w:rsid w:val="00C42C79"/>
    <w:rsid w:val="00C434F4"/>
    <w:rsid w:val="00C478DF"/>
    <w:rsid w:val="00C72EE6"/>
    <w:rsid w:val="00C8745A"/>
    <w:rsid w:val="00CB0776"/>
    <w:rsid w:val="00CB0E0C"/>
    <w:rsid w:val="00CB555B"/>
    <w:rsid w:val="00CB623E"/>
    <w:rsid w:val="00CB772D"/>
    <w:rsid w:val="00CC57A4"/>
    <w:rsid w:val="00CE0467"/>
    <w:rsid w:val="00CE6033"/>
    <w:rsid w:val="00CF7C9D"/>
    <w:rsid w:val="00D00237"/>
    <w:rsid w:val="00D33F05"/>
    <w:rsid w:val="00D347BC"/>
    <w:rsid w:val="00D50B3C"/>
    <w:rsid w:val="00D52DA8"/>
    <w:rsid w:val="00D57041"/>
    <w:rsid w:val="00D7108F"/>
    <w:rsid w:val="00D83241"/>
    <w:rsid w:val="00D842CC"/>
    <w:rsid w:val="00D91D6F"/>
    <w:rsid w:val="00D926A6"/>
    <w:rsid w:val="00DA1A1D"/>
    <w:rsid w:val="00DB0294"/>
    <w:rsid w:val="00DB2833"/>
    <w:rsid w:val="00DB40BC"/>
    <w:rsid w:val="00DC24FA"/>
    <w:rsid w:val="00DD392E"/>
    <w:rsid w:val="00DD6E82"/>
    <w:rsid w:val="00DF2C5A"/>
    <w:rsid w:val="00DF47C9"/>
    <w:rsid w:val="00E166FF"/>
    <w:rsid w:val="00E25293"/>
    <w:rsid w:val="00E27398"/>
    <w:rsid w:val="00E31982"/>
    <w:rsid w:val="00E33C7A"/>
    <w:rsid w:val="00E41016"/>
    <w:rsid w:val="00E55079"/>
    <w:rsid w:val="00E55795"/>
    <w:rsid w:val="00E65B1B"/>
    <w:rsid w:val="00E71EE0"/>
    <w:rsid w:val="00E72440"/>
    <w:rsid w:val="00E86912"/>
    <w:rsid w:val="00E86F75"/>
    <w:rsid w:val="00E93650"/>
    <w:rsid w:val="00EA440D"/>
    <w:rsid w:val="00EA486A"/>
    <w:rsid w:val="00EB4318"/>
    <w:rsid w:val="00EC1EB7"/>
    <w:rsid w:val="00ED0472"/>
    <w:rsid w:val="00ED1E9A"/>
    <w:rsid w:val="00ED3E7A"/>
    <w:rsid w:val="00F16A97"/>
    <w:rsid w:val="00F3243E"/>
    <w:rsid w:val="00F326ED"/>
    <w:rsid w:val="00F36B4A"/>
    <w:rsid w:val="00F46E13"/>
    <w:rsid w:val="00F47BDB"/>
    <w:rsid w:val="00F63A9E"/>
    <w:rsid w:val="00F7138C"/>
    <w:rsid w:val="00F8000A"/>
    <w:rsid w:val="00F9136F"/>
    <w:rsid w:val="00F9607F"/>
    <w:rsid w:val="00FA091E"/>
    <w:rsid w:val="00FB3763"/>
    <w:rsid w:val="00FC12A8"/>
    <w:rsid w:val="00FD4453"/>
    <w:rsid w:val="00FD6F6C"/>
    <w:rsid w:val="00FE0E6F"/>
    <w:rsid w:val="00FE1FE5"/>
    <w:rsid w:val="00FE2568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553"/>
    <w:rPr>
      <w:i/>
      <w:iCs/>
    </w:rPr>
  </w:style>
  <w:style w:type="character" w:styleId="a4">
    <w:name w:val="Intense Emphasis"/>
    <w:basedOn w:val="a0"/>
    <w:uiPriority w:val="21"/>
    <w:qFormat/>
    <w:rsid w:val="00515553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D664A"/>
  </w:style>
  <w:style w:type="paragraph" w:styleId="a5">
    <w:name w:val="List Paragraph"/>
    <w:basedOn w:val="a"/>
    <w:uiPriority w:val="34"/>
    <w:qFormat/>
    <w:rsid w:val="00A107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077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73"/>
  </w:style>
  <w:style w:type="paragraph" w:styleId="a8">
    <w:name w:val="footer"/>
    <w:basedOn w:val="a"/>
    <w:link w:val="a9"/>
    <w:uiPriority w:val="99"/>
    <w:unhideWhenUsed/>
    <w:rsid w:val="00A1077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3D11-6C51-4861-951A-1B85843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2013-08-30T12:39:00Z</cp:lastPrinted>
  <dcterms:created xsi:type="dcterms:W3CDTF">2012-04-16T20:01:00Z</dcterms:created>
  <dcterms:modified xsi:type="dcterms:W3CDTF">2013-10-11T23:01:00Z</dcterms:modified>
</cp:coreProperties>
</file>