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61" w:rsidRPr="00FE3B61" w:rsidRDefault="00FE3B61" w:rsidP="00FE3B61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E3B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Управление образованием Администрации города Юрги Муниципальное бюджетное дошкольное образовательное учреждение Детский сад комбинированного вида №31 «Берёзка»</w:t>
      </w:r>
    </w:p>
    <w:p w:rsidR="00FE3B61" w:rsidRPr="00FE3B61" w:rsidRDefault="00FE3B61" w:rsidP="00FE3B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2CC" w:rsidRDefault="00756332" w:rsidP="0068592C">
      <w:pPr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6566535</wp:posOffset>
            </wp:positionH>
            <wp:positionV relativeFrom="margin">
              <wp:posOffset>-44450</wp:posOffset>
            </wp:positionV>
            <wp:extent cx="2619375" cy="2190750"/>
            <wp:effectExtent l="114300" t="114300" r="142875" b="95250"/>
            <wp:wrapSquare wrapText="bothSides"/>
            <wp:docPr id="2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9075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756332">
        <w:rPr>
          <w:rFonts w:ascii="Microsoft Sans Serif" w:hAnsi="Microsoft Sans Serif" w:cs="Microsoft Sans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-44450</wp:posOffset>
            </wp:positionV>
            <wp:extent cx="2562225" cy="2114550"/>
            <wp:effectExtent l="209550" t="209550" r="257175" b="190500"/>
            <wp:wrapSquare wrapText="bothSides"/>
            <wp:docPr id="1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11455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  <a:effectLst>
                      <a:glow rad="228600">
                        <a:srgbClr val="FFFF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</w:p>
    <w:p w:rsidR="00FE3B61" w:rsidRDefault="00756332" w:rsidP="0068592C">
      <w:pPr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                                                    </w:t>
      </w:r>
    </w:p>
    <w:p w:rsidR="00756332" w:rsidRPr="00E152CC" w:rsidRDefault="00756332" w:rsidP="0075633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i/>
          <w:color w:val="C00000"/>
          <w:sz w:val="40"/>
          <w:szCs w:val="40"/>
          <w:lang w:eastAsia="ru-RU"/>
        </w:rPr>
      </w:pPr>
      <w:r w:rsidRPr="00E152CC">
        <w:rPr>
          <w:rFonts w:ascii="Times New Roman" w:eastAsia="Courier New" w:hAnsi="Times New Roman"/>
          <w:b/>
          <w:i/>
          <w:color w:val="C00000"/>
          <w:sz w:val="40"/>
          <w:szCs w:val="40"/>
          <w:lang w:eastAsia="ru-RU"/>
        </w:rPr>
        <w:t>Кружок</w:t>
      </w:r>
    </w:p>
    <w:p w:rsidR="00756332" w:rsidRPr="00756332" w:rsidRDefault="00756332" w:rsidP="00756332">
      <w:pPr>
        <w:spacing w:line="240" w:lineRule="auto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756332">
        <w:rPr>
          <w:rFonts w:ascii="Times New Roman" w:hAnsi="Times New Roman"/>
          <w:b/>
          <w:i/>
          <w:color w:val="7030A0"/>
          <w:sz w:val="40"/>
          <w:szCs w:val="40"/>
        </w:rPr>
        <w:t xml:space="preserve">«Художники-умельцы» </w:t>
      </w:r>
    </w:p>
    <w:p w:rsidR="00756332" w:rsidRPr="00E152CC" w:rsidRDefault="00756332" w:rsidP="00756332">
      <w:pPr>
        <w:spacing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E152CC">
        <w:rPr>
          <w:rFonts w:ascii="Times New Roman" w:hAnsi="Times New Roman"/>
          <w:b/>
          <w:i/>
          <w:color w:val="C00000"/>
          <w:sz w:val="40"/>
          <w:szCs w:val="40"/>
        </w:rPr>
        <w:t xml:space="preserve"> по декоративно-прикладному искусству с использованием</w:t>
      </w:r>
    </w:p>
    <w:p w:rsidR="00756332" w:rsidRDefault="00756332" w:rsidP="00756332">
      <w:pPr>
        <w:spacing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 w:rsidRPr="00E152CC">
        <w:rPr>
          <w:rFonts w:ascii="Times New Roman" w:hAnsi="Times New Roman"/>
          <w:b/>
          <w:i/>
          <w:color w:val="C00000"/>
          <w:sz w:val="40"/>
          <w:szCs w:val="40"/>
        </w:rPr>
        <w:t>нетрадиционных художественно-графических техник»</w:t>
      </w: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3B61" w:rsidRDefault="00FE3B61" w:rsidP="00FE3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B61" w:rsidRPr="00812199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Составитель:</w:t>
      </w:r>
    </w:p>
    <w:p w:rsidR="00FE3B61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</w:t>
      </w:r>
    </w:p>
    <w:p w:rsidR="00FE3B61" w:rsidRPr="00812199" w:rsidRDefault="00FE3B61" w:rsidP="00FE3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 М Алексеенко</w:t>
      </w:r>
    </w:p>
    <w:p w:rsidR="00FE3B61" w:rsidRDefault="00756332" w:rsidP="00FE3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6252210</wp:posOffset>
            </wp:positionH>
            <wp:positionV relativeFrom="margin">
              <wp:posOffset>3622675</wp:posOffset>
            </wp:positionV>
            <wp:extent cx="2857500" cy="2971800"/>
            <wp:effectExtent l="247650" t="209550" r="247650" b="190500"/>
            <wp:wrapSquare wrapText="bothSides"/>
            <wp:docPr id="21" name="Рисунок 3" descr="C:\Users\женя\Desktop\Фото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Фото1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3660775</wp:posOffset>
            </wp:positionV>
            <wp:extent cx="2533650" cy="2971800"/>
            <wp:effectExtent l="247650" t="209550" r="247650" b="190500"/>
            <wp:wrapSquare wrapText="bothSides"/>
            <wp:docPr id="22" name="Рисунок 2" descr="C:\Users\женя\Desktop\Фото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Фото16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E3B61" w:rsidRPr="00FE3B61" w:rsidRDefault="00FE3B61" w:rsidP="00FE3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92C" w:rsidRPr="009D7D52" w:rsidRDefault="0068592C" w:rsidP="009D7D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75A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8592C" w:rsidRPr="005375A8" w:rsidRDefault="0068592C" w:rsidP="0068592C">
      <w:pPr>
        <w:pStyle w:val="c45"/>
        <w:spacing w:before="0" w:beforeAutospacing="0" w:after="0" w:afterAutospacing="0" w:line="270" w:lineRule="atLeast"/>
        <w:jc w:val="right"/>
        <w:rPr>
          <w:color w:val="000000"/>
        </w:rPr>
      </w:pPr>
      <w:r w:rsidRPr="005375A8">
        <w:rPr>
          <w:rStyle w:val="c7"/>
          <w:b/>
          <w:bCs/>
          <w:color w:val="000000"/>
        </w:rPr>
        <w:t>«Самым высоким видом искусства,</w:t>
      </w:r>
    </w:p>
    <w:p w:rsidR="0068592C" w:rsidRPr="005375A8" w:rsidRDefault="0068592C" w:rsidP="0068592C">
      <w:pPr>
        <w:pStyle w:val="c45"/>
        <w:spacing w:before="0" w:beforeAutospacing="0" w:after="0" w:afterAutospacing="0" w:line="270" w:lineRule="atLeast"/>
        <w:jc w:val="right"/>
        <w:rPr>
          <w:color w:val="000000"/>
        </w:rPr>
      </w:pPr>
      <w:r w:rsidRPr="005375A8">
        <w:rPr>
          <w:rStyle w:val="c7"/>
          <w:b/>
          <w:bCs/>
          <w:color w:val="000000"/>
        </w:rPr>
        <w:t>самым талантливым, самым гениальным</w:t>
      </w:r>
    </w:p>
    <w:p w:rsidR="0068592C" w:rsidRPr="005375A8" w:rsidRDefault="0068592C" w:rsidP="0068592C">
      <w:pPr>
        <w:pStyle w:val="c17"/>
        <w:spacing w:before="0" w:beforeAutospacing="0" w:after="0" w:afterAutospacing="0" w:line="270" w:lineRule="atLeast"/>
        <w:jc w:val="right"/>
        <w:rPr>
          <w:color w:val="000000"/>
        </w:rPr>
      </w:pPr>
      <w:r w:rsidRPr="005375A8">
        <w:rPr>
          <w:rStyle w:val="c7"/>
          <w:b/>
          <w:bCs/>
          <w:color w:val="000000"/>
        </w:rPr>
        <w:t>является народное искусство,</w:t>
      </w:r>
    </w:p>
    <w:p w:rsidR="0068592C" w:rsidRPr="005375A8" w:rsidRDefault="0068592C" w:rsidP="0068592C">
      <w:pPr>
        <w:pStyle w:val="c45"/>
        <w:spacing w:before="0" w:beforeAutospacing="0" w:after="0" w:afterAutospacing="0" w:line="270" w:lineRule="atLeast"/>
        <w:jc w:val="right"/>
        <w:rPr>
          <w:color w:val="000000"/>
        </w:rPr>
      </w:pPr>
      <w:r w:rsidRPr="005375A8">
        <w:rPr>
          <w:rStyle w:val="c7"/>
          <w:b/>
          <w:bCs/>
          <w:color w:val="000000"/>
        </w:rPr>
        <w:t>то есть то, что запечатлено народом,</w:t>
      </w:r>
    </w:p>
    <w:p w:rsidR="0068592C" w:rsidRPr="005375A8" w:rsidRDefault="0068592C" w:rsidP="0068592C">
      <w:pPr>
        <w:pStyle w:val="c45"/>
        <w:spacing w:before="0" w:beforeAutospacing="0" w:after="0" w:afterAutospacing="0" w:line="270" w:lineRule="atLeast"/>
        <w:jc w:val="right"/>
        <w:rPr>
          <w:color w:val="000000"/>
        </w:rPr>
      </w:pPr>
      <w:r w:rsidRPr="005375A8">
        <w:rPr>
          <w:rStyle w:val="c7"/>
          <w:b/>
          <w:bCs/>
          <w:color w:val="000000"/>
        </w:rPr>
        <w:t>сохранено, что народ пронес через столетия».</w:t>
      </w:r>
    </w:p>
    <w:p w:rsidR="0068592C" w:rsidRPr="005375A8" w:rsidRDefault="0068592C" w:rsidP="0068592C">
      <w:pPr>
        <w:pStyle w:val="c45"/>
        <w:spacing w:before="0" w:beforeAutospacing="0" w:after="0" w:afterAutospacing="0" w:line="270" w:lineRule="atLeast"/>
        <w:jc w:val="right"/>
        <w:rPr>
          <w:color w:val="000000"/>
        </w:rPr>
      </w:pPr>
      <w:r w:rsidRPr="005375A8">
        <w:rPr>
          <w:rStyle w:val="c7"/>
          <w:b/>
          <w:bCs/>
          <w:color w:val="000000"/>
        </w:rPr>
        <w:t>М.И. Калинин</w:t>
      </w:r>
    </w:p>
    <w:p w:rsidR="00D21FCA" w:rsidRPr="00D21FCA" w:rsidRDefault="0068592C" w:rsidP="00D21FCA">
      <w:pPr>
        <w:pStyle w:val="c74"/>
        <w:spacing w:before="0" w:beforeAutospacing="0" w:after="0" w:afterAutospacing="0"/>
        <w:jc w:val="both"/>
        <w:rPr>
          <w:rFonts w:eastAsia="Calibri"/>
          <w:color w:val="000000"/>
        </w:rPr>
      </w:pPr>
      <w:r w:rsidRPr="005375A8">
        <w:rPr>
          <w:rStyle w:val="c7"/>
          <w:b/>
          <w:bCs/>
          <w:color w:val="000000"/>
        </w:rPr>
        <w:t>Актуальность</w:t>
      </w:r>
      <w:r w:rsidRPr="005375A8">
        <w:rPr>
          <w:rStyle w:val="apple-converted-space"/>
          <w:b/>
          <w:bCs/>
          <w:color w:val="000000"/>
        </w:rPr>
        <w:t> </w:t>
      </w:r>
      <w:r w:rsidRPr="005375A8">
        <w:rPr>
          <w:rFonts w:eastAsia="Calibri"/>
          <w:color w:val="000000"/>
        </w:rPr>
        <w:t xml:space="preserve">данной </w:t>
      </w:r>
      <w:r w:rsidR="00D21FCA">
        <w:rPr>
          <w:rFonts w:eastAsia="Calibri"/>
          <w:color w:val="000000"/>
        </w:rPr>
        <w:t>проблемы</w:t>
      </w:r>
      <w:r>
        <w:rPr>
          <w:rFonts w:eastAsia="Calibri"/>
          <w:color w:val="000000"/>
        </w:rPr>
        <w:t xml:space="preserve"> </w:t>
      </w:r>
      <w:r w:rsidRPr="005375A8">
        <w:rPr>
          <w:rFonts w:eastAsia="Calibri"/>
          <w:color w:val="000000"/>
        </w:rPr>
        <w:t>заключается  в том, что</w:t>
      </w:r>
      <w:r w:rsidRPr="005375A8">
        <w:rPr>
          <w:rStyle w:val="c7"/>
          <w:b/>
          <w:bCs/>
          <w:color w:val="0000FF"/>
        </w:rPr>
        <w:t> </w:t>
      </w:r>
      <w:r w:rsidRPr="005375A8">
        <w:rPr>
          <w:rFonts w:eastAsia="Calibri"/>
          <w:color w:val="000000"/>
        </w:rPr>
        <w:t> мы живем там, где нет возможности увидеть непосредственный технологический процесс изготовления художественной посуды, предметов быта и игрушек. И у дошкольников нашего дошкольного учреждения нет возможности соприкоснуться с декоративно-прикладным искусство</w:t>
      </w:r>
      <w:r>
        <w:rPr>
          <w:rFonts w:eastAsia="Calibri"/>
          <w:color w:val="000000"/>
        </w:rPr>
        <w:t>м – подержать в руках изделия  г</w:t>
      </w:r>
      <w:r w:rsidRPr="005375A8">
        <w:rPr>
          <w:rFonts w:eastAsia="Calibri"/>
          <w:color w:val="000000"/>
        </w:rPr>
        <w:t>ородецкой росписи, дымковскую игрушку, предметы с гжельской росписью и т.д</w:t>
      </w:r>
      <w:r w:rsidR="00D21FCA">
        <w:rPr>
          <w:rFonts w:eastAsia="Calibri"/>
          <w:color w:val="000000"/>
        </w:rPr>
        <w:t xml:space="preserve">                            </w:t>
      </w:r>
      <w:r w:rsidR="00D21FCA" w:rsidRPr="005375A8">
        <w:rPr>
          <w:rFonts w:eastAsia="Calibri"/>
          <w:color w:val="000000"/>
        </w:rPr>
        <w:t xml:space="preserve">          </w:t>
      </w:r>
      <w:r w:rsidR="00D21FCA">
        <w:rPr>
          <w:color w:val="000000"/>
        </w:rPr>
        <w:t xml:space="preserve">          </w:t>
      </w:r>
    </w:p>
    <w:p w:rsidR="00D21FCA" w:rsidRPr="005375A8" w:rsidRDefault="00D21FCA" w:rsidP="00D21FCA">
      <w:pPr>
        <w:pStyle w:val="c74"/>
        <w:spacing w:before="0" w:beforeAutospacing="0" w:after="0" w:afterAutospacing="0"/>
        <w:jc w:val="both"/>
        <w:rPr>
          <w:color w:val="000000"/>
        </w:rPr>
      </w:pPr>
      <w:r w:rsidRPr="005375A8">
        <w:rPr>
          <w:rFonts w:eastAsia="Calibri"/>
          <w:color w:val="000000"/>
        </w:rPr>
        <w:t xml:space="preserve">Поэтому я перед собой поставила цель, подарить детям радость творчества, познакомить с историей народного творчества, показать приёмы лепки и </w:t>
      </w:r>
      <w:r>
        <w:rPr>
          <w:rFonts w:eastAsia="Calibri"/>
          <w:color w:val="000000"/>
        </w:rPr>
        <w:t xml:space="preserve">использование нетрадиционных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D21FCA">
        <w:t>методов и способов</w:t>
      </w:r>
      <w:r w:rsidR="006945BC">
        <w:t xml:space="preserve"> в развитии</w:t>
      </w:r>
      <w:r w:rsidRPr="00D21FCA">
        <w:t xml:space="preserve"> детского творчества</w:t>
      </w:r>
      <w: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68592C" w:rsidRDefault="0068592C" w:rsidP="0068592C">
      <w:pPr>
        <w:pStyle w:val="c30"/>
        <w:spacing w:before="0" w:beforeAutospacing="0" w:after="0" w:afterAutospacing="0" w:line="270" w:lineRule="atLeast"/>
        <w:jc w:val="both"/>
        <w:rPr>
          <w:rStyle w:val="c7"/>
          <w:b/>
          <w:bCs/>
          <w:color w:val="000000"/>
        </w:rPr>
      </w:pPr>
      <w:r w:rsidRPr="005375A8">
        <w:rPr>
          <w:rStyle w:val="c7"/>
          <w:b/>
          <w:bCs/>
          <w:color w:val="000000"/>
        </w:rPr>
        <w:t>Цель программы:</w:t>
      </w:r>
    </w:p>
    <w:p w:rsidR="0068592C" w:rsidRPr="005375A8" w:rsidRDefault="0068592C" w:rsidP="0068592C">
      <w:pPr>
        <w:pStyle w:val="c3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/>
        </w:rPr>
      </w:pPr>
      <w:r w:rsidRPr="005375A8">
        <w:rPr>
          <w:rFonts w:eastAsia="Calibri"/>
          <w:color w:val="000000"/>
        </w:rPr>
        <w:t>Формирование и развитие основ художественной культуры ребёнка через народное декоративно - прикладное искусство.</w:t>
      </w:r>
    </w:p>
    <w:p w:rsidR="0068592C" w:rsidRDefault="0068592C" w:rsidP="0068592C">
      <w:pPr>
        <w:pStyle w:val="c30"/>
        <w:spacing w:before="0" w:beforeAutospacing="0" w:after="0" w:afterAutospacing="0" w:line="270" w:lineRule="atLeast"/>
        <w:jc w:val="both"/>
        <w:rPr>
          <w:rStyle w:val="c7"/>
          <w:b/>
          <w:bCs/>
          <w:color w:val="000000"/>
        </w:rPr>
      </w:pPr>
      <w:r w:rsidRPr="005375A8">
        <w:rPr>
          <w:rStyle w:val="c7"/>
          <w:b/>
          <w:bCs/>
          <w:color w:val="000000"/>
        </w:rPr>
        <w:t>Задачи:</w:t>
      </w:r>
    </w:p>
    <w:p w:rsidR="00596715" w:rsidRDefault="0068592C" w:rsidP="005967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715">
        <w:rPr>
          <w:rFonts w:ascii="Times New Roman" w:hAnsi="Times New Roman"/>
          <w:sz w:val="24"/>
          <w:szCs w:val="24"/>
        </w:rPr>
        <w:t>Приобщать детей к народному декоративно-прокладному искусству в условиях собственной практич</w:t>
      </w:r>
      <w:r w:rsidR="00596715">
        <w:rPr>
          <w:rFonts w:ascii="Times New Roman" w:hAnsi="Times New Roman"/>
          <w:sz w:val="24"/>
          <w:szCs w:val="24"/>
        </w:rPr>
        <w:t>еской творческой деятельности;</w:t>
      </w:r>
    </w:p>
    <w:p w:rsidR="0068592C" w:rsidRPr="00596715" w:rsidRDefault="00596715" w:rsidP="005967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715">
        <w:rPr>
          <w:rFonts w:ascii="Times New Roman" w:hAnsi="Times New Roman"/>
          <w:sz w:val="24"/>
          <w:szCs w:val="24"/>
        </w:rPr>
        <w:t>В</w:t>
      </w:r>
      <w:r w:rsidR="0068592C" w:rsidRPr="00596715">
        <w:rPr>
          <w:rFonts w:ascii="Times New Roman" w:hAnsi="Times New Roman"/>
          <w:sz w:val="24"/>
          <w:szCs w:val="24"/>
        </w:rPr>
        <w:t>оспитывать устойчивый интерес к народному творчеству как эталону красоты;</w:t>
      </w:r>
    </w:p>
    <w:p w:rsidR="0068592C" w:rsidRPr="005375A8" w:rsidRDefault="0068592C" w:rsidP="00685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sz w:val="24"/>
          <w:szCs w:val="24"/>
        </w:rPr>
        <w:t>Уметь использовать нетрадиционные техники и получать удовольствие от своей работы;</w:t>
      </w:r>
    </w:p>
    <w:p w:rsidR="0068592C" w:rsidRPr="005375A8" w:rsidRDefault="0068592C" w:rsidP="00685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sz w:val="24"/>
          <w:szCs w:val="24"/>
        </w:rPr>
        <w:t>Развивать художественно-творческие способности у детей, привычку вносить элементы прекрасного в жизнь;</w:t>
      </w:r>
    </w:p>
    <w:p w:rsidR="0068592C" w:rsidRPr="005375A8" w:rsidRDefault="0068592C" w:rsidP="006859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sz w:val="24"/>
          <w:szCs w:val="24"/>
        </w:rPr>
        <w:t>Способствовать знакомству классической закономерности народного декоративно-прикладного искусства (колорит, содержание, чередование, симметрия, асимметрия в узоре, приложимость узора к форме, изобразительные приемы и т.д.);</w:t>
      </w:r>
    </w:p>
    <w:p w:rsidR="0068592C" w:rsidRPr="005375A8" w:rsidRDefault="0068592C" w:rsidP="0068592C">
      <w:pPr>
        <w:pStyle w:val="a3"/>
        <w:numPr>
          <w:ilvl w:val="0"/>
          <w:numId w:val="2"/>
        </w:numPr>
        <w:spacing w:after="0" w:line="240" w:lineRule="auto"/>
        <w:rPr>
          <w:rStyle w:val="c7"/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sz w:val="24"/>
          <w:szCs w:val="24"/>
        </w:rPr>
        <w:t>На основе освоения художественного опыта народных мастеров развивать индивидуальное творчество детей в орнаментальной деятельности: специальные художественные способности – «чувство» цвета, ритма, композиции, самостоятельность, творческую инициативу.</w:t>
      </w:r>
    </w:p>
    <w:p w:rsidR="0068592C" w:rsidRPr="00C60587" w:rsidRDefault="0068592C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587">
        <w:rPr>
          <w:rFonts w:ascii="Times New Roman" w:hAnsi="Times New Roman"/>
          <w:b/>
          <w:sz w:val="24"/>
          <w:szCs w:val="24"/>
        </w:rPr>
        <w:t xml:space="preserve">Возраст: </w:t>
      </w:r>
      <w:r w:rsidRPr="00C60587">
        <w:rPr>
          <w:rFonts w:ascii="Times New Roman" w:hAnsi="Times New Roman"/>
          <w:sz w:val="24"/>
          <w:szCs w:val="24"/>
        </w:rPr>
        <w:t>5-6 лет.</w:t>
      </w:r>
    </w:p>
    <w:p w:rsidR="0068592C" w:rsidRPr="00C60587" w:rsidRDefault="0068592C" w:rsidP="006859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0587">
        <w:rPr>
          <w:rFonts w:ascii="Times New Roman" w:hAnsi="Times New Roman"/>
          <w:b/>
          <w:sz w:val="24"/>
          <w:szCs w:val="24"/>
        </w:rPr>
        <w:t>Режим проведения:</w:t>
      </w:r>
    </w:p>
    <w:p w:rsidR="0068592C" w:rsidRPr="00C60587" w:rsidRDefault="0068592C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587">
        <w:rPr>
          <w:rFonts w:ascii="Times New Roman" w:hAnsi="Times New Roman"/>
          <w:sz w:val="24"/>
          <w:szCs w:val="24"/>
        </w:rPr>
        <w:t xml:space="preserve">1 раз в неделю, длительность – не более 25 мин. </w:t>
      </w:r>
    </w:p>
    <w:p w:rsidR="0068592C" w:rsidRPr="00C60587" w:rsidRDefault="0068592C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587">
        <w:rPr>
          <w:rFonts w:ascii="Times New Roman" w:hAnsi="Times New Roman"/>
          <w:sz w:val="24"/>
          <w:szCs w:val="24"/>
        </w:rPr>
        <w:t>Общее количество учебных часов -</w:t>
      </w:r>
      <w:r w:rsidR="00596715">
        <w:rPr>
          <w:rFonts w:ascii="Times New Roman" w:hAnsi="Times New Roman"/>
          <w:sz w:val="24"/>
          <w:szCs w:val="24"/>
        </w:rPr>
        <w:t>29</w:t>
      </w:r>
    </w:p>
    <w:p w:rsidR="0068592C" w:rsidRPr="00C60587" w:rsidRDefault="0068592C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587">
        <w:rPr>
          <w:rFonts w:ascii="Times New Roman" w:hAnsi="Times New Roman"/>
          <w:sz w:val="24"/>
          <w:szCs w:val="24"/>
        </w:rPr>
        <w:t>Интеграция образовательных областей:</w:t>
      </w:r>
    </w:p>
    <w:p w:rsidR="0068592C" w:rsidRDefault="0068592C" w:rsidP="00D64B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4B42">
        <w:rPr>
          <w:rFonts w:ascii="Times New Roman" w:hAnsi="Times New Roman"/>
          <w:sz w:val="24"/>
          <w:szCs w:val="24"/>
        </w:rPr>
        <w:t>Познание</w:t>
      </w:r>
    </w:p>
    <w:p w:rsidR="00D64B42" w:rsidRPr="00D64B42" w:rsidRDefault="00D64B42" w:rsidP="00D64B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</w:p>
    <w:p w:rsidR="0068592C" w:rsidRPr="00C60587" w:rsidRDefault="00D64B42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68592C">
        <w:rPr>
          <w:rFonts w:ascii="Times New Roman" w:hAnsi="Times New Roman"/>
          <w:sz w:val="24"/>
          <w:szCs w:val="24"/>
        </w:rPr>
        <w:t xml:space="preserve">. Художественно-эстетическое </w:t>
      </w:r>
      <w:r w:rsidR="0068592C" w:rsidRPr="00C60587">
        <w:rPr>
          <w:rFonts w:ascii="Times New Roman" w:hAnsi="Times New Roman"/>
          <w:sz w:val="24"/>
          <w:szCs w:val="24"/>
        </w:rPr>
        <w:t xml:space="preserve"> творчество</w:t>
      </w:r>
    </w:p>
    <w:p w:rsidR="0068592C" w:rsidRPr="00C60587" w:rsidRDefault="00D64B42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8592C">
        <w:rPr>
          <w:rFonts w:ascii="Times New Roman" w:hAnsi="Times New Roman"/>
          <w:sz w:val="24"/>
          <w:szCs w:val="24"/>
        </w:rPr>
        <w:t>. Коммуникативно-социальное развитие</w:t>
      </w:r>
    </w:p>
    <w:p w:rsidR="0068592C" w:rsidRDefault="00D64B42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8592C" w:rsidRPr="00C60587">
        <w:rPr>
          <w:rFonts w:ascii="Times New Roman" w:hAnsi="Times New Roman"/>
          <w:sz w:val="24"/>
          <w:szCs w:val="24"/>
        </w:rPr>
        <w:t>. Физическая культура</w:t>
      </w:r>
    </w:p>
    <w:p w:rsidR="0068592C" w:rsidRPr="005375A8" w:rsidRDefault="0068592C" w:rsidP="0068592C">
      <w:pPr>
        <w:pStyle w:val="c30"/>
        <w:spacing w:before="0" w:beforeAutospacing="0" w:after="0" w:afterAutospacing="0" w:line="270" w:lineRule="atLeast"/>
        <w:jc w:val="both"/>
        <w:rPr>
          <w:color w:val="000000"/>
        </w:rPr>
      </w:pPr>
      <w:r w:rsidRPr="005375A8">
        <w:rPr>
          <w:rStyle w:val="c7"/>
          <w:b/>
          <w:bCs/>
          <w:color w:val="000000"/>
        </w:rPr>
        <w:t>Содержание работы:</w:t>
      </w:r>
    </w:p>
    <w:p w:rsidR="0068592C" w:rsidRPr="005375A8" w:rsidRDefault="0068592C" w:rsidP="0068592C">
      <w:pPr>
        <w:pStyle w:val="c30"/>
        <w:spacing w:before="0" w:beforeAutospacing="0" w:after="0" w:afterAutospacing="0" w:line="270" w:lineRule="atLeast"/>
        <w:jc w:val="both"/>
        <w:rPr>
          <w:color w:val="000000"/>
        </w:rPr>
      </w:pPr>
      <w:r w:rsidRPr="005375A8">
        <w:rPr>
          <w:rFonts w:eastAsia="Calibri"/>
          <w:color w:val="000000"/>
        </w:rPr>
        <w:t>Учебный материал подбирается с учетом возрастных, индивидуальных особенностей детей и темой занятий. Постепенно происходит его усложнение. Познакомив детей с промыслом, вызвав желание создать свое изделие, происходит целенаправленный процесс по его изготовлению. Для развития творческих способностей используются  нетрадиционные техники рисования, экспериментирование различными художественными материалами, дидакт</w:t>
      </w:r>
      <w:r w:rsidR="006945BC">
        <w:rPr>
          <w:rFonts w:eastAsia="Calibri"/>
          <w:color w:val="000000"/>
        </w:rPr>
        <w:t>ические игры</w:t>
      </w:r>
      <w:r w:rsidRPr="005375A8">
        <w:rPr>
          <w:rFonts w:eastAsia="Calibri"/>
          <w:color w:val="000000"/>
        </w:rPr>
        <w:t>, физминутки, упражнения для прорисовки элементов росписей.</w:t>
      </w:r>
      <w:r w:rsidRPr="005375A8">
        <w:rPr>
          <w:rStyle w:val="c7"/>
          <w:b/>
          <w:bCs/>
          <w:color w:val="000000"/>
        </w:rPr>
        <w:t> </w:t>
      </w:r>
    </w:p>
    <w:p w:rsidR="0068592C" w:rsidRDefault="0068592C" w:rsidP="0068592C">
      <w:pPr>
        <w:pStyle w:val="c30"/>
        <w:spacing w:before="0" w:beforeAutospacing="0" w:after="0" w:afterAutospacing="0" w:line="270" w:lineRule="atLeast"/>
        <w:jc w:val="both"/>
        <w:rPr>
          <w:rStyle w:val="c7"/>
          <w:b/>
          <w:bCs/>
          <w:color w:val="000000"/>
        </w:rPr>
      </w:pPr>
      <w:r w:rsidRPr="005375A8">
        <w:rPr>
          <w:rStyle w:val="c7"/>
          <w:b/>
          <w:bCs/>
          <w:color w:val="000000"/>
        </w:rPr>
        <w:t>Направления: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75A8">
        <w:rPr>
          <w:rFonts w:ascii="Times New Roman" w:hAnsi="Times New Roman"/>
          <w:sz w:val="24"/>
          <w:szCs w:val="24"/>
        </w:rPr>
        <w:t>Знакомство детей с образцами народных художественных промыслов.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2.</w:t>
      </w:r>
      <w:r w:rsidRPr="005375A8">
        <w:rPr>
          <w:rFonts w:ascii="Times New Roman" w:hAnsi="Times New Roman"/>
          <w:sz w:val="24"/>
          <w:szCs w:val="24"/>
        </w:rPr>
        <w:t>Самостоятельное создание детьми декоративных изделий.</w:t>
      </w:r>
    </w:p>
    <w:p w:rsidR="0068592C" w:rsidRPr="005375A8" w:rsidRDefault="0068592C" w:rsidP="0068592C">
      <w:pPr>
        <w:pStyle w:val="c30"/>
        <w:spacing w:before="0" w:beforeAutospacing="0" w:after="0" w:afterAutospacing="0" w:line="270" w:lineRule="atLeast"/>
        <w:jc w:val="both"/>
        <w:rPr>
          <w:color w:val="000000"/>
        </w:rPr>
      </w:pPr>
      <w:r w:rsidRPr="005375A8">
        <w:rPr>
          <w:rStyle w:val="c7"/>
          <w:b/>
          <w:bCs/>
          <w:color w:val="000000"/>
        </w:rPr>
        <w:t>Формы работы с детьми:</w:t>
      </w:r>
    </w:p>
    <w:p w:rsidR="0068592C" w:rsidRPr="005375A8" w:rsidRDefault="0068592C" w:rsidP="006859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5A8">
        <w:rPr>
          <w:rFonts w:ascii="Times New Roman" w:hAnsi="Times New Roman"/>
          <w:color w:val="000000"/>
          <w:sz w:val="24"/>
          <w:szCs w:val="24"/>
        </w:rPr>
        <w:t>Беседы;</w:t>
      </w:r>
    </w:p>
    <w:p w:rsidR="0068592C" w:rsidRPr="005375A8" w:rsidRDefault="0068592C" w:rsidP="006859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5A8">
        <w:rPr>
          <w:rFonts w:ascii="Times New Roman" w:hAnsi="Times New Roman"/>
          <w:color w:val="000000"/>
          <w:sz w:val="24"/>
          <w:szCs w:val="24"/>
        </w:rPr>
        <w:t>Рассматривание подлинных изделий народного искусства, иллюстраций, альбомов, открыток, таблиц;</w:t>
      </w:r>
    </w:p>
    <w:p w:rsidR="0068592C" w:rsidRPr="005375A8" w:rsidRDefault="0068592C" w:rsidP="006859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5A8">
        <w:rPr>
          <w:rFonts w:ascii="Times New Roman" w:hAnsi="Times New Roman"/>
          <w:color w:val="000000"/>
          <w:sz w:val="24"/>
          <w:szCs w:val="24"/>
        </w:rPr>
        <w:t>Выставки детских работ по декоративно-прикладному искусству в детском саду и в городе;</w:t>
      </w:r>
    </w:p>
    <w:p w:rsidR="0068592C" w:rsidRPr="005375A8" w:rsidRDefault="0068592C" w:rsidP="006859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5A8">
        <w:rPr>
          <w:rFonts w:ascii="Times New Roman" w:hAnsi="Times New Roman"/>
          <w:color w:val="000000"/>
          <w:sz w:val="24"/>
          <w:szCs w:val="24"/>
        </w:rPr>
        <w:t>Экскурсии;</w:t>
      </w:r>
    </w:p>
    <w:p w:rsidR="0068592C" w:rsidRPr="005375A8" w:rsidRDefault="0068592C" w:rsidP="006859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5A8">
        <w:rPr>
          <w:rFonts w:ascii="Times New Roman" w:hAnsi="Times New Roman"/>
          <w:color w:val="000000"/>
          <w:sz w:val="24"/>
          <w:szCs w:val="24"/>
        </w:rPr>
        <w:t>Дидактические игры;</w:t>
      </w:r>
    </w:p>
    <w:p w:rsidR="0068592C" w:rsidRDefault="0068592C" w:rsidP="006859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5A8">
        <w:rPr>
          <w:rFonts w:ascii="Times New Roman" w:hAnsi="Times New Roman"/>
          <w:color w:val="000000"/>
          <w:sz w:val="24"/>
          <w:szCs w:val="24"/>
        </w:rPr>
        <w:t>Экспериментирование с различн</w:t>
      </w:r>
      <w:r>
        <w:rPr>
          <w:rFonts w:ascii="Times New Roman" w:hAnsi="Times New Roman"/>
          <w:color w:val="000000"/>
          <w:sz w:val="24"/>
          <w:szCs w:val="24"/>
        </w:rPr>
        <w:t>ыми художественными материалами.</w:t>
      </w:r>
    </w:p>
    <w:p w:rsidR="0068592C" w:rsidRPr="000E5BF8" w:rsidRDefault="0068592C" w:rsidP="0068592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E5BF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Работа с родителями: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7D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Совместно с родителями будет осуществляться </w:t>
      </w:r>
      <w:r w:rsidRPr="00967D10">
        <w:rPr>
          <w:rFonts w:ascii="Times New Roman" w:hAnsi="Times New Roman"/>
          <w:b/>
          <w:sz w:val="24"/>
          <w:szCs w:val="24"/>
        </w:rPr>
        <w:t>творческий проект эстетического содержания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563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консультации.</w:t>
      </w:r>
    </w:p>
    <w:p w:rsidR="0068592C" w:rsidRDefault="0068592C" w:rsidP="006859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0587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75A8">
        <w:rPr>
          <w:rFonts w:ascii="Times New Roman" w:hAnsi="Times New Roman"/>
          <w:sz w:val="24"/>
          <w:szCs w:val="24"/>
        </w:rPr>
        <w:t>Узнают и называют знакомые виды народного декоративно-прикладного искусства;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375A8">
        <w:rPr>
          <w:rFonts w:ascii="Times New Roman" w:hAnsi="Times New Roman"/>
          <w:sz w:val="24"/>
          <w:szCs w:val="24"/>
        </w:rPr>
        <w:t>Составляют узоры, с включением знакомых элементов народной росписи и создают декоративные композиции по мотивам народных изделий;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375A8">
        <w:rPr>
          <w:rFonts w:ascii="Times New Roman" w:hAnsi="Times New Roman"/>
          <w:sz w:val="24"/>
          <w:szCs w:val="24"/>
        </w:rPr>
        <w:t>Умеют сравнивать предметы знакомых видов искусств, находить их сходство и различие;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375A8">
        <w:rPr>
          <w:rFonts w:ascii="Times New Roman" w:hAnsi="Times New Roman"/>
          <w:sz w:val="24"/>
          <w:szCs w:val="24"/>
        </w:rPr>
        <w:t>Лепят из глины декоративные изделия используя способы: конструктивный, кругового налепа;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5.</w:t>
      </w:r>
      <w:r w:rsidRPr="005375A8">
        <w:rPr>
          <w:rFonts w:ascii="Times New Roman" w:hAnsi="Times New Roman"/>
          <w:sz w:val="24"/>
          <w:szCs w:val="24"/>
        </w:rPr>
        <w:t>Используют в работе некоторые виды нетрадиционного рисования.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</w:t>
      </w:r>
      <w:r w:rsidRPr="005375A8">
        <w:rPr>
          <w:rFonts w:ascii="Times New Roman" w:hAnsi="Times New Roman"/>
          <w:sz w:val="24"/>
          <w:szCs w:val="24"/>
        </w:rPr>
        <w:t>Самостоятельно и творчески применяют умения и навыки, полученные на занятиях.</w:t>
      </w:r>
    </w:p>
    <w:p w:rsidR="0068592C" w:rsidRPr="005375A8" w:rsidRDefault="0068592C" w:rsidP="006859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5A8">
        <w:rPr>
          <w:rFonts w:ascii="Times New Roman" w:hAnsi="Times New Roman"/>
          <w:b/>
          <w:sz w:val="24"/>
          <w:szCs w:val="24"/>
        </w:rPr>
        <w:t> Формой подведения итогов:</w:t>
      </w:r>
      <w:r w:rsidRPr="005375A8">
        <w:rPr>
          <w:rFonts w:ascii="Times New Roman" w:hAnsi="Times New Roman"/>
          <w:sz w:val="24"/>
          <w:szCs w:val="24"/>
        </w:rPr>
        <w:t xml:space="preserve">  детские выставки в детском саду и за ег</w:t>
      </w:r>
      <w:r>
        <w:rPr>
          <w:rFonts w:ascii="Times New Roman" w:hAnsi="Times New Roman"/>
          <w:sz w:val="24"/>
          <w:szCs w:val="24"/>
        </w:rPr>
        <w:t>о пределами,</w:t>
      </w:r>
    </w:p>
    <w:p w:rsidR="0068592C" w:rsidRDefault="0068592C" w:rsidP="00685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587">
        <w:rPr>
          <w:rFonts w:ascii="Times New Roman" w:hAnsi="Times New Roman"/>
          <w:b/>
          <w:sz w:val="24"/>
          <w:szCs w:val="24"/>
        </w:rPr>
        <w:t xml:space="preserve">Учебно- методический комплекс:  </w:t>
      </w:r>
      <w:r w:rsidRPr="00C60587">
        <w:rPr>
          <w:rFonts w:ascii="Times New Roman" w:hAnsi="Times New Roman"/>
          <w:sz w:val="24"/>
          <w:szCs w:val="24"/>
        </w:rPr>
        <w:t xml:space="preserve"> </w:t>
      </w:r>
    </w:p>
    <w:p w:rsidR="0068592C" w:rsidRPr="005375A8" w:rsidRDefault="0068592C" w:rsidP="0068592C">
      <w:pPr>
        <w:pStyle w:val="c30"/>
        <w:spacing w:before="0" w:beforeAutospacing="0" w:after="0" w:afterAutospacing="0"/>
        <w:jc w:val="both"/>
        <w:rPr>
          <w:color w:val="000000"/>
        </w:rPr>
      </w:pPr>
      <w:r w:rsidRPr="005375A8">
        <w:rPr>
          <w:rStyle w:val="c23"/>
          <w:color w:val="000000"/>
        </w:rPr>
        <w:t>1.О.А. Соломенниковой. «Радость творчества»</w:t>
      </w:r>
    </w:p>
    <w:p w:rsidR="0068592C" w:rsidRPr="00C60587" w:rsidRDefault="0068592C" w:rsidP="00685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9625D">
        <w:rPr>
          <w:rFonts w:ascii="Times New Roman" w:hAnsi="Times New Roman"/>
          <w:sz w:val="24"/>
          <w:szCs w:val="24"/>
        </w:rPr>
        <w:t>Лыкова И.А. Развитие ребенка в изобразительной деятельности. Обзор программ  дошкольного образования. – М., 2010.</w:t>
      </w:r>
    </w:p>
    <w:p w:rsidR="0068592C" w:rsidRPr="0049625D" w:rsidRDefault="0068592C" w:rsidP="0068592C">
      <w:pPr>
        <w:spacing w:after="0"/>
        <w:rPr>
          <w:rFonts w:ascii="Times New Roman" w:hAnsi="Times New Roman"/>
          <w:bCs/>
          <w:sz w:val="24"/>
          <w:szCs w:val="24"/>
        </w:rPr>
      </w:pPr>
      <w:r w:rsidRPr="00BC2C8B">
        <w:rPr>
          <w:rFonts w:ascii="Times New Roman" w:hAnsi="Times New Roman"/>
          <w:bCs/>
          <w:sz w:val="24"/>
          <w:szCs w:val="24"/>
        </w:rPr>
        <w:lastRenderedPageBreak/>
        <w:t>3.Д.Н.Колд</w:t>
      </w:r>
      <w:r>
        <w:rPr>
          <w:rFonts w:ascii="Times New Roman" w:hAnsi="Times New Roman"/>
          <w:bCs/>
          <w:sz w:val="24"/>
          <w:szCs w:val="24"/>
        </w:rPr>
        <w:t>ина. Рисование с детьми 5-6лет.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FCA">
        <w:rPr>
          <w:rFonts w:ascii="Times New Roman" w:hAnsi="Times New Roman"/>
          <w:b/>
          <w:sz w:val="24"/>
          <w:szCs w:val="24"/>
        </w:rPr>
        <w:t>Диагностические критерии оценки знаний и детских работ по декоративно-прикладному искусству: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Имеет представление о народных промыслах; называет их, узнает материал, из которого сделано изделие;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Умеет самостоятельно провести анализ изделия;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Выделяет характерные средства выразительности (элементы узора, колорит, сочетание цветов);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Выделяет элементы узора и составляет из них композицию;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Самостоятельно определяет последовательность выполнения росписи;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Использует декоративн</w:t>
      </w:r>
      <w:r w:rsidR="00596715">
        <w:rPr>
          <w:rFonts w:ascii="Times New Roman" w:hAnsi="Times New Roman"/>
          <w:sz w:val="24"/>
          <w:szCs w:val="24"/>
        </w:rPr>
        <w:t xml:space="preserve">ые элементы в работе. 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Использует несколько нетрадиционных техник;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Эмоциональность, содержательность, яркость, красочность, декоративность;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FCA">
        <w:rPr>
          <w:rFonts w:ascii="Times New Roman" w:hAnsi="Times New Roman"/>
          <w:b/>
          <w:sz w:val="24"/>
          <w:szCs w:val="24"/>
        </w:rPr>
        <w:t>Диагностические критерии технических навыков и умений оценки детских работ по декоративно-прикладному искусству: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Способность рисования по замыслу;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Умение подчинять изобразительные материалы, средства, способы изображения собственному замыслу, поставленной изобразительной задаче: выбор изобразительного материала, умение смешивать краски на палитре для получения разных цветов и оттенков;</w:t>
      </w:r>
    </w:p>
    <w:p w:rsidR="00D21FCA" w:rsidRPr="00D21FCA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Уровень воображения, фантазии;</w:t>
      </w:r>
    </w:p>
    <w:p w:rsidR="00771737" w:rsidRPr="005375A8" w:rsidRDefault="00D21FCA" w:rsidP="00D21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FCA">
        <w:rPr>
          <w:rFonts w:ascii="Times New Roman" w:hAnsi="Times New Roman"/>
          <w:sz w:val="24"/>
          <w:szCs w:val="24"/>
        </w:rPr>
        <w:t>• Использование в работе разных способов лепки.</w:t>
      </w:r>
    </w:p>
    <w:p w:rsidR="0068592C" w:rsidRPr="006945BC" w:rsidRDefault="0068592C" w:rsidP="006945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5A8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44"/>
        <w:gridCol w:w="4473"/>
        <w:gridCol w:w="30"/>
        <w:gridCol w:w="28"/>
        <w:gridCol w:w="10033"/>
        <w:gridCol w:w="8160"/>
        <w:gridCol w:w="8160"/>
      </w:tblGrid>
      <w:tr w:rsidR="005E2B8C" w:rsidRPr="005375A8" w:rsidTr="006945BC">
        <w:trPr>
          <w:gridAfter w:val="2"/>
          <w:wAfter w:w="16320" w:type="dxa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5375A8" w:rsidRDefault="005E2B8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b/>
              </w:rPr>
              <w:t>№ п</w:t>
            </w:r>
            <w:r w:rsidRPr="005375A8">
              <w:rPr>
                <w:rFonts w:ascii="Times New Roman" w:hAnsi="Times New Roman"/>
                <w:b/>
                <w:lang w:val="en-US"/>
              </w:rPr>
              <w:t>/</w:t>
            </w:r>
            <w:r w:rsidRPr="005375A8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8C" w:rsidRPr="005375A8" w:rsidRDefault="005E2B8C" w:rsidP="005E2B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5375A8" w:rsidRDefault="005E2B8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5E2B8C" w:rsidRPr="005375A8" w:rsidRDefault="005E2B8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92C" w:rsidRPr="005375A8" w:rsidTr="006945BC">
        <w:trPr>
          <w:gridAfter w:val="2"/>
          <w:wAfter w:w="16320" w:type="dxa"/>
          <w:trHeight w:val="348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C" w:rsidRDefault="0068592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b/>
              </w:rPr>
              <w:t>Октябрь</w:t>
            </w:r>
          </w:p>
          <w:p w:rsidR="0068592C" w:rsidRPr="005375A8" w:rsidRDefault="0068592C" w:rsidP="005E2B8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2438" w:rsidRPr="005375A8" w:rsidTr="006945BC">
        <w:trPr>
          <w:gridAfter w:val="2"/>
          <w:wAfter w:w="16320" w:type="dxa"/>
          <w:trHeight w:val="82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Default="00A12438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438" w:rsidRPr="005375A8" w:rsidRDefault="00A12438" w:rsidP="00694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Pr="00A12438" w:rsidRDefault="006945BC" w:rsidP="00A1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Знакомство с работой кружка  «Художники - умельцы».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Pr="00A12438" w:rsidRDefault="006945BC" w:rsidP="0069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Познакомить с разнообразными художественными материалами. Формировать эстетическое отношение к окружающей действительности средствами различных видов изобразительного искусства.       </w:t>
            </w:r>
          </w:p>
        </w:tc>
      </w:tr>
      <w:tr w:rsidR="00A12438" w:rsidRPr="005375A8" w:rsidTr="006945BC">
        <w:trPr>
          <w:gridAfter w:val="2"/>
          <w:wAfter w:w="16320" w:type="dxa"/>
          <w:trHeight w:val="111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Default="00A12438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:rsidR="00A12438" w:rsidRDefault="00A12438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12438" w:rsidRDefault="00A12438" w:rsidP="006945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Pr="00D21FCA" w:rsidRDefault="00A12438" w:rsidP="00B80F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FCA">
              <w:rPr>
                <w:rFonts w:ascii="Times New Roman" w:hAnsi="Times New Roman"/>
                <w:sz w:val="24"/>
                <w:szCs w:val="24"/>
              </w:rPr>
              <w:t>«Знакомство с нетрадиционными техниками изображения».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Pr="00D21FCA" w:rsidRDefault="00A12438" w:rsidP="00B80F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FCA">
              <w:rPr>
                <w:rFonts w:ascii="Times New Roman" w:hAnsi="Times New Roman"/>
                <w:sz w:val="24"/>
                <w:szCs w:val="24"/>
              </w:rPr>
              <w:t>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цветовосприятие, творческое мышление. Формировать практические навыки работы с различными инструментами.</w:t>
            </w:r>
          </w:p>
        </w:tc>
      </w:tr>
      <w:tr w:rsidR="00A12438" w:rsidRPr="005375A8" w:rsidTr="006945BC">
        <w:trPr>
          <w:gridAfter w:val="2"/>
          <w:wAfter w:w="16320" w:type="dxa"/>
          <w:trHeight w:val="65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Default="00A12438" w:rsidP="00323F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2438" w:rsidRDefault="00A12438" w:rsidP="00596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Pr="00A12438" w:rsidRDefault="006945BC" w:rsidP="00D2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Путешествие по народным промыслам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Pr="005375A8" w:rsidRDefault="005E2B8C" w:rsidP="0069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изделий народного декоративно-прикладного искусства. Воспитывать уважительное отно</w:t>
            </w:r>
            <w:r w:rsidR="006945BC">
              <w:rPr>
                <w:rFonts w:ascii="Times New Roman" w:hAnsi="Times New Roman"/>
                <w:sz w:val="24"/>
                <w:szCs w:val="24"/>
              </w:rPr>
              <w:t>шение к труду народных мастеров.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B8C" w:rsidRPr="005375A8" w:rsidTr="006945BC">
        <w:trPr>
          <w:gridAfter w:val="2"/>
          <w:wAfter w:w="16320" w:type="dxa"/>
          <w:trHeight w:val="3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8C" w:rsidRDefault="00773B11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8C" w:rsidRDefault="005E2B8C" w:rsidP="00D21F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 xml:space="preserve"> Рассказ об истории промысла.</w:t>
            </w:r>
          </w:p>
          <w:p w:rsidR="005E2B8C" w:rsidRPr="005375A8" w:rsidRDefault="005E2B8C" w:rsidP="00D21F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8C" w:rsidRDefault="005E2B8C" w:rsidP="005E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творчеством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дымковских 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мастеров. Расширять представления о народной игрушки.</w:t>
            </w:r>
          </w:p>
          <w:p w:rsidR="005E2B8C" w:rsidRDefault="005E2B8C" w:rsidP="00E65F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элементами росписи. Использовать нетрадиционную технику рисования. Воспитывать уважительное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народным мастерам.</w:t>
            </w:r>
          </w:p>
        </w:tc>
      </w:tr>
      <w:tr w:rsidR="00A12438" w:rsidRPr="005375A8" w:rsidTr="006945BC">
        <w:trPr>
          <w:gridAfter w:val="2"/>
          <w:wAfter w:w="16320" w:type="dxa"/>
          <w:trHeight w:val="285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A12438" w:rsidP="0069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5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6945BC" w:rsidRPr="005375A8" w:rsidTr="006945BC">
        <w:trPr>
          <w:gridAfter w:val="2"/>
          <w:wAfter w:w="16320" w:type="dxa"/>
          <w:trHeight w:val="48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5E2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6945BC" w:rsidRPr="005375A8" w:rsidRDefault="006945BC" w:rsidP="0069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E2B8C" w:rsidRDefault="006945BC" w:rsidP="00E8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дымковской лошадки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E8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чить лепить фигурку из целого куска глины, передавая особенности формы, пропорций и деталей. Закреплять умения заглаживать фигурку. Воспитывать аккуратность в работе.    </w:t>
            </w:r>
          </w:p>
        </w:tc>
      </w:tr>
      <w:tr w:rsidR="006945BC" w:rsidRPr="005375A8" w:rsidTr="006945BC">
        <w:trPr>
          <w:gridAfter w:val="2"/>
          <w:wAfter w:w="16320" w:type="dxa"/>
          <w:trHeight w:val="5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596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596715">
            <w:pPr>
              <w:tabs>
                <w:tab w:val="right" w:pos="4331"/>
              </w:tabs>
              <w:rPr>
                <w:rFonts w:ascii="Times New Roman" w:hAnsi="Times New Roman"/>
                <w:sz w:val="24"/>
                <w:szCs w:val="24"/>
              </w:rPr>
            </w:pPr>
            <w:r w:rsidRPr="00215C66">
              <w:rPr>
                <w:rFonts w:ascii="Times New Roman" w:hAnsi="Times New Roman"/>
                <w:sz w:val="24"/>
                <w:szCs w:val="24"/>
              </w:rPr>
              <w:t>Роспись дымской лошадки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2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17C9F">
              <w:rPr>
                <w:rFonts w:ascii="Times New Roman" w:hAnsi="Times New Roman"/>
                <w:sz w:val="24"/>
                <w:szCs w:val="24"/>
              </w:rPr>
              <w:t>пражнять в рисовании знакомых элементов (прямая ли</w:t>
            </w:r>
            <w:r w:rsidRPr="00C17C9F">
              <w:rPr>
                <w:rFonts w:ascii="Times New Roman" w:hAnsi="Times New Roman"/>
                <w:sz w:val="24"/>
                <w:szCs w:val="24"/>
              </w:rPr>
              <w:softHyphen/>
              <w:t>ния, точки-горошины), познакомить с новыми элементами (вол</w:t>
            </w:r>
            <w:r w:rsidRPr="00C17C9F">
              <w:rPr>
                <w:rFonts w:ascii="Times New Roman" w:hAnsi="Times New Roman"/>
                <w:sz w:val="24"/>
                <w:szCs w:val="24"/>
              </w:rPr>
              <w:softHyphen/>
              <w:t>нистая линия, круги);</w:t>
            </w:r>
          </w:p>
        </w:tc>
      </w:tr>
      <w:tr w:rsidR="006945BC" w:rsidRPr="005375A8" w:rsidTr="006945BC">
        <w:trPr>
          <w:gridAfter w:val="2"/>
          <w:wAfter w:w="16320" w:type="dxa"/>
          <w:trHeight w:val="5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D2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215C66" w:rsidRDefault="006945BC" w:rsidP="00596715">
            <w:pPr>
              <w:rPr>
                <w:rFonts w:ascii="Times New Roman" w:hAnsi="Times New Roman"/>
                <w:sz w:val="24"/>
                <w:szCs w:val="24"/>
              </w:rPr>
            </w:pPr>
            <w:r w:rsidRPr="00596715">
              <w:rPr>
                <w:rFonts w:ascii="Times New Roman" w:hAnsi="Times New Roman"/>
                <w:sz w:val="24"/>
                <w:szCs w:val="24"/>
              </w:rPr>
              <w:t>Дымковская барышня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2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чить лепить фигурку из целого куска глины, передавая особенности формы, пропорций и деталей. Закреплять умения заглаживать фигурку. Воспитывать аккуратность в работе</w:t>
            </w:r>
          </w:p>
        </w:tc>
      </w:tr>
      <w:tr w:rsidR="006945BC" w:rsidRPr="005375A8" w:rsidTr="006945BC">
        <w:trPr>
          <w:gridAfter w:val="2"/>
          <w:wAfter w:w="16320" w:type="dxa"/>
          <w:trHeight w:val="345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69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945BC" w:rsidRPr="005375A8" w:rsidTr="006945BC">
        <w:trPr>
          <w:gridAfter w:val="2"/>
          <w:wAfter w:w="16320" w:type="dxa"/>
          <w:trHeight w:val="3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5967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sz w:val="24"/>
                <w:szCs w:val="24"/>
              </w:rPr>
              <w:t>пись дымковской б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арышни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596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чить сочетанию в узоре крупных элементов с мелкими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45BC" w:rsidRPr="005375A8" w:rsidTr="006945BC">
        <w:trPr>
          <w:gridAfter w:val="2"/>
          <w:wAfter w:w="16320" w:type="dxa"/>
          <w:trHeight w:val="70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5967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90B">
              <w:rPr>
                <w:rFonts w:ascii="Times New Roman" w:hAnsi="Times New Roman"/>
                <w:sz w:val="24"/>
                <w:szCs w:val="24"/>
              </w:rPr>
              <w:t>Занятие пластилинографией «</w:t>
            </w:r>
            <w:r>
              <w:rPr>
                <w:rFonts w:ascii="Times New Roman" w:hAnsi="Times New Roman"/>
                <w:sz w:val="24"/>
                <w:szCs w:val="24"/>
              </w:rPr>
              <w:t>Дымковский козлёнок</w:t>
            </w:r>
            <w:r w:rsidRPr="00D129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96715" w:rsidRDefault="006945BC" w:rsidP="00596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079">
              <w:rPr>
                <w:lang w:eastAsia="ru-RU"/>
              </w:rPr>
              <w:t xml:space="preserve"> </w:t>
            </w:r>
            <w:r w:rsidRPr="00596715">
              <w:rPr>
                <w:rFonts w:ascii="Times New Roman" w:hAnsi="Times New Roman"/>
                <w:sz w:val="24"/>
                <w:szCs w:val="24"/>
              </w:rPr>
              <w:t>Научить приемам и способам изображения элементов узора.</w:t>
            </w:r>
          </w:p>
          <w:p w:rsidR="006945BC" w:rsidRPr="00596715" w:rsidRDefault="006945BC" w:rsidP="00596715">
            <w:pPr>
              <w:spacing w:after="0" w:line="240" w:lineRule="auto"/>
              <w:rPr>
                <w:lang w:eastAsia="ru-RU"/>
              </w:rPr>
            </w:pPr>
            <w:r w:rsidRPr="00596715">
              <w:rPr>
                <w:rFonts w:ascii="Times New Roman" w:hAnsi="Times New Roman"/>
                <w:sz w:val="24"/>
                <w:szCs w:val="24"/>
              </w:rPr>
              <w:t xml:space="preserve"> пластилином. </w:t>
            </w:r>
          </w:p>
        </w:tc>
      </w:tr>
      <w:tr w:rsidR="006945BC" w:rsidRPr="005375A8" w:rsidTr="006945BC">
        <w:trPr>
          <w:gridAfter w:val="2"/>
          <w:wAfter w:w="16320" w:type="dxa"/>
          <w:trHeight w:val="68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596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0B">
              <w:rPr>
                <w:rFonts w:ascii="Times New Roman" w:hAnsi="Times New Roman"/>
                <w:sz w:val="24"/>
                <w:szCs w:val="24"/>
              </w:rPr>
              <w:t>Оформление выставки детского рисунка и поделок из 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A1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народном промысле дымковских иастеров.</w:t>
            </w:r>
          </w:p>
        </w:tc>
      </w:tr>
      <w:tr w:rsidR="006945BC" w:rsidRPr="005375A8" w:rsidTr="006945BC">
        <w:trPr>
          <w:gridAfter w:val="2"/>
          <w:wAfter w:w="16320" w:type="dxa"/>
          <w:trHeight w:val="70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E65F05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Золотая Хохлома.. Рассказ об истории промысла.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BE3F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народном промысле. Уточнять представления о хохломском промысле. </w:t>
            </w:r>
          </w:p>
        </w:tc>
      </w:tr>
      <w:tr w:rsidR="006945BC" w:rsidRPr="005375A8" w:rsidTr="006945BC">
        <w:trPr>
          <w:gridAfter w:val="2"/>
          <w:wAfter w:w="16320" w:type="dxa"/>
          <w:trHeight w:val="8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>на полоске.</w:t>
            </w:r>
          </w:p>
          <w:p w:rsidR="006945BC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Учить рассматривать хохломские изделия и выделять в росписи отдельные элементы: «реснички», «травинки», «капельки», «ягодки».  Формировать умение работать концом кисти, пользоваться печаткой «тычком».</w:t>
            </w:r>
          </w:p>
        </w:tc>
      </w:tr>
      <w:tr w:rsidR="006945BC" w:rsidRPr="005375A8" w:rsidTr="006945BC">
        <w:trPr>
          <w:gridAfter w:val="2"/>
          <w:wAfter w:w="16320" w:type="dxa"/>
          <w:trHeight w:val="360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69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6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945BC" w:rsidRPr="005375A8" w:rsidTr="006945BC">
        <w:trPr>
          <w:gridAfter w:val="2"/>
          <w:wAfter w:w="16320" w:type="dxa"/>
          <w:trHeight w:val="8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Рисование«Украсим поднос».     </w:t>
            </w:r>
          </w:p>
          <w:p w:rsidR="006945BC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A00935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составлять узор на кругу </w:t>
            </w:r>
            <w:r w:rsidR="006945BC" w:rsidRPr="005375A8">
              <w:rPr>
                <w:rFonts w:ascii="Times New Roman" w:hAnsi="Times New Roman"/>
                <w:sz w:val="24"/>
                <w:szCs w:val="24"/>
              </w:rPr>
              <w:t xml:space="preserve"> бумаги из элементов хохломской росписи, чередуя их (ромашки, простой трилистик, ягоды смородины); закрепить знание цветов</w:t>
            </w:r>
            <w:r w:rsidR="006945BC">
              <w:rPr>
                <w:rFonts w:ascii="Times New Roman" w:hAnsi="Times New Roman"/>
                <w:sz w:val="24"/>
                <w:szCs w:val="24"/>
              </w:rPr>
              <w:t>,</w:t>
            </w:r>
            <w:r w:rsidR="006945BC" w:rsidRPr="005375A8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="006945BC">
              <w:rPr>
                <w:rFonts w:ascii="Times New Roman" w:hAnsi="Times New Roman"/>
                <w:sz w:val="24"/>
                <w:szCs w:val="24"/>
              </w:rPr>
              <w:t xml:space="preserve">мпозиции, и умение сочетать их; </w:t>
            </w:r>
            <w:r w:rsidR="006945BC" w:rsidRPr="005375A8">
              <w:rPr>
                <w:rFonts w:ascii="Times New Roman" w:hAnsi="Times New Roman"/>
                <w:sz w:val="24"/>
                <w:szCs w:val="24"/>
              </w:rPr>
              <w:t>закрепить технич</w:t>
            </w:r>
            <w:r w:rsidR="006945BC">
              <w:rPr>
                <w:rFonts w:ascii="Times New Roman" w:hAnsi="Times New Roman"/>
                <w:sz w:val="24"/>
                <w:szCs w:val="24"/>
              </w:rPr>
              <w:t>еские умения.</w:t>
            </w:r>
            <w:r w:rsidR="006945BC" w:rsidRPr="005375A8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</w:tr>
      <w:tr w:rsidR="006945BC" w:rsidRPr="005375A8" w:rsidTr="006945BC">
        <w:trPr>
          <w:gridAfter w:val="2"/>
          <w:wAfter w:w="16320" w:type="dxa"/>
          <w:trHeight w:val="5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Хохломская ложка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773B11" w:rsidRDefault="006945BC" w:rsidP="005967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Способом изображения – пластилинография, создавать выразительные образы, посредством формы, цвета и элементов узора.</w:t>
            </w:r>
          </w:p>
        </w:tc>
      </w:tr>
      <w:tr w:rsidR="006945BC" w:rsidRPr="005375A8" w:rsidTr="00A00935">
        <w:trPr>
          <w:gridAfter w:val="2"/>
          <w:wAfter w:w="16320" w:type="dxa"/>
          <w:trHeight w:val="5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5BC" w:rsidRPr="00A00935" w:rsidRDefault="00A00935" w:rsidP="0069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E82425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D0C98">
              <w:rPr>
                <w:rFonts w:ascii="Times New Roman" w:hAnsi="Times New Roman"/>
                <w:sz w:val="24"/>
                <w:szCs w:val="24"/>
              </w:rPr>
              <w:t xml:space="preserve">Конкурс детских рисунков по </w:t>
            </w:r>
            <w:r>
              <w:rPr>
                <w:rFonts w:ascii="Times New Roman" w:hAnsi="Times New Roman"/>
                <w:sz w:val="24"/>
                <w:szCs w:val="24"/>
              </w:rPr>
              <w:t>хохломской росписи.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867963" w:rsidRDefault="006945BC" w:rsidP="00E82425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народном промысле .</w:t>
            </w:r>
          </w:p>
        </w:tc>
      </w:tr>
      <w:tr w:rsidR="006945BC" w:rsidRPr="005375A8" w:rsidTr="006945BC">
        <w:trPr>
          <w:gridAfter w:val="2"/>
          <w:wAfter w:w="16320" w:type="dxa"/>
          <w:trHeight w:val="355"/>
        </w:trPr>
        <w:tc>
          <w:tcPr>
            <w:tcW w:w="153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6945BC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6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945BC" w:rsidRPr="005375A8" w:rsidTr="006945BC">
        <w:trPr>
          <w:gridAfter w:val="2"/>
          <w:wAfter w:w="16320" w:type="dxa"/>
          <w:trHeight w:val="78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B927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45BC" w:rsidRDefault="006945BC" w:rsidP="00B927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16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Веселый Городец. Рассказ об истории промысла.</w:t>
            </w:r>
          </w:p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BE3FD9">
            <w:pPr>
              <w:shd w:val="clear" w:color="auto" w:fill="FFFFFF"/>
              <w:spacing w:after="0" w:line="240" w:lineRule="auto"/>
              <w:ind w:right="19" w:firstLine="1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Продолжать знакомство детей с русскими народными промыслами, рассказать им о Городецком промысле. Воспитывать патриотизм, гордость за свою Родину. Учить прорисовывать элементы городецкой росписи используя технику рисования пальчиками.         </w:t>
            </w:r>
          </w:p>
        </w:tc>
      </w:tr>
      <w:tr w:rsidR="006945BC" w:rsidRPr="005375A8" w:rsidTr="00A00935">
        <w:trPr>
          <w:gridAfter w:val="2"/>
          <w:wAfter w:w="16320" w:type="dxa"/>
          <w:trHeight w:val="27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E65F05" w:rsidRDefault="006945BC" w:rsidP="0032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B92726" w:rsidRDefault="006945BC" w:rsidP="00B92726">
            <w:pPr>
              <w:rPr>
                <w:rFonts w:ascii="Times New Roman" w:hAnsi="Times New Roman"/>
                <w:sz w:val="24"/>
                <w:szCs w:val="24"/>
              </w:rPr>
            </w:pPr>
            <w:r w:rsidRPr="004C61DC">
              <w:t xml:space="preserve"> </w:t>
            </w:r>
            <w:r w:rsidRPr="00B92726">
              <w:rPr>
                <w:rFonts w:ascii="Times New Roman" w:hAnsi="Times New Roman"/>
                <w:sz w:val="24"/>
                <w:szCs w:val="24"/>
              </w:rPr>
              <w:t>Научить писать элементы росписи: цветок ( розан ,купавка)  листок.</w:t>
            </w:r>
          </w:p>
        </w:tc>
      </w:tr>
      <w:tr w:rsidR="006945BC" w:rsidRPr="005375A8" w:rsidTr="006945BC">
        <w:trPr>
          <w:gridAfter w:val="2"/>
          <w:wAfter w:w="16320" w:type="dxa"/>
          <w:trHeight w:val="8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</w:p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45BC" w:rsidRDefault="006945BC" w:rsidP="00A12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Рисование «Сарафан для Матрешки»      </w:t>
            </w:r>
          </w:p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 Учить рисовать городецкие цветы – купавки и ромашки голубого и розового цвета. Закреплять навыки смешивания красок на палитре для получения нужного цвета. Учить использовать нетрадиционную технику рисования – рисован</w:t>
            </w:r>
            <w:r>
              <w:rPr>
                <w:rFonts w:ascii="Times New Roman" w:hAnsi="Times New Roman"/>
                <w:sz w:val="24"/>
                <w:szCs w:val="24"/>
              </w:rPr>
              <w:t>ие пальчиками.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</w:tr>
      <w:tr w:rsidR="006945BC" w:rsidRPr="005375A8" w:rsidTr="006945BC">
        <w:trPr>
          <w:gridAfter w:val="2"/>
          <w:wAfter w:w="16320" w:type="dxa"/>
          <w:trHeight w:val="10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A12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Декоративное рисование «Городецкие узоры - сколько радости для глаз» (Городецкий узор на кухонной доске).</w:t>
            </w:r>
          </w:p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>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росписи. Познакомить детей с украшением листьев чёрными тоненькими закруглёнными штрихами, белыми точками.</w:t>
            </w:r>
          </w:p>
        </w:tc>
      </w:tr>
      <w:tr w:rsidR="006945BC" w:rsidRPr="005375A8" w:rsidTr="006945BC">
        <w:trPr>
          <w:gridAfter w:val="2"/>
          <w:wAfter w:w="16320" w:type="dxa"/>
          <w:trHeight w:val="216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69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945BC" w:rsidRPr="005375A8" w:rsidTr="006945BC">
        <w:trPr>
          <w:trHeight w:val="9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hd w:val="clear" w:color="auto" w:fill="FFFFFF"/>
              <w:spacing w:after="0" w:line="240" w:lineRule="auto"/>
              <w:ind w:right="19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Сине-белое чудо Гжели. Рассказ о промысле.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 Познакомить детей с историей гжельского промысла. Учить выделять характерные особенности гжельского промысла. Формировать умение выполнять растительные элементы росписи.     </w:t>
            </w:r>
          </w:p>
        </w:tc>
        <w:tc>
          <w:tcPr>
            <w:tcW w:w="8160" w:type="dxa"/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6945BC" w:rsidRPr="00773B11" w:rsidRDefault="006945BC" w:rsidP="00BE3FD9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B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Способом изображения – пластилинография, создавать выразительные образы, посредством формы, цвета и элементов узора.</w:t>
            </w:r>
          </w:p>
        </w:tc>
      </w:tr>
      <w:tr w:rsidR="006945BC" w:rsidRPr="005375A8" w:rsidTr="00A00935">
        <w:trPr>
          <w:gridAfter w:val="2"/>
          <w:wAfter w:w="16320" w:type="dxa"/>
          <w:trHeight w:val="6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00935" w:rsidRDefault="006945BC" w:rsidP="00A0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Занятие «Рисуем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менты гжельской росписи </w:t>
            </w:r>
            <w:r w:rsidRPr="00773B1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773B11" w:rsidRDefault="006945BC" w:rsidP="00B92726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3B11">
              <w:rPr>
                <w:rFonts w:ascii="Times New Roman" w:hAnsi="Times New Roman"/>
                <w:sz w:val="24"/>
                <w:szCs w:val="24"/>
              </w:rPr>
              <w:t>асширять знания детей о гжельской росписи; продолжать воспитывать интерес к искусству гжельских мастеров; закреплять навыки рисования всей кистью, ее концом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5BC" w:rsidRPr="005375A8" w:rsidTr="006945BC">
        <w:trPr>
          <w:gridAfter w:val="2"/>
          <w:wAfter w:w="16320" w:type="dxa"/>
          <w:trHeight w:val="54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Лепка «Гжельские фигурки». </w:t>
            </w:r>
          </w:p>
          <w:p w:rsidR="006945BC" w:rsidRPr="00A1243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       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Воспитывать любовь и уважение к труду народных мастеров. Закрепить умение лепить из глины, используя конструктивный способ.       </w:t>
            </w:r>
          </w:p>
        </w:tc>
      </w:tr>
      <w:tr w:rsidR="006945BC" w:rsidRPr="005375A8" w:rsidTr="006945BC">
        <w:trPr>
          <w:gridAfter w:val="2"/>
          <w:wAfter w:w="16320" w:type="dxa"/>
          <w:trHeight w:val="70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Рисование «Роспись фигурок».        </w:t>
            </w:r>
          </w:p>
          <w:p w:rsidR="006945BC" w:rsidRPr="005375A8" w:rsidRDefault="006945BC" w:rsidP="00BE3F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B92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 xml:space="preserve"> Учить подбирать цвета красок. Закреплять умение задумывать и составлять композицию из знакомых элементов гжельской росписи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45BC" w:rsidRPr="005375A8" w:rsidTr="006945BC">
        <w:trPr>
          <w:gridAfter w:val="2"/>
          <w:wAfter w:w="16320" w:type="dxa"/>
          <w:trHeight w:val="54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A12438">
            <w:pPr>
              <w:shd w:val="clear" w:color="auto" w:fill="FFFFFF"/>
              <w:jc w:val="center"/>
            </w:pPr>
            <w:r>
              <w:t>24.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927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90B">
              <w:rPr>
                <w:rFonts w:ascii="Times New Roman" w:hAnsi="Times New Roman"/>
                <w:sz w:val="24"/>
                <w:szCs w:val="24"/>
              </w:rPr>
              <w:t>Занятие пластилинографией «Голубая ваза»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B92726" w:rsidRDefault="006945BC" w:rsidP="00B92726">
            <w:pPr>
              <w:rPr>
                <w:rFonts w:ascii="Times New Roman" w:hAnsi="Times New Roman"/>
                <w:sz w:val="24"/>
                <w:szCs w:val="24"/>
              </w:rPr>
            </w:pPr>
            <w:r w:rsidRPr="00B92726">
              <w:rPr>
                <w:rFonts w:ascii="Times New Roman" w:hAnsi="Times New Roman"/>
                <w:sz w:val="24"/>
                <w:szCs w:val="24"/>
              </w:rPr>
              <w:t>Украсить вазу гжельским розаном, используя способ-пластилинография.</w:t>
            </w:r>
          </w:p>
        </w:tc>
      </w:tr>
      <w:tr w:rsidR="006945BC" w:rsidRPr="005375A8" w:rsidTr="006945BC">
        <w:trPr>
          <w:gridAfter w:val="2"/>
          <w:wAfter w:w="16320" w:type="dxa"/>
          <w:trHeight w:val="420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945BC" w:rsidRPr="005375A8" w:rsidTr="006945BC">
        <w:trPr>
          <w:gridAfter w:val="2"/>
          <w:wAfter w:w="16320" w:type="dxa"/>
          <w:trHeight w:val="76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A12438">
            <w:pPr>
              <w:shd w:val="clear" w:color="auto" w:fill="FFFFFF"/>
              <w:spacing w:after="0"/>
              <w:jc w:val="center"/>
            </w:pPr>
            <w:r>
              <w:t>25.</w:t>
            </w:r>
          </w:p>
          <w:p w:rsidR="006945BC" w:rsidRDefault="006945BC" w:rsidP="00323F90">
            <w:pPr>
              <w:shd w:val="clear" w:color="auto" w:fill="FFFFFF"/>
              <w:spacing w:after="0"/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32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Русская матрешка.</w:t>
            </w:r>
          </w:p>
          <w:p w:rsidR="006945BC" w:rsidRPr="005375A8" w:rsidRDefault="006945BC" w:rsidP="00E65F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323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 xml:space="preserve"> Познакомить детей самой популярной народной деревянной игрушкой - русской матрёшкой. Вызвать у детей интерес к образу. Воспитывать интерес к народному </w:t>
            </w:r>
            <w:r>
              <w:rPr>
                <w:rFonts w:ascii="Times New Roman" w:hAnsi="Times New Roman"/>
                <w:sz w:val="24"/>
                <w:szCs w:val="24"/>
              </w:rPr>
              <w:t>творчеству.       </w:t>
            </w:r>
          </w:p>
        </w:tc>
      </w:tr>
      <w:tr w:rsidR="006945BC" w:rsidRPr="005375A8" w:rsidTr="006945BC">
        <w:trPr>
          <w:gridAfter w:val="2"/>
          <w:wAfter w:w="16320" w:type="dxa"/>
          <w:trHeight w:val="79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hd w:val="clear" w:color="auto" w:fill="FFFFFF"/>
              <w:spacing w:after="0"/>
              <w:jc w:val="center"/>
            </w:pPr>
            <w:r>
              <w:t>26.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92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5375A8">
              <w:rPr>
                <w:rFonts w:ascii="Times New Roman" w:hAnsi="Times New Roman"/>
                <w:color w:val="000000"/>
                <w:spacing w:val="-3"/>
              </w:rPr>
              <w:t>Рисование</w:t>
            </w:r>
          </w:p>
          <w:p w:rsidR="006945BC" w:rsidRPr="006945BC" w:rsidRDefault="006945BC" w:rsidP="006945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5375A8">
              <w:rPr>
                <w:rFonts w:ascii="Times New Roman" w:hAnsi="Times New Roman"/>
                <w:color w:val="000000"/>
                <w:spacing w:val="-3"/>
              </w:rPr>
              <w:t xml:space="preserve">«Очень любим мы, Матрешки, </w:t>
            </w:r>
            <w:r>
              <w:rPr>
                <w:rFonts w:ascii="Times New Roman" w:hAnsi="Times New Roman"/>
                <w:color w:val="000000"/>
                <w:spacing w:val="-3"/>
              </w:rPr>
              <w:t>разноцветные</w:t>
            </w:r>
            <w:r w:rsidRPr="005375A8">
              <w:rPr>
                <w:rFonts w:ascii="Times New Roman" w:hAnsi="Times New Roman"/>
                <w:color w:val="000000"/>
                <w:spacing w:val="-3"/>
              </w:rPr>
              <w:t>одежки»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756332" w:rsidRDefault="006945BC" w:rsidP="00A1243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5375A8">
              <w:rPr>
                <w:rFonts w:ascii="Times New Roman" w:hAnsi="Times New Roman"/>
                <w:color w:val="000000"/>
                <w:spacing w:val="-3"/>
              </w:rPr>
              <w:t xml:space="preserve">Продолжать знакомство детей с </w:t>
            </w:r>
            <w:r>
              <w:rPr>
                <w:rFonts w:ascii="Times New Roman" w:hAnsi="Times New Roman"/>
                <w:color w:val="000000"/>
                <w:spacing w:val="-3"/>
              </w:rPr>
              <w:t>семеновской матрешкой</w:t>
            </w:r>
            <w:r w:rsidRPr="005375A8">
              <w:rPr>
                <w:rFonts w:ascii="Times New Roman" w:hAnsi="Times New Roman"/>
                <w:color w:val="000000"/>
                <w:spacing w:val="-3"/>
              </w:rPr>
              <w:t>. Формировать технические умения и навыки кистевой росписи. Учить использовать в росписи матрешки печатку-тычок. Формировать эстетический вкус.</w:t>
            </w:r>
          </w:p>
        </w:tc>
      </w:tr>
      <w:tr w:rsidR="006945BC" w:rsidRPr="005375A8" w:rsidTr="006945BC">
        <w:trPr>
          <w:gridAfter w:val="2"/>
          <w:wAfter w:w="16320" w:type="dxa"/>
          <w:trHeight w:val="104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hd w:val="clear" w:color="auto" w:fill="FFFFFF"/>
              <w:spacing w:after="0"/>
              <w:jc w:val="center"/>
            </w:pPr>
            <w:r>
              <w:lastRenderedPageBreak/>
              <w:t>28.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B92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5375A8">
              <w:rPr>
                <w:rFonts w:ascii="Times New Roman" w:hAnsi="Times New Roman"/>
                <w:color w:val="000000"/>
                <w:spacing w:val="-3"/>
              </w:rPr>
              <w:t xml:space="preserve">Рисование </w:t>
            </w:r>
          </w:p>
          <w:p w:rsidR="006945BC" w:rsidRPr="00B92726" w:rsidRDefault="006945BC" w:rsidP="00B927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5375A8">
              <w:rPr>
                <w:rFonts w:ascii="Times New Roman" w:hAnsi="Times New Roman"/>
                <w:color w:val="000000"/>
                <w:spacing w:val="3"/>
              </w:rPr>
              <w:t xml:space="preserve">«Русские красавицы всем нам </w:t>
            </w:r>
            <w:r w:rsidRPr="005375A8">
              <w:rPr>
                <w:rFonts w:ascii="Times New Roman" w:hAnsi="Times New Roman"/>
                <w:color w:val="000000"/>
                <w:spacing w:val="-3"/>
              </w:rPr>
              <w:t xml:space="preserve">очень нравятся» </w:t>
            </w:r>
            <w:r w:rsidRPr="005375A8">
              <w:rPr>
                <w:rFonts w:ascii="Times New Roman" w:hAnsi="Times New Roman"/>
                <w:color w:val="000000"/>
              </w:rPr>
              <w:t xml:space="preserve">(роспись 2-х сторонних </w:t>
            </w:r>
            <w:r w:rsidRPr="005375A8">
              <w:rPr>
                <w:rFonts w:ascii="Times New Roman" w:hAnsi="Times New Roman"/>
                <w:color w:val="000000"/>
                <w:spacing w:val="-4"/>
              </w:rPr>
              <w:t>матрёшек).</w:t>
            </w:r>
          </w:p>
          <w:p w:rsidR="006945BC" w:rsidRPr="005375A8" w:rsidRDefault="006945BC" w:rsidP="00323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A1243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5375A8">
              <w:rPr>
                <w:rFonts w:ascii="Times New Roman" w:hAnsi="Times New Roman"/>
                <w:color w:val="000000"/>
                <w:spacing w:val="-3"/>
              </w:rPr>
              <w:t xml:space="preserve">Закрепить знания детей о русской матрёшке, </w:t>
            </w:r>
            <w:r w:rsidRPr="005375A8">
              <w:rPr>
                <w:rFonts w:ascii="Times New Roman" w:hAnsi="Times New Roman"/>
                <w:color w:val="000000"/>
                <w:spacing w:val="-1"/>
              </w:rPr>
              <w:t xml:space="preserve">способами её изготовления; </w:t>
            </w:r>
            <w:r w:rsidRPr="005375A8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5375A8">
              <w:rPr>
                <w:rFonts w:ascii="Times New Roman" w:hAnsi="Times New Roman"/>
                <w:color w:val="000000"/>
                <w:spacing w:val="8"/>
              </w:rPr>
              <w:t xml:space="preserve">умение составлять </w:t>
            </w:r>
            <w:r w:rsidRPr="005375A8">
              <w:rPr>
                <w:rFonts w:ascii="Times New Roman" w:hAnsi="Times New Roman"/>
                <w:color w:val="000000"/>
                <w:spacing w:val="-1"/>
              </w:rPr>
              <w:t xml:space="preserve">композицию растительного орнамента из </w:t>
            </w:r>
            <w:r w:rsidRPr="005375A8">
              <w:rPr>
                <w:rFonts w:ascii="Times New Roman" w:hAnsi="Times New Roman"/>
                <w:color w:val="000000"/>
                <w:spacing w:val="1"/>
              </w:rPr>
              <w:t xml:space="preserve">цветов, бутонов, листьев в свободном </w:t>
            </w:r>
            <w:r w:rsidRPr="005375A8">
              <w:rPr>
                <w:rFonts w:ascii="Times New Roman" w:hAnsi="Times New Roman"/>
                <w:color w:val="000000"/>
                <w:spacing w:val="13"/>
              </w:rPr>
              <w:t xml:space="preserve">пространстве. Украшать матрёшку по </w:t>
            </w:r>
            <w:r w:rsidRPr="005375A8">
              <w:rPr>
                <w:rFonts w:ascii="Times New Roman" w:hAnsi="Times New Roman"/>
                <w:color w:val="000000"/>
              </w:rPr>
              <w:t xml:space="preserve">своему замыслу, использовать нетрадиционную технику. Воспитывать аккуратность </w:t>
            </w:r>
            <w:r w:rsidRPr="005375A8">
              <w:rPr>
                <w:rFonts w:ascii="Times New Roman" w:hAnsi="Times New Roman"/>
                <w:color w:val="000000"/>
                <w:spacing w:val="-1"/>
              </w:rPr>
              <w:t>и самостоятельность в работе. Развивать творчество и фантазию.</w:t>
            </w:r>
          </w:p>
        </w:tc>
      </w:tr>
      <w:tr w:rsidR="006945BC" w:rsidRPr="005375A8" w:rsidTr="006945BC">
        <w:trPr>
          <w:gridAfter w:val="2"/>
          <w:wAfter w:w="16320" w:type="dxa"/>
          <w:trHeight w:val="5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hd w:val="clear" w:color="auto" w:fill="FFFFFF"/>
              <w:spacing w:after="0"/>
              <w:jc w:val="center"/>
            </w:pPr>
            <w:r>
              <w:t>27.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A12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Лепка «Все они матрёшеньки, все они милашеньки...»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E65F05" w:rsidRDefault="006945BC" w:rsidP="00E65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8">
              <w:rPr>
                <w:rFonts w:ascii="Times New Roman" w:hAnsi="Times New Roman"/>
                <w:sz w:val="24"/>
                <w:szCs w:val="24"/>
              </w:rPr>
              <w:t>  Продолжать знакомство с матрешкой. Учить лепить фигурку из целого куска глины. Воспитывать аккуратность в работе и интерес к народному творчеству.     </w:t>
            </w:r>
          </w:p>
        </w:tc>
      </w:tr>
      <w:tr w:rsidR="006945BC" w:rsidRPr="005375A8" w:rsidTr="006945BC">
        <w:trPr>
          <w:gridAfter w:val="2"/>
          <w:wAfter w:w="16320" w:type="dxa"/>
          <w:trHeight w:val="356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E65F05" w:rsidRDefault="006945BC" w:rsidP="006945BC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</w:rPr>
            </w:pPr>
            <w:r w:rsidRPr="005375A8">
              <w:rPr>
                <w:rFonts w:ascii="Times New Roman" w:hAnsi="Times New Roman"/>
                <w:b/>
              </w:rPr>
              <w:t>Май</w:t>
            </w:r>
          </w:p>
        </w:tc>
      </w:tr>
      <w:tr w:rsidR="006945BC" w:rsidRPr="005375A8" w:rsidTr="006945BC">
        <w:trPr>
          <w:gridAfter w:val="2"/>
          <w:wAfter w:w="16320" w:type="dxa"/>
          <w:trHeight w:val="77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Default="006945BC" w:rsidP="00323F90">
            <w:pPr>
              <w:shd w:val="clear" w:color="auto" w:fill="FFFFFF"/>
              <w:spacing w:after="0"/>
            </w:pPr>
            <w:r>
              <w:t>29.</w:t>
            </w:r>
          </w:p>
          <w:p w:rsidR="006945BC" w:rsidRDefault="006945BC" w:rsidP="00323F90">
            <w:pPr>
              <w:shd w:val="clear" w:color="auto" w:fill="FFFFFF"/>
              <w:spacing w:after="0"/>
              <w:jc w:val="center"/>
            </w:pPr>
          </w:p>
          <w:p w:rsidR="006945BC" w:rsidRDefault="006945BC" w:rsidP="00323F90">
            <w:pPr>
              <w:shd w:val="clear" w:color="auto" w:fill="FFFFFF"/>
              <w:spacing w:after="0"/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5375A8" w:rsidRDefault="006945BC" w:rsidP="006945BC">
            <w:pPr>
              <w:shd w:val="clear" w:color="auto" w:fill="FFFFFF"/>
              <w:spacing w:after="0" w:line="240" w:lineRule="auto"/>
              <w:ind w:left="10" w:right="-40" w:firstLine="10"/>
              <w:rPr>
                <w:rFonts w:ascii="Times New Roman" w:hAnsi="Times New Roman"/>
              </w:rPr>
            </w:pPr>
            <w:r w:rsidRPr="005375A8">
              <w:rPr>
                <w:rFonts w:ascii="Times New Roman" w:hAnsi="Times New Roman"/>
              </w:rPr>
              <w:t>Рисование</w:t>
            </w:r>
          </w:p>
          <w:p w:rsidR="006945BC" w:rsidRPr="005375A8" w:rsidRDefault="006945BC" w:rsidP="006945BC">
            <w:pPr>
              <w:shd w:val="clear" w:color="auto" w:fill="FFFFFF"/>
              <w:spacing w:after="0" w:line="240" w:lineRule="auto"/>
              <w:ind w:left="10" w:right="-40" w:firstLine="10"/>
              <w:rPr>
                <w:rFonts w:ascii="Times New Roman" w:hAnsi="Times New Roman"/>
              </w:rPr>
            </w:pPr>
            <w:r w:rsidRPr="005375A8">
              <w:rPr>
                <w:rFonts w:ascii="Times New Roman" w:hAnsi="Times New Roman"/>
              </w:rPr>
              <w:t>по замыслу.</w:t>
            </w:r>
          </w:p>
        </w:tc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BC" w:rsidRPr="00A12438" w:rsidRDefault="006945BC" w:rsidP="00A124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5375A8">
              <w:rPr>
                <w:rFonts w:ascii="Times New Roman" w:hAnsi="Times New Roman"/>
                <w:color w:val="000000"/>
                <w:spacing w:val="7"/>
              </w:rPr>
              <w:t>Закрепить знания, умения, навыки по декоративно-прикладному искусству. Умение выполнять узор на силуэте, используя различные нетрадиционные техники рисования. Развивать творческие способности детей.</w:t>
            </w:r>
          </w:p>
        </w:tc>
      </w:tr>
    </w:tbl>
    <w:p w:rsidR="006945BC" w:rsidRDefault="006945B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E65F05" w:rsidRDefault="00E65F0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E65F05" w:rsidRDefault="00E65F0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E65F05" w:rsidRDefault="00E65F0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5E2B8C" w:rsidRDefault="005E2B8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5E2B8C" w:rsidRDefault="005E2B8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5E2B8C" w:rsidRDefault="005E2B8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5E2B8C" w:rsidRDefault="005E2B8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771737" w:rsidRDefault="00771737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A00935" w:rsidRDefault="00A00935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771737" w:rsidRDefault="00771737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771737" w:rsidRDefault="00771737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6945BC" w:rsidRDefault="006945B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6945BC" w:rsidRDefault="006945BC" w:rsidP="0068592C">
      <w:pPr>
        <w:spacing w:after="0"/>
        <w:rPr>
          <w:rFonts w:ascii="Times New Roman" w:hAnsi="Times New Roman"/>
          <w:sz w:val="24"/>
          <w:szCs w:val="24"/>
        </w:rPr>
      </w:pPr>
    </w:p>
    <w:p w:rsidR="00812199" w:rsidRPr="00812199" w:rsidRDefault="00812199" w:rsidP="008121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12199" w:rsidRPr="00812199" w:rsidSect="00685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852"/>
    <w:multiLevelType w:val="hybridMultilevel"/>
    <w:tmpl w:val="2AF21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2E18"/>
    <w:multiLevelType w:val="hybridMultilevel"/>
    <w:tmpl w:val="626416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C6632D"/>
    <w:multiLevelType w:val="multilevel"/>
    <w:tmpl w:val="F41C6E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A72C5"/>
    <w:multiLevelType w:val="hybridMultilevel"/>
    <w:tmpl w:val="A004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592C"/>
    <w:rsid w:val="000F190B"/>
    <w:rsid w:val="0012781C"/>
    <w:rsid w:val="00134ADB"/>
    <w:rsid w:val="001A1D24"/>
    <w:rsid w:val="00215C66"/>
    <w:rsid w:val="00332651"/>
    <w:rsid w:val="00336A46"/>
    <w:rsid w:val="0044614B"/>
    <w:rsid w:val="004B5647"/>
    <w:rsid w:val="00596715"/>
    <w:rsid w:val="005E2B8C"/>
    <w:rsid w:val="0068592C"/>
    <w:rsid w:val="006945BC"/>
    <w:rsid w:val="00756332"/>
    <w:rsid w:val="00771737"/>
    <w:rsid w:val="00773B11"/>
    <w:rsid w:val="00782E7B"/>
    <w:rsid w:val="0079797C"/>
    <w:rsid w:val="007D54F5"/>
    <w:rsid w:val="00812199"/>
    <w:rsid w:val="008E3CDE"/>
    <w:rsid w:val="0091300A"/>
    <w:rsid w:val="009D7D52"/>
    <w:rsid w:val="00A00935"/>
    <w:rsid w:val="00A12438"/>
    <w:rsid w:val="00A236A1"/>
    <w:rsid w:val="00A47D8F"/>
    <w:rsid w:val="00B278AB"/>
    <w:rsid w:val="00B92726"/>
    <w:rsid w:val="00CF7A9B"/>
    <w:rsid w:val="00D21FCA"/>
    <w:rsid w:val="00D64B42"/>
    <w:rsid w:val="00D70819"/>
    <w:rsid w:val="00DD0FFD"/>
    <w:rsid w:val="00E152CC"/>
    <w:rsid w:val="00E42485"/>
    <w:rsid w:val="00E65F05"/>
    <w:rsid w:val="00FE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5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92C"/>
  </w:style>
  <w:style w:type="paragraph" w:customStyle="1" w:styleId="c45">
    <w:name w:val="c45"/>
    <w:basedOn w:val="a"/>
    <w:rsid w:val="00685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8592C"/>
  </w:style>
  <w:style w:type="paragraph" w:customStyle="1" w:styleId="c17">
    <w:name w:val="c17"/>
    <w:basedOn w:val="a"/>
    <w:rsid w:val="00685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rsid w:val="00685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68592C"/>
  </w:style>
  <w:style w:type="paragraph" w:customStyle="1" w:styleId="c30">
    <w:name w:val="c30"/>
    <w:basedOn w:val="a"/>
    <w:rsid w:val="00685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CC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D7D5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9D7D5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EFFED-3531-4B7B-AAA8-7FEF24F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17</cp:revision>
  <cp:lastPrinted>2014-10-20T09:59:00Z</cp:lastPrinted>
  <dcterms:created xsi:type="dcterms:W3CDTF">2014-10-13T17:17:00Z</dcterms:created>
  <dcterms:modified xsi:type="dcterms:W3CDTF">2014-10-23T08:44:00Z</dcterms:modified>
</cp:coreProperties>
</file>