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Pr="005644CA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5644CA"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  <w:t>МБДОУ «Инсарский детский сад «Солнышко»</w:t>
      </w: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</w:pP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</w:pP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</w:pP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</w:pP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Pr="005D4999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FE3D48">
        <w:rPr>
          <w:rFonts w:ascii="Times New Roman" w:hAnsi="Times New Roman" w:cs="Times New Roman"/>
          <w:b/>
          <w:bCs/>
          <w:color w:val="444444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65pt;height:90pt" fillcolor="#369" stroked="f">
            <v:shadow on="t" color="#b2b2b2" opacity="52429f" offset="3pt"/>
            <v:textpath style="font-family:&quot;Times New Roman&quot;;v-text-kern:t" trim="t" fitpath="t" string="&quot; Тяла. &#10;Тялонь налхксемат &quot;"/>
          </v:shape>
        </w:pict>
      </w:r>
    </w:p>
    <w:p w:rsidR="00D245C6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  <w:t>КОНСПЕКТ ЗАНЯТИЯ</w:t>
      </w: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    Составила:</w:t>
      </w:r>
    </w:p>
    <w:p w:rsidR="00D245C6" w:rsidRPr="005644CA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                              воспитатель ДемкинаТ.Н.</w:t>
      </w:r>
    </w:p>
    <w:p w:rsidR="00D245C6" w:rsidRPr="005D4999" w:rsidRDefault="00D245C6" w:rsidP="00D245C6">
      <w:pPr>
        <w:shd w:val="clear" w:color="auto" w:fill="FFFFFF"/>
        <w:spacing w:after="0" w:line="360" w:lineRule="auto"/>
        <w:ind w:left="390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Pr="005D4999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Pr="005D4999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г.Инсар</w:t>
      </w:r>
    </w:p>
    <w:p w:rsidR="00D245C6" w:rsidRPr="005D4999" w:rsidRDefault="00D245C6" w:rsidP="00D245C6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2013 год</w:t>
      </w:r>
    </w:p>
    <w:p w:rsidR="00D245C6" w:rsidRPr="005D4999" w:rsidRDefault="00D245C6" w:rsidP="00D245C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245C6" w:rsidRPr="00FF50D8" w:rsidRDefault="00D245C6" w:rsidP="00D245C6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 и речевые образца на тему «Зима. Зимние забавы» на мокшанском языке.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членах семьи на мокшанском языке, добиваться их правильного произношения.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названия частей тела на мокшанском языке.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умения в форме игры запоминать новые слова на мокшанском языке.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побуждать детей рассказывать потешки, стихи  на мокшанском языке, желание играть в мордовские подвижные игры.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желание разговаривать на мокшанском языке.</w:t>
      </w:r>
    </w:p>
    <w:p w:rsidR="00D245C6" w:rsidRPr="00FF50D8" w:rsidRDefault="00D245C6" w:rsidP="00D24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разговорную речь, умение понимать и отвечать на вопросы воспитателя.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Массаж для частей тела. 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Стихотворения про зиму.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«Говорящий куб».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Игра-знакомство «Тон кият?»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Потешка про кошечку.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Подвижная игра «Снежный ком».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«моя семья».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Потешка с загибанием пальчиков </w:t>
      </w:r>
    </w:p>
    <w:p w:rsidR="00D245C6" w:rsidRPr="00FF50D8" w:rsidRDefault="00D245C6" w:rsidP="00D24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t>-беседы на тему: «Зима. Зимние забавы»;</w:t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br/>
        <w:t>-рассматривание картинок;</w:t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br/>
        <w:t>-разучивание стихов о зиме;</w:t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br/>
        <w:t>-разучивание подвижных игр; 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одежды мордовского народа; 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слушание народной мордовской музыки.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Материалы и оборудование:</w:t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t> мяч, Куб с картинками «Зима. Зимние забавы», предметные картинки (моя семья), «Снежный ком» - большой шар, национальный мордовский костюм, игрушка-кошка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Вводная часть: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Здраствуйте, ребята! Шумбратада, шабат! Шумбратада, инжихть!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Шумбратада, Татьяна Николаевна!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Воспитатель: Ребята, вы познакомились с моим голосом, а сейчас давайте поздороваемся с нашими частями тела.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для частей тела:</w:t>
      </w:r>
    </w:p>
    <w:p w:rsidR="00D245C6" w:rsidRPr="00FF50D8" w:rsidRDefault="00D245C6" w:rsidP="00D245C6">
      <w:pPr>
        <w:tabs>
          <w:tab w:val="left" w:pos="3899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Ребята, поздороваемся с нашими частями тела.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Включается аудиозапись.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Шумбратада, монь сельмоне?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(поглаживая глаза)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Шумбратада, монь щёкане?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(поглаживая щечки)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Шумбратада, монь пилене?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(поглаживая ушки)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Шумбратада, монь кядьне?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(поглаживая руки)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Шумбрада, монь пильгоне?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(поглаживаем ноги и тихонечко топаем)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Шумбратада, все проснулись?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Pr="00FF50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  <w:u w:val="single"/>
        </w:rPr>
        <w:t>Воспитатель</w:t>
      </w:r>
      <w:r w:rsidRPr="00FF50D8">
        <w:rPr>
          <w:color w:val="000000"/>
          <w:sz w:val="28"/>
          <w:szCs w:val="28"/>
        </w:rPr>
        <w:t>: Тячи минь корхтадама тялонять колга. – Сегодня мы поговорим о зимушке-зиме. О зимушке –зиме поэты написали много красивых стихов, в которых выразили свои чувства, настроение.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  <w:u w:val="single"/>
        </w:rPr>
        <w:lastRenderedPageBreak/>
        <w:t>Ребёнок</w:t>
      </w:r>
      <w:r w:rsidRPr="00FF50D8">
        <w:rPr>
          <w:color w:val="000000"/>
          <w:sz w:val="28"/>
          <w:szCs w:val="28"/>
        </w:rPr>
        <w:t xml:space="preserve">. Чародейкою зимою 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Околдован лес стоит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 xml:space="preserve">И под снежной бахромою 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Неподвижною, немою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Чудной жизнью он блестит.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  <w:u w:val="single"/>
        </w:rPr>
        <w:t>Ребенок. А. Кудашкин. Тялось сась.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 xml:space="preserve">                    Моли, моли, васень ловсь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 xml:space="preserve">                    Прай и мады коза – повсь,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 xml:space="preserve">                    Ацай саттнень, пирафнень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 xml:space="preserve">                    Паксятнень и ввирхвнень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Воспитатель: Ребята, вы познакомились с моим голосом, а сейчас</w:t>
      </w:r>
    </w:p>
    <w:p w:rsidR="00D245C6" w:rsidRPr="00FF50D8" w:rsidRDefault="00D245C6" w:rsidP="00D245C6">
      <w:pPr>
        <w:pStyle w:val="a3"/>
        <w:spacing w:line="324" w:lineRule="auto"/>
        <w:rPr>
          <w:color w:val="000000"/>
          <w:sz w:val="28"/>
          <w:szCs w:val="28"/>
        </w:rPr>
      </w:pPr>
      <w:r w:rsidRPr="00FF50D8">
        <w:rPr>
          <w:color w:val="000000"/>
          <w:sz w:val="28"/>
          <w:szCs w:val="28"/>
        </w:rPr>
        <w:t>Воспитатель: Ребята, давайте поиграем в « говорящий куб» На нем разные картинки. Мы сначала назовем на русском языке предмет, а затем на мокшанском.</w:t>
      </w:r>
    </w:p>
    <w:p w:rsidR="00D245C6" w:rsidRPr="00FF50D8" w:rsidRDefault="00D245C6" w:rsidP="00D245C6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катит куб приговаривая: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Катись, вертись, на бочок ложись.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снежинка. тя ловня.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салазки. Нят нурдонят.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лыжи. Нят сокст.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-это Новый год. Тя Од киза.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-это Дед мороз. Тя Якшам Атясь.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нарядная елка. Тя наряжав куз.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Звучит мордовская народная музыка. Стук в дверь. Входит девочка в национальном мордовском костюме.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Дети, к нам пришла гостья. А как тебя зовут? (Алдуня) Это русское имя? Что вы чувствуете, когда произносите это имя? А как вас зовут? (Дети проговаривают свои имена)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одежда у нее какая необычная. Эта девочка – мордовочка, и на ней мордовский национальный костюм.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Девочка кружится, дети рассматривают ее костюм.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цвета использованы в костюме? (Ответы детей)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Алдуня: </w:t>
      </w:r>
    </w:p>
    <w:p w:rsidR="00D245C6" w:rsidRPr="00FF50D8" w:rsidRDefault="00D245C6" w:rsidP="00D24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Паця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платок. </w:t>
      </w: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Налобная повязка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вышитая бисером. </w:t>
      </w:r>
    </w:p>
    <w:p w:rsidR="00D245C6" w:rsidRPr="00FF50D8" w:rsidRDefault="00D245C6" w:rsidP="00D24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(Дети рассматривают их, примеряют, называют) </w:t>
      </w:r>
    </w:p>
    <w:p w:rsidR="00D245C6" w:rsidRPr="00FF50D8" w:rsidRDefault="00D245C6" w:rsidP="00D24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Черезплечные детали – крёскольхть,</w:t>
      </w:r>
    </w:p>
    <w:p w:rsidR="00D245C6" w:rsidRPr="00FF50D8" w:rsidRDefault="00D245C6" w:rsidP="00D24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вот это – обязательный атрибут костюма – пояс. Его завязывают поверх женской рубахи. Называется он </w:t>
      </w: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пулай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(Дети повторяют, как называется пояс) </w:t>
      </w: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Панар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белая женская рубаха. Передник – сапоне.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Алдуня: А я живу со своей кошкой. Ее зовут Мурка. Она очень любит когда ее гладят.</w:t>
      </w:r>
    </w:p>
    <w:p w:rsidR="00D245C6" w:rsidRPr="00FF50D8" w:rsidRDefault="00D245C6" w:rsidP="00D245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Девочка отдает в руки ребенка кошку-игрушку. Ребенок читает потешку про кошечку: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Ай, катоня, катоня,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Лефкскадот тонь катоня,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Аф, катоня, киска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Нярьцень ала миска.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Шабат, арада кругс. Дети вставайте в круг, сейчас мы с вами поиграем в зимнюю игру «Снежный ком». Я бросаю вам ком, а вы говорите зимние слова (лов, тала, акша лов, уфай кельме варма, лейса эй, ловонь баба). 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 мордовская музыка.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Ай, да дети молодцы, все они знают, все они умеют. 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Азость шабат, А кинь мархта эрятада? Расскажите, ребята, с кем вы живете?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Обращаю внимание детей на картинки с изображением членов семьи. </w:t>
      </w:r>
    </w:p>
    <w:p w:rsidR="00D245C6" w:rsidRPr="00FF50D8" w:rsidRDefault="00D245C6" w:rsidP="00D245C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Проводиться игра «моя семья»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1: - Монь ули тядезе.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2: - Монь ули алязе.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3: - Монь ули бабазе.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4: - Монь ули атязе.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5: - Монь ули щавазе.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6: - Монь ули брадозе.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7: - Монь ули сазорозе.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Забавушка: - Скажите, дружно в семье живете?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- Да!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Забавушка: - А вот наши пальчики тоже дружная семья.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Потешка с загибанием пальчиков: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Тя атяне,                                                        Тя щава, 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 бабане,                                                      Тя ака,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 аля,                                                            Тя стирня,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 тядя,                                                          Тя цераня,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 шеерня,                                                     Тя шяярне.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Кштр, кштр, кяшсь шеернясь.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 часть: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Молодцы. Ребята, вам понравилось занятие мордовского  языка?  А что вам понравилось больше всего.</w:t>
      </w:r>
    </w:p>
    <w:p w:rsidR="00D245C6" w:rsidRPr="00FF50D8" w:rsidRDefault="00D245C6" w:rsidP="00D245C6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F5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- Молодцы, ребята. Досвиданья! А теперь давайте попрощаемся на мордовском языке -Васедемазонк.</w:t>
      </w:r>
      <w:bookmarkStart w:id="0" w:name="_GoBack"/>
      <w:bookmarkEnd w:id="0"/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FF50D8" w:rsidRDefault="00D245C6" w:rsidP="00D245C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</w:p>
    <w:p w:rsidR="00D245C6" w:rsidRPr="00CA1299" w:rsidRDefault="00D245C6" w:rsidP="00D245C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D2A2A"/>
          <w:sz w:val="28"/>
          <w:szCs w:val="28"/>
          <w:lang w:eastAsia="ru-RU"/>
        </w:rPr>
      </w:pPr>
    </w:p>
    <w:p w:rsidR="00D245C6" w:rsidRDefault="00D245C6" w:rsidP="00D245C6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D245C6" w:rsidRDefault="00D245C6" w:rsidP="00D245C6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D245C6" w:rsidRDefault="00D245C6" w:rsidP="00D245C6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D245C6" w:rsidRPr="001C0F99" w:rsidRDefault="00D245C6" w:rsidP="00D245C6"/>
    <w:p w:rsidR="00D473AF" w:rsidRDefault="00D473AF"/>
    <w:sectPr w:rsidR="00D473AF" w:rsidSect="005644CA">
      <w:pgSz w:w="11906" w:h="16838"/>
      <w:pgMar w:top="567" w:right="567" w:bottom="567" w:left="567" w:header="709" w:footer="709" w:gutter="0"/>
      <w:pgBorders w:display="firstPage"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947"/>
    <w:multiLevelType w:val="multilevel"/>
    <w:tmpl w:val="ECDA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30EF4"/>
    <w:multiLevelType w:val="multilevel"/>
    <w:tmpl w:val="C13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AF31B1F"/>
    <w:multiLevelType w:val="multilevel"/>
    <w:tmpl w:val="51A8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5C6"/>
    <w:rsid w:val="00D245C6"/>
    <w:rsid w:val="00D4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45C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4892</Characters>
  <Application>Microsoft Office Word</Application>
  <DocSecurity>0</DocSecurity>
  <Lines>40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демкины</dc:creator>
  <cp:lastModifiedBy>демкины</cp:lastModifiedBy>
  <cp:revision>1</cp:revision>
  <dcterms:created xsi:type="dcterms:W3CDTF">2014-03-23T14:07:00Z</dcterms:created>
  <dcterms:modified xsi:type="dcterms:W3CDTF">2014-03-23T14:08:00Z</dcterms:modified>
</cp:coreProperties>
</file>