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E1" w:rsidRPr="008175FD" w:rsidRDefault="00884B5C" w:rsidP="00884B5C">
      <w:pPr>
        <w:jc w:val="center"/>
        <w:rPr>
          <w:b/>
          <w:sz w:val="24"/>
          <w:szCs w:val="24"/>
        </w:rPr>
      </w:pPr>
      <w:r w:rsidRPr="008175FD">
        <w:rPr>
          <w:b/>
          <w:sz w:val="24"/>
          <w:szCs w:val="24"/>
        </w:rPr>
        <w:t>Содержание работы с детьми 5-6 лет.</w:t>
      </w:r>
    </w:p>
    <w:p w:rsidR="00884B5C" w:rsidRPr="003425B7" w:rsidRDefault="00884B5C" w:rsidP="00884B5C">
      <w:pPr>
        <w:jc w:val="both"/>
      </w:pPr>
      <w:r w:rsidRPr="003425B7">
        <w:t>Тема 1. «Осенние мотивы».</w:t>
      </w:r>
    </w:p>
    <w:p w:rsidR="00884B5C" w:rsidRPr="003425B7" w:rsidRDefault="00884B5C" w:rsidP="00884B5C">
      <w:pPr>
        <w:jc w:val="both"/>
      </w:pPr>
      <w:r w:rsidRPr="003425B7">
        <w:t>Формировать композиционные умения и чувство цвета при восприятии красивых осенних цветосочетаний, раз</w:t>
      </w:r>
      <w:r w:rsidR="001F75F2" w:rsidRPr="003425B7">
        <w:t xml:space="preserve">вивать описательную речь. Учить </w:t>
      </w:r>
      <w:r w:rsidRPr="003425B7">
        <w:t xml:space="preserve"> детей воплощать в художественной форме свои </w:t>
      </w:r>
      <w:r w:rsidR="001F75F2" w:rsidRPr="003425B7">
        <w:t>впечатления от наблюдения за осенней природой, представления</w:t>
      </w:r>
      <w:r w:rsidRPr="003425B7">
        <w:t>, переж</w:t>
      </w:r>
      <w:r w:rsidR="001F75F2" w:rsidRPr="003425B7">
        <w:t xml:space="preserve">ивания. </w:t>
      </w:r>
      <w:r w:rsidRPr="003425B7">
        <w:t xml:space="preserve"> Вызывать желание передавать характерные признаки объекта, создавать коллективную композицию из вырезанных листьев для интерьера группы. Поддерживать стремление самостоятельно комбинировать </w:t>
      </w:r>
      <w:r w:rsidR="001F75F2" w:rsidRPr="003425B7">
        <w:t>знакомые техники аппликации. Развивать представление о том, что через подбор красок</w:t>
      </w:r>
      <w:r w:rsidR="005E4752" w:rsidRPr="003425B7">
        <w:t xml:space="preserve"> </w:t>
      </w:r>
      <w:r w:rsidR="001F75F2" w:rsidRPr="003425B7">
        <w:t xml:space="preserve">(колорит) можно передать в рисунке определённую погоду и настроение. </w:t>
      </w:r>
    </w:p>
    <w:p w:rsidR="001F75F2" w:rsidRPr="003425B7" w:rsidRDefault="001F75F2" w:rsidP="00884B5C">
      <w:pPr>
        <w:jc w:val="both"/>
      </w:pPr>
      <w:r w:rsidRPr="003425B7">
        <w:t>Тема 2. «Волшебная Дымка».</w:t>
      </w:r>
    </w:p>
    <w:p w:rsidR="005D433D" w:rsidRPr="003425B7" w:rsidRDefault="001F75F2" w:rsidP="00884B5C">
      <w:pPr>
        <w:jc w:val="both"/>
      </w:pPr>
      <w:r w:rsidRPr="003425B7">
        <w:t>Познакомить</w:t>
      </w:r>
      <w:r w:rsidR="00DA1E85" w:rsidRPr="003425B7">
        <w:t xml:space="preserve"> детей с дымковской игрушкой. Рассказать о происхождении данного промысла (</w:t>
      </w:r>
      <w:proofErr w:type="gramStart"/>
      <w:r w:rsidR="00DA1E85" w:rsidRPr="003425B7">
        <w:t>г</w:t>
      </w:r>
      <w:proofErr w:type="gramEnd"/>
      <w:r w:rsidR="00DA1E85" w:rsidRPr="003425B7">
        <w:t>. Вятка). Закреплять знания детей о декоративных элементах дымковской росписи: точки, круги, полоски, прямые и волнистые линии. Учить украшать бумажные силуэты элементами дымковской росписи в соответствии с формой предмета. Развивать умение выполнять сюжетные композиции.</w:t>
      </w:r>
    </w:p>
    <w:p w:rsidR="00DA1E85" w:rsidRPr="003425B7" w:rsidRDefault="00DA1E85" w:rsidP="00884B5C">
      <w:pPr>
        <w:jc w:val="both"/>
      </w:pPr>
      <w:r w:rsidRPr="003425B7">
        <w:t>Тема 3. «Зимушка-Зима».</w:t>
      </w:r>
    </w:p>
    <w:p w:rsidR="00DA1E85" w:rsidRPr="003425B7" w:rsidRDefault="00DA1E85" w:rsidP="00884B5C">
      <w:pPr>
        <w:jc w:val="both"/>
      </w:pPr>
      <w:r w:rsidRPr="003425B7">
        <w:t>Совершенствовать технические умения (умело пользоваться кистью). Развивать чувство цвета ( находить красивые цветосочетания в зависимости от фона</w:t>
      </w:r>
      <w:r w:rsidR="00CD1DF3" w:rsidRPr="003425B7">
        <w:t>)</w:t>
      </w:r>
      <w:proofErr w:type="gramStart"/>
      <w:r w:rsidR="00CD1DF3" w:rsidRPr="003425B7">
        <w:t>.Р</w:t>
      </w:r>
      <w:proofErr w:type="gramEnd"/>
      <w:r w:rsidR="00CD1DF3" w:rsidRPr="003425B7">
        <w:t>азвивать наблюдательность, способность замечать необычное в окружающем мире и желание отразить увиденное в своём творчестве; вызвать у детей интерес к зимним явлениям природы; 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рисования; развивать воображение и творчество. Вызвать у детей эмоциональный отклик на художественный образ зимнего пейзажа, ассоциации с собственным опытом восприятия зимней природы; помочь почувствовать красоту зимней природы посредством музыки, живописи, поэзии; учить детей самостоятельно придумывать композицию рисунка; познакомить с новым способом изображения снег</w:t>
      </w:r>
      <w:proofErr w:type="gramStart"/>
      <w:r w:rsidR="00CD1DF3" w:rsidRPr="003425B7">
        <w:t>а-</w:t>
      </w:r>
      <w:proofErr w:type="gramEnd"/>
      <w:r w:rsidR="00CD1DF3" w:rsidRPr="003425B7">
        <w:t>«</w:t>
      </w:r>
      <w:proofErr w:type="spellStart"/>
      <w:r w:rsidR="00CD1DF3" w:rsidRPr="003425B7">
        <w:t>набрызги</w:t>
      </w:r>
      <w:proofErr w:type="spellEnd"/>
      <w:r w:rsidR="00CD1DF3" w:rsidRPr="003425B7">
        <w:t>».</w:t>
      </w:r>
    </w:p>
    <w:p w:rsidR="000F43D3" w:rsidRPr="003425B7" w:rsidRDefault="00087A32" w:rsidP="00884B5C">
      <w:pPr>
        <w:jc w:val="both"/>
      </w:pPr>
      <w:r w:rsidRPr="003425B7">
        <w:t>Тема 4. «</w:t>
      </w:r>
      <w:proofErr w:type="spellStart"/>
      <w:r w:rsidRPr="003425B7">
        <w:t>Филимоновские</w:t>
      </w:r>
      <w:proofErr w:type="spellEnd"/>
      <w:r w:rsidRPr="003425B7">
        <w:t xml:space="preserve"> свистульки»</w:t>
      </w:r>
    </w:p>
    <w:p w:rsidR="00087A32" w:rsidRPr="003425B7" w:rsidRDefault="00087A32" w:rsidP="00884B5C">
      <w:pPr>
        <w:jc w:val="both"/>
      </w:pPr>
      <w:r w:rsidRPr="003425B7">
        <w:t xml:space="preserve">Познакомить детей с </w:t>
      </w:r>
      <w:proofErr w:type="spellStart"/>
      <w:r w:rsidRPr="003425B7">
        <w:t>филимоновской</w:t>
      </w:r>
      <w:proofErr w:type="spellEnd"/>
      <w:r w:rsidRPr="003425B7">
        <w:t xml:space="preserve"> игрушкой. Рассказать о происхождении промысла (д. Филимоново Тульской области). Закреплять знания детей о декоративных элементах </w:t>
      </w:r>
      <w:proofErr w:type="spellStart"/>
      <w:r w:rsidRPr="003425B7">
        <w:t>филимоновской</w:t>
      </w:r>
      <w:proofErr w:type="spellEnd"/>
      <w:r w:rsidRPr="003425B7">
        <w:t xml:space="preserve"> росписи: точки, круги, </w:t>
      </w:r>
      <w:proofErr w:type="spellStart"/>
      <w:r w:rsidRPr="003425B7">
        <w:t>полосочки</w:t>
      </w:r>
      <w:proofErr w:type="spellEnd"/>
      <w:r w:rsidRPr="003425B7">
        <w:t xml:space="preserve">, ёлочки, солнышко. Закреплять знания детей о цветовой гамме </w:t>
      </w:r>
      <w:proofErr w:type="spellStart"/>
      <w:r w:rsidRPr="003425B7">
        <w:t>филимоновской</w:t>
      </w:r>
      <w:proofErr w:type="spellEnd"/>
      <w:r w:rsidRPr="003425B7">
        <w:t xml:space="preserve"> росписи: жёлтый, зелёный, синий, красный и малиновый цвета. Учить украшать бумажные силуэты элементами </w:t>
      </w:r>
      <w:proofErr w:type="spellStart"/>
      <w:r w:rsidRPr="003425B7">
        <w:t>филимоновской</w:t>
      </w:r>
      <w:proofErr w:type="spellEnd"/>
      <w:r w:rsidRPr="003425B7">
        <w:t xml:space="preserve"> росписи в соответствии с формой предмета; называть отличительные особенности </w:t>
      </w:r>
      <w:proofErr w:type="spellStart"/>
      <w:r w:rsidRPr="003425B7">
        <w:t>филимоновской</w:t>
      </w:r>
      <w:proofErr w:type="spellEnd"/>
      <w:r w:rsidRPr="003425B7">
        <w:t xml:space="preserve"> и дымковской игрушки.</w:t>
      </w:r>
    </w:p>
    <w:p w:rsidR="00087A32" w:rsidRPr="003425B7" w:rsidRDefault="00087A32" w:rsidP="00884B5C">
      <w:pPr>
        <w:jc w:val="both"/>
      </w:pPr>
      <w:r w:rsidRPr="003425B7">
        <w:t>Тема 5. «Городецкие цветы».</w:t>
      </w:r>
    </w:p>
    <w:p w:rsidR="00087A32" w:rsidRPr="003425B7" w:rsidRDefault="00087A32" w:rsidP="00884B5C">
      <w:pPr>
        <w:jc w:val="both"/>
      </w:pPr>
      <w:r w:rsidRPr="003425B7">
        <w:t xml:space="preserve">Познакомить с городецким промыслом. Рассказать детям о происхождении промысла </w:t>
      </w:r>
      <w:r w:rsidR="005D433D" w:rsidRPr="003425B7">
        <w:t>(</w:t>
      </w:r>
      <w:proofErr w:type="gramStart"/>
      <w:r w:rsidR="005D433D" w:rsidRPr="003425B7">
        <w:t>г</w:t>
      </w:r>
      <w:proofErr w:type="gramEnd"/>
      <w:r w:rsidR="005D433D" w:rsidRPr="003425B7">
        <w:t>. Городец Нижегородской области). Расширять представления об элементах городецкой росписи: листики, купавки, розаны и т.д. Учить выделять характерные особенности данного промысл</w:t>
      </w:r>
      <w:proofErr w:type="gramStart"/>
      <w:r w:rsidR="005D433D" w:rsidRPr="003425B7">
        <w:t>а(</w:t>
      </w:r>
      <w:proofErr w:type="gramEnd"/>
      <w:r w:rsidR="005D433D" w:rsidRPr="003425B7">
        <w:t xml:space="preserve">цветы, листья, птицы украшаются «оживкой»). Формировать умение выполнять декоративные элементы городецкой росписи. Учить расписывать бумажные силуэты. Закреплять навыки работы с палитрой и умение составлять оттенки цветов, смешивая цветную гуашь с белилами. Формировать представления о стилизованных формах народной росписи. </w:t>
      </w:r>
    </w:p>
    <w:p w:rsidR="005D433D" w:rsidRPr="003425B7" w:rsidRDefault="005D433D" w:rsidP="00884B5C">
      <w:pPr>
        <w:jc w:val="both"/>
      </w:pPr>
      <w:r w:rsidRPr="003425B7">
        <w:lastRenderedPageBreak/>
        <w:t>Тема 6. «Весна в окно стучится».</w:t>
      </w:r>
    </w:p>
    <w:p w:rsidR="005D433D" w:rsidRPr="003425B7" w:rsidRDefault="005D433D" w:rsidP="00884B5C">
      <w:pPr>
        <w:jc w:val="both"/>
      </w:pPr>
      <w:r w:rsidRPr="003425B7">
        <w:t>Продолжать учить детей самостоятельно и творчески отражать свои представления о красивых природных явлениях разными изобразительно-выразительными средствами; воспитывать эстетическое отношение к природе. Экспериментальное освоение цвета; развитие творческого воображения, чувства цвета и композиции; расширение весенней палитры</w:t>
      </w:r>
      <w:r w:rsidR="00034850" w:rsidRPr="003425B7">
        <w:t xml:space="preserve">. Формирование представлений о народных традициях дня Благовещения. Познакомить с символом праздника </w:t>
      </w:r>
      <w:proofErr w:type="spellStart"/>
      <w:proofErr w:type="gramStart"/>
      <w:r w:rsidR="00034850" w:rsidRPr="003425B7">
        <w:t>Пасхи-святым</w:t>
      </w:r>
      <w:proofErr w:type="spellEnd"/>
      <w:proofErr w:type="gramEnd"/>
      <w:r w:rsidR="00034850" w:rsidRPr="003425B7">
        <w:t xml:space="preserve"> яичком, искусством миниатюрной росписи на поверхности яйца. Воплощение в художественной форме своего представления о первоцветах; поиск средств выразительности. </w:t>
      </w:r>
    </w:p>
    <w:p w:rsidR="0018640C" w:rsidRDefault="0018640C" w:rsidP="0018640C">
      <w:pPr>
        <w:rPr>
          <w:sz w:val="28"/>
          <w:szCs w:val="28"/>
        </w:rPr>
      </w:pPr>
    </w:p>
    <w:p w:rsidR="001820AB" w:rsidRPr="008175FD" w:rsidRDefault="0018640C" w:rsidP="0018640C">
      <w:pPr>
        <w:tabs>
          <w:tab w:val="left" w:pos="180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820AB" w:rsidRPr="008175FD">
        <w:rPr>
          <w:b/>
          <w:sz w:val="24"/>
          <w:szCs w:val="24"/>
        </w:rPr>
        <w:t>Содержание работы с детьми 6-7 лет.</w:t>
      </w:r>
    </w:p>
    <w:p w:rsidR="001820AB" w:rsidRPr="003425B7" w:rsidRDefault="001820AB" w:rsidP="001820AB">
      <w:r w:rsidRPr="003425B7">
        <w:t>Тема 1</w:t>
      </w:r>
      <w:r w:rsidR="00CE6812" w:rsidRPr="003425B7">
        <w:t>.</w:t>
      </w:r>
      <w:r w:rsidRPr="003425B7">
        <w:t xml:space="preserve"> «Осень в гости к нам пришла».</w:t>
      </w:r>
    </w:p>
    <w:p w:rsidR="005D433D" w:rsidRPr="003425B7" w:rsidRDefault="001820AB" w:rsidP="00884B5C">
      <w:pPr>
        <w:jc w:val="both"/>
      </w:pPr>
      <w:r w:rsidRPr="003425B7">
        <w:t xml:space="preserve">Самостоятельный поиск оригинальных способов создания кроны дерева (обрывная и накладная аппликация, раздвижение, прорезной декор) и составление многоярусной композиции. Создание сюжетных композиций из природного </w:t>
      </w:r>
      <w:proofErr w:type="spellStart"/>
      <w:r w:rsidRPr="003425B7">
        <w:t>материала-засушенных</w:t>
      </w:r>
      <w:proofErr w:type="spellEnd"/>
      <w:r w:rsidRPr="003425B7">
        <w:t xml:space="preserve"> листьев, лепестков, семян; развитие чувства цвета и композиции. Ознакомление детей с новой техникой рисования двойных (зеркально симметричных) изображений акварельными красками (монотипия, отпечатки). Создание сюжетов по мотивам сказки М. Гаршина, комбинирование изобразительных техник, отражение смысловых связей и пространственных взаимоотношений. Создание плетёной корзины формы как основы будущей композиции (корзинка для натюрморта из фруктов). Совершенствование техники аппликации.</w:t>
      </w:r>
    </w:p>
    <w:p w:rsidR="00044C81" w:rsidRPr="003425B7" w:rsidRDefault="00CE6812" w:rsidP="00884B5C">
      <w:pPr>
        <w:jc w:val="both"/>
      </w:pPr>
      <w:r w:rsidRPr="003425B7">
        <w:t>Тема 2.</w:t>
      </w:r>
      <w:r w:rsidR="00044C81" w:rsidRPr="003425B7">
        <w:t>«Золотая Хохлома».</w:t>
      </w:r>
    </w:p>
    <w:p w:rsidR="00044C81" w:rsidRPr="003425B7" w:rsidRDefault="00044C81" w:rsidP="00884B5C">
      <w:pPr>
        <w:jc w:val="both"/>
      </w:pPr>
      <w:r w:rsidRPr="003425B7">
        <w:t xml:space="preserve">Познакомить детей с хохломскими изделиями. Рассказать детям о происхождении промысла, об элементах хохломской росписи: </w:t>
      </w:r>
      <w:proofErr w:type="spellStart"/>
      <w:r w:rsidRPr="003425B7">
        <w:t>осочки</w:t>
      </w:r>
      <w:proofErr w:type="spellEnd"/>
      <w:r w:rsidRPr="003425B7">
        <w:t xml:space="preserve">, травинки, капельки, усики, завитки, кустики и т.д. </w:t>
      </w:r>
      <w:r w:rsidR="001C4695" w:rsidRPr="003425B7">
        <w:t xml:space="preserve">учить выделять характерные особенности данного промысла. Формировать умение выполнять хохломской узор с помощью кисти и </w:t>
      </w:r>
      <w:proofErr w:type="gramStart"/>
      <w:r w:rsidR="001C4695" w:rsidRPr="003425B7">
        <w:t>печати-тычка</w:t>
      </w:r>
      <w:proofErr w:type="gramEnd"/>
      <w:r w:rsidR="001C4695" w:rsidRPr="003425B7">
        <w:t>. Показать особенности кистевой росписи хохломского узора. Формировать эстетическое отношение средствами народного искусства.</w:t>
      </w:r>
    </w:p>
    <w:p w:rsidR="001C4695" w:rsidRPr="003425B7" w:rsidRDefault="001C4695" w:rsidP="00884B5C">
      <w:pPr>
        <w:jc w:val="both"/>
      </w:pPr>
      <w:r w:rsidRPr="003425B7">
        <w:t xml:space="preserve">Тема 3 </w:t>
      </w:r>
      <w:r w:rsidR="00CE6812" w:rsidRPr="003425B7">
        <w:t>.</w:t>
      </w:r>
      <w:r w:rsidRPr="003425B7">
        <w:t>«Здравствуй, гостья Зима».</w:t>
      </w:r>
    </w:p>
    <w:p w:rsidR="001C4695" w:rsidRPr="003425B7" w:rsidRDefault="001C4695" w:rsidP="00884B5C">
      <w:pPr>
        <w:jc w:val="both"/>
      </w:pPr>
      <w:r w:rsidRPr="003425B7">
        <w:t xml:space="preserve">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рисования концом кисти (рука на весу). Знакомство с традиционным видом </w:t>
      </w:r>
      <w:proofErr w:type="gramStart"/>
      <w:r w:rsidRPr="003425B7">
        <w:t>рождественского</w:t>
      </w:r>
      <w:proofErr w:type="gramEnd"/>
      <w:r w:rsidRPr="003425B7">
        <w:t xml:space="preserve"> </w:t>
      </w:r>
      <w:proofErr w:type="spellStart"/>
      <w:r w:rsidRPr="003425B7">
        <w:t>театра-вертепом</w:t>
      </w:r>
      <w:proofErr w:type="spellEnd"/>
      <w:r w:rsidRPr="003425B7">
        <w:t xml:space="preserve">. Учить детей с помощью различных материалов изготовить макет рождественского вертепа. Развивать умение работать в коллективе. </w:t>
      </w:r>
      <w:proofErr w:type="gramStart"/>
      <w:r w:rsidRPr="003425B7">
        <w:t>Рисование морозных узоров в стилистике кружевоплетения (точка, круг, завиток, листок, лепесток, трилистник, волнистая линия, прямая линия с узелками, сетка, цветок, петля и др.).</w:t>
      </w:r>
      <w:proofErr w:type="gramEnd"/>
    </w:p>
    <w:p w:rsidR="0062742B" w:rsidRPr="003425B7" w:rsidRDefault="0062742B" w:rsidP="00884B5C">
      <w:pPr>
        <w:jc w:val="both"/>
      </w:pPr>
      <w:r w:rsidRPr="003425B7">
        <w:t>Тема 4</w:t>
      </w:r>
      <w:r w:rsidR="00CE6812" w:rsidRPr="003425B7">
        <w:t>.</w:t>
      </w:r>
      <w:r w:rsidRPr="003425B7">
        <w:t xml:space="preserve"> «</w:t>
      </w:r>
      <w:proofErr w:type="spellStart"/>
      <w:r w:rsidRPr="003425B7">
        <w:t>Голубая</w:t>
      </w:r>
      <w:proofErr w:type="spellEnd"/>
      <w:r w:rsidRPr="003425B7">
        <w:t xml:space="preserve"> Гжель».</w:t>
      </w:r>
    </w:p>
    <w:p w:rsidR="0062742B" w:rsidRPr="003425B7" w:rsidRDefault="0062742B" w:rsidP="00884B5C">
      <w:pPr>
        <w:jc w:val="both"/>
      </w:pPr>
      <w:r w:rsidRPr="003425B7">
        <w:t xml:space="preserve">Познакомить детей с историей гжельского промысла. Рассказать о происхождении данного промысла. Воспитывать уважение к народным мастерам. Учить детей выделять характерные особенности гжельского промысла. Формировать умение выполнять растительные элементы </w:t>
      </w:r>
      <w:r w:rsidRPr="003425B7">
        <w:lastRenderedPageBreak/>
        <w:t>гжельской росписи: точки, тонкие и широкие линии, капельки, цветы, птицы и т.д. Учить расписывать гжельскими узорами различн</w:t>
      </w:r>
      <w:r w:rsidR="008B6CC6" w:rsidRPr="003425B7">
        <w:t>ы</w:t>
      </w:r>
      <w:r w:rsidRPr="003425B7">
        <w:t xml:space="preserve">е бумажные силуэты. </w:t>
      </w:r>
    </w:p>
    <w:p w:rsidR="000F43D3" w:rsidRPr="003425B7" w:rsidRDefault="00B35FD7" w:rsidP="00884B5C">
      <w:pPr>
        <w:jc w:val="both"/>
      </w:pPr>
      <w:r w:rsidRPr="003425B7">
        <w:t>Тема 5</w:t>
      </w:r>
      <w:r w:rsidR="00CE6812" w:rsidRPr="003425B7">
        <w:t>.</w:t>
      </w:r>
      <w:r w:rsidRPr="003425B7">
        <w:t xml:space="preserve"> «Русская вышивка».</w:t>
      </w:r>
    </w:p>
    <w:p w:rsidR="00B35FD7" w:rsidRPr="003425B7" w:rsidRDefault="00B35FD7" w:rsidP="00884B5C">
      <w:pPr>
        <w:jc w:val="both"/>
      </w:pPr>
      <w:r w:rsidRPr="003425B7">
        <w:t xml:space="preserve"> Познакомить детей с историей русской вышивки. Показать красоту вышитых изделий. Воспитывать уважение к труду вышивальщиц. Показать взаимосвязь явлений природы с народным творчеством. Развивать художественный </w:t>
      </w:r>
      <w:proofErr w:type="spellStart"/>
      <w:r w:rsidRPr="003425B7">
        <w:t>вкус</w:t>
      </w:r>
      <w:proofErr w:type="gramStart"/>
      <w:r w:rsidRPr="003425B7">
        <w:t>.Р</w:t>
      </w:r>
      <w:proofErr w:type="gramEnd"/>
      <w:r w:rsidRPr="003425B7">
        <w:t>асширять</w:t>
      </w:r>
      <w:proofErr w:type="spellEnd"/>
      <w:r w:rsidRPr="003425B7">
        <w:t xml:space="preserve"> представления о композиционном построении узора. Показать особенности эскизов вышивки, выполненных из растительных и геометрических элементов. Учить выполнять геометрические и растительные узоры на различных формах. Формировать эстетический вкус. Развивать творчество. Воспитывать аккуратность.</w:t>
      </w:r>
    </w:p>
    <w:p w:rsidR="00B35FD7" w:rsidRPr="003425B7" w:rsidRDefault="00B35FD7" w:rsidP="00884B5C">
      <w:pPr>
        <w:jc w:val="both"/>
      </w:pPr>
      <w:r w:rsidRPr="003425B7">
        <w:t>Тема 6</w:t>
      </w:r>
      <w:r w:rsidR="00CE6812" w:rsidRPr="003425B7">
        <w:t>.</w:t>
      </w:r>
      <w:r w:rsidRPr="003425B7">
        <w:t xml:space="preserve"> «Русский народный костюм».</w:t>
      </w:r>
    </w:p>
    <w:p w:rsidR="00B35FD7" w:rsidRPr="003425B7" w:rsidRDefault="00B35FD7" w:rsidP="00B35FD7">
      <w:pPr>
        <w:jc w:val="both"/>
      </w:pPr>
      <w:r w:rsidRPr="003425B7">
        <w:t xml:space="preserve"> Знакомить детей с историей и особенностями русского народного костюма. Расширять знания о русской народной культуре. Развивать эстетический вкус; формировать нравственные качества. Расширять представления детей о русском народном костюме. Показать видоизменения русского костюма. Развивать интерес к национальной культуре. Закреплять технические умения и навыки рисования разнообразными художественными материалами на листе бумаги.</w:t>
      </w:r>
    </w:p>
    <w:p w:rsidR="000F43D3" w:rsidRPr="003425B7" w:rsidRDefault="00B35FD7" w:rsidP="00B35FD7">
      <w:pPr>
        <w:jc w:val="both"/>
      </w:pPr>
      <w:r w:rsidRPr="003425B7">
        <w:t>Тема 7</w:t>
      </w:r>
      <w:r w:rsidR="00CE6812" w:rsidRPr="003425B7">
        <w:t>.</w:t>
      </w:r>
      <w:r w:rsidRPr="003425B7">
        <w:t xml:space="preserve"> «Весна идёт».</w:t>
      </w:r>
    </w:p>
    <w:p w:rsidR="00B35FD7" w:rsidRPr="003425B7" w:rsidRDefault="00B35FD7" w:rsidP="00B35FD7">
      <w:pPr>
        <w:jc w:val="both"/>
      </w:pPr>
      <w:r w:rsidRPr="003425B7">
        <w:t xml:space="preserve"> Вызвать у детей эмоциональный отклик на художественный образ весеннего пейзажа, ассоциации с собственным опытом восприятия весенней природы; помочь почувствовать красоту весенней  природы посредством музыки, живописи, поэзии; учить детей самостоятельно придумывать композицию рисунка. Познакомить детей с пасхальными натюрмортами; учить выделять изобразительно-выразительные средства; совершенствовать умение использовать полученные знания в собственном творчестве; продолжать знакомить с русскими традициями. Оформление готовых работ как завершающий этап творчества. Создание условий для творческого применения освоенных умений</w:t>
      </w:r>
      <w:r w:rsidR="000F43D3" w:rsidRPr="003425B7">
        <w:t>.</w:t>
      </w:r>
    </w:p>
    <w:p w:rsidR="000F43D3" w:rsidRPr="003425B7" w:rsidRDefault="000F43D3" w:rsidP="00B35FD7">
      <w:pPr>
        <w:jc w:val="both"/>
      </w:pPr>
      <w:r w:rsidRPr="003425B7">
        <w:t>Тема 8</w:t>
      </w:r>
      <w:r w:rsidR="00CE6812" w:rsidRPr="003425B7">
        <w:t>.</w:t>
      </w:r>
      <w:r w:rsidRPr="003425B7">
        <w:t xml:space="preserve"> «Русская матрёшка» </w:t>
      </w:r>
    </w:p>
    <w:p w:rsidR="000F43D3" w:rsidRPr="003425B7" w:rsidRDefault="000F43D3" w:rsidP="00B35FD7">
      <w:pPr>
        <w:jc w:val="both"/>
      </w:pPr>
      <w:r w:rsidRPr="003425B7">
        <w:t xml:space="preserve">Познакомить детей с историей рождения русской деревянной матрёшки. Показать разнообразие видов данной игрушки. Формировать эмоциональную отзывчивость на восприятие деревянной матрёшки как символа русского народного искусства. Показать характерные особенности </w:t>
      </w:r>
      <w:proofErr w:type="spellStart"/>
      <w:r w:rsidRPr="003425B7">
        <w:t>сергиевопосадской</w:t>
      </w:r>
      <w:proofErr w:type="spellEnd"/>
      <w:r w:rsidRPr="003425B7">
        <w:t xml:space="preserve"> матрёшки. </w:t>
      </w:r>
      <w:r w:rsidR="00545188" w:rsidRPr="003425B7">
        <w:t>Показать характерные особенности семёновской матрёшки</w:t>
      </w:r>
      <w:r w:rsidR="00085C1B" w:rsidRPr="003425B7">
        <w:t xml:space="preserve">. </w:t>
      </w:r>
      <w:r w:rsidR="00545188" w:rsidRPr="003425B7">
        <w:t xml:space="preserve">Показать характерные особенности </w:t>
      </w:r>
      <w:proofErr w:type="spellStart"/>
      <w:r w:rsidR="00545188" w:rsidRPr="003425B7">
        <w:t>полхов-майданской</w:t>
      </w:r>
      <w:proofErr w:type="spellEnd"/>
      <w:r w:rsidR="00545188" w:rsidRPr="003425B7">
        <w:t xml:space="preserve"> матрёшки</w:t>
      </w:r>
      <w:proofErr w:type="gramStart"/>
      <w:r w:rsidR="00545188" w:rsidRPr="003425B7">
        <w:t xml:space="preserve"> </w:t>
      </w:r>
      <w:r w:rsidRPr="003425B7">
        <w:t>Ф</w:t>
      </w:r>
      <w:proofErr w:type="gramEnd"/>
      <w:r w:rsidRPr="003425B7">
        <w:t xml:space="preserve">ормировать технические умения и навыки кистевой росписи. Учить использовать в росписи </w:t>
      </w:r>
      <w:proofErr w:type="gramStart"/>
      <w:r w:rsidRPr="003425B7">
        <w:t>печатку-тычок</w:t>
      </w:r>
      <w:proofErr w:type="gramEnd"/>
      <w:r w:rsidRPr="003425B7">
        <w:t>. Формировать эстетический вкус. Расширять представления детей о разнообразии рус</w:t>
      </w:r>
      <w:r w:rsidR="00085C1B" w:rsidRPr="003425B7">
        <w:t xml:space="preserve">ской матрёшки. </w:t>
      </w:r>
      <w:r w:rsidR="00545188" w:rsidRPr="003425B7">
        <w:t xml:space="preserve">  </w:t>
      </w:r>
    </w:p>
    <w:p w:rsidR="00085C1B" w:rsidRPr="003425B7" w:rsidRDefault="00B35FD7" w:rsidP="00085C1B">
      <w:pPr>
        <w:jc w:val="both"/>
      </w:pPr>
      <w:r w:rsidRPr="003425B7">
        <w:t>Тема 9</w:t>
      </w:r>
      <w:r w:rsidR="00CE6812" w:rsidRPr="003425B7">
        <w:t>.</w:t>
      </w:r>
      <w:r w:rsidRPr="003425B7">
        <w:t xml:space="preserve"> «Итоговые занятия»</w:t>
      </w:r>
    </w:p>
    <w:p w:rsidR="00B35FD7" w:rsidRPr="003425B7" w:rsidRDefault="00085C1B" w:rsidP="00085C1B">
      <w:pPr>
        <w:jc w:val="both"/>
      </w:pPr>
      <w:r w:rsidRPr="003425B7">
        <w:t>Создание сложной композиции из солёного теста по фольклорным мотивам. Совершенствование рельефной лепки из солёного теста. Развитие способности к композиции. Формирование навыков сотрудничества и сотворчества. Воспитание интереса к народной культуре. Учить расписывать готовые композиции.  Воспитание интереса к народной культуре желания участвовать в оформлении интерьера детского сада.</w:t>
      </w:r>
    </w:p>
    <w:sectPr w:rsidR="00B35FD7" w:rsidRPr="003425B7" w:rsidSect="00C5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5C"/>
    <w:rsid w:val="00034850"/>
    <w:rsid w:val="00044C81"/>
    <w:rsid w:val="00085C1B"/>
    <w:rsid w:val="00087A32"/>
    <w:rsid w:val="000F43D3"/>
    <w:rsid w:val="00126459"/>
    <w:rsid w:val="001820AB"/>
    <w:rsid w:val="0018640C"/>
    <w:rsid w:val="001C4695"/>
    <w:rsid w:val="001F75F2"/>
    <w:rsid w:val="002D3FFB"/>
    <w:rsid w:val="003425B7"/>
    <w:rsid w:val="00485FD3"/>
    <w:rsid w:val="00545188"/>
    <w:rsid w:val="005D433D"/>
    <w:rsid w:val="005E4752"/>
    <w:rsid w:val="0062742B"/>
    <w:rsid w:val="008175FD"/>
    <w:rsid w:val="00884B5C"/>
    <w:rsid w:val="008B6CC6"/>
    <w:rsid w:val="00B35FD7"/>
    <w:rsid w:val="00C54EE1"/>
    <w:rsid w:val="00CC5A05"/>
    <w:rsid w:val="00CD1DF3"/>
    <w:rsid w:val="00CE6812"/>
    <w:rsid w:val="00D85206"/>
    <w:rsid w:val="00DA1E85"/>
    <w:rsid w:val="00E220DF"/>
    <w:rsid w:val="00E5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Semia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Gaydukov</dc:creator>
  <cp:keywords/>
  <dc:description/>
  <cp:lastModifiedBy>Sergey Gaydukov</cp:lastModifiedBy>
  <cp:revision>17</cp:revision>
  <dcterms:created xsi:type="dcterms:W3CDTF">2009-10-22T07:24:00Z</dcterms:created>
  <dcterms:modified xsi:type="dcterms:W3CDTF">2009-10-24T20:24:00Z</dcterms:modified>
</cp:coreProperties>
</file>