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EAB" w:rsidRPr="009847BE" w:rsidRDefault="00694EAB" w:rsidP="00694EAB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847BE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9011EC8" wp14:editId="4B06B679">
            <wp:simplePos x="0" y="0"/>
            <wp:positionH relativeFrom="column">
              <wp:posOffset>-295275</wp:posOffset>
            </wp:positionH>
            <wp:positionV relativeFrom="paragraph">
              <wp:posOffset>-809625</wp:posOffset>
            </wp:positionV>
            <wp:extent cx="7019925" cy="10363200"/>
            <wp:effectExtent l="0" t="0" r="9525" b="0"/>
            <wp:wrapNone/>
            <wp:docPr id="2" name="Рисунок 2" descr="http://www.tarfandestan.com/forum/attachments/94562d1312402013-photo_frame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rfandestan.com/forum/attachments/94562d1312402013-photo_frame_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 t="-29" r="2530" b="4619"/>
                    <a:stretch/>
                  </pic:blipFill>
                  <pic:spPr bwMode="auto">
                    <a:xfrm>
                      <a:off x="0" y="0"/>
                      <a:ext cx="70199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7BE">
        <w:rPr>
          <w:rFonts w:ascii="Times New Roman" w:hAnsi="Times New Roman"/>
          <w:b/>
          <w:color w:val="FF0000"/>
          <w:sz w:val="28"/>
          <w:szCs w:val="28"/>
        </w:rPr>
        <w:t>МДОУ «центр развития ребёнка – детский сад № 6»</w:t>
      </w:r>
    </w:p>
    <w:p w:rsidR="00694EAB" w:rsidRDefault="00694EAB" w:rsidP="00694E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4EAB" w:rsidRDefault="00694EAB" w:rsidP="006571F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4EAB" w:rsidRDefault="00694EAB" w:rsidP="006571F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4EAB" w:rsidRDefault="00694EAB" w:rsidP="006571F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4EAB" w:rsidRDefault="00694EAB" w:rsidP="006571F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4EAB" w:rsidRDefault="00694EAB" w:rsidP="006571F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4EAB" w:rsidRDefault="00694EAB" w:rsidP="006571F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4EAB" w:rsidRDefault="00694EAB" w:rsidP="006571F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4EAB" w:rsidRDefault="00694EAB" w:rsidP="006571F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4EAB" w:rsidRDefault="00694EAB" w:rsidP="00694EA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Конспект занятия в старшей группе на тему:</w:t>
      </w:r>
    </w:p>
    <w:p w:rsidR="00694EAB" w:rsidRDefault="00694EAB" w:rsidP="00694E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4EAB" w:rsidRPr="009847BE" w:rsidRDefault="009847BE" w:rsidP="00694EAB">
      <w:pPr>
        <w:jc w:val="center"/>
        <w:rPr>
          <w:rFonts w:ascii="Times New Roman" w:hAnsi="Times New Roman"/>
          <w:b/>
          <w:color w:val="00B050"/>
          <w:sz w:val="32"/>
          <w:szCs w:val="32"/>
        </w:rPr>
      </w:pPr>
      <w:r w:rsidRPr="009847BE">
        <w:rPr>
          <w:rFonts w:ascii="Times New Roman" w:hAnsi="Times New Roman"/>
          <w:b/>
          <w:color w:val="00B050"/>
          <w:sz w:val="32"/>
          <w:szCs w:val="32"/>
        </w:rPr>
        <w:t>«</w:t>
      </w:r>
      <w:r w:rsidR="00694EAB" w:rsidRPr="009847BE">
        <w:rPr>
          <w:rFonts w:ascii="Times New Roman" w:hAnsi="Times New Roman"/>
          <w:b/>
          <w:color w:val="00B050"/>
          <w:sz w:val="32"/>
          <w:szCs w:val="32"/>
        </w:rPr>
        <w:t xml:space="preserve">Женский народный костюм </w:t>
      </w:r>
      <w:proofErr w:type="spellStart"/>
      <w:r w:rsidR="00694EAB" w:rsidRPr="009847BE">
        <w:rPr>
          <w:rFonts w:ascii="Times New Roman" w:hAnsi="Times New Roman"/>
          <w:b/>
          <w:color w:val="00B050"/>
          <w:sz w:val="32"/>
          <w:szCs w:val="32"/>
        </w:rPr>
        <w:t>Белгородчины</w:t>
      </w:r>
      <w:proofErr w:type="spellEnd"/>
      <w:r w:rsidRPr="009847BE">
        <w:rPr>
          <w:rFonts w:ascii="Times New Roman" w:hAnsi="Times New Roman"/>
          <w:b/>
          <w:color w:val="00B050"/>
          <w:sz w:val="32"/>
          <w:szCs w:val="32"/>
        </w:rPr>
        <w:t>»</w:t>
      </w:r>
    </w:p>
    <w:p w:rsidR="009847BE" w:rsidRPr="006571F9" w:rsidRDefault="009847BE" w:rsidP="00694EA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B93A73E" wp14:editId="4BDD6753">
            <wp:extent cx="2302680" cy="3648957"/>
            <wp:effectExtent l="0" t="0" r="2540" b="8890"/>
            <wp:docPr id="3" name="Рисунок 3" descr="http://emetod.ru/pars_docs/refs/1113/1112541/1112541_html_m287e5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metod.ru/pars_docs/refs/1113/1112541/1112541_html_m287e5ad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44" cy="365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EAB" w:rsidRDefault="00694EAB" w:rsidP="006571F9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47BE" w:rsidRPr="00694EAB" w:rsidRDefault="009847BE" w:rsidP="009847BE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</w:pPr>
      <w:r w:rsidRPr="00694EAB"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  <w:t>Выполнила: воспитатель</w:t>
      </w:r>
    </w:p>
    <w:p w:rsidR="009847BE" w:rsidRDefault="009847BE" w:rsidP="009847BE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</w:pPr>
      <w:r w:rsidRPr="00694EAB"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  <w:t>Черкашина Светлана Васильевна</w:t>
      </w:r>
    </w:p>
    <w:p w:rsidR="009847BE" w:rsidRDefault="009847BE" w:rsidP="009847BE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</w:pPr>
    </w:p>
    <w:p w:rsidR="009847BE" w:rsidRDefault="009847BE" w:rsidP="009847BE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</w:pPr>
    </w:p>
    <w:p w:rsidR="009847BE" w:rsidRDefault="009847BE" w:rsidP="009847BE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</w:pPr>
    </w:p>
    <w:p w:rsidR="00F238F9" w:rsidRDefault="009847BE" w:rsidP="00F238F9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</w:pPr>
      <w:r w:rsidRPr="009847BE">
        <w:rPr>
          <w:rFonts w:asciiTheme="minorHAnsi" w:eastAsiaTheme="minorHAnsi" w:hAnsiTheme="minorHAnsi" w:cstheme="minorBidi"/>
          <w:b/>
          <w:color w:val="FF0000"/>
          <w:sz w:val="36"/>
          <w:szCs w:val="36"/>
          <w:lang w:eastAsia="en-US"/>
        </w:rPr>
        <w:t>П.</w:t>
      </w:r>
      <w:r w:rsidR="00D00B3B">
        <w:rPr>
          <w:rFonts w:asciiTheme="minorHAnsi" w:eastAsiaTheme="minorHAnsi" w:hAnsiTheme="minorHAnsi" w:cstheme="minorBidi"/>
          <w:b/>
          <w:color w:val="FF0000"/>
          <w:sz w:val="36"/>
          <w:szCs w:val="36"/>
          <w:lang w:eastAsia="en-US"/>
        </w:rPr>
        <w:t xml:space="preserve"> </w:t>
      </w:r>
      <w:r w:rsidRPr="009847BE">
        <w:rPr>
          <w:rFonts w:asciiTheme="minorHAnsi" w:eastAsiaTheme="minorHAnsi" w:hAnsiTheme="minorHAnsi" w:cstheme="minorBidi"/>
          <w:b/>
          <w:color w:val="FF0000"/>
          <w:sz w:val="36"/>
          <w:szCs w:val="36"/>
          <w:lang w:eastAsia="en-US"/>
        </w:rPr>
        <w:t>Пролетарский 2014г</w:t>
      </w:r>
      <w:r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  <w:t>.</w:t>
      </w:r>
    </w:p>
    <w:p w:rsidR="00F238F9" w:rsidRDefault="00F238F9" w:rsidP="00F238F9">
      <w:pPr>
        <w:spacing w:after="200" w:line="276" w:lineRule="auto"/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</w:pPr>
    </w:p>
    <w:p w:rsidR="006571F9" w:rsidRPr="00F238F9" w:rsidRDefault="009847BE" w:rsidP="00F238F9">
      <w:pPr>
        <w:spacing w:after="200" w:line="276" w:lineRule="auto"/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</w:pPr>
      <w:r w:rsidRPr="009847BE"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244AC18" wp14:editId="2F8AF561">
            <wp:simplePos x="0" y="0"/>
            <wp:positionH relativeFrom="column">
              <wp:posOffset>-857251</wp:posOffset>
            </wp:positionH>
            <wp:positionV relativeFrom="paragraph">
              <wp:posOffset>-657225</wp:posOffset>
            </wp:positionV>
            <wp:extent cx="7743825" cy="10363200"/>
            <wp:effectExtent l="0" t="0" r="9525" b="0"/>
            <wp:wrapNone/>
            <wp:docPr id="4" name="Рисунок 4" descr="http://www.tarfandestan.com/forum/attachments/94562d1312402013-photo_frame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rfandestan.com/forum/attachments/94562d1312402013-photo_frame_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 t="-29" r="2530" b="4619"/>
                    <a:stretch/>
                  </pic:blipFill>
                  <pic:spPr bwMode="auto">
                    <a:xfrm>
                      <a:off x="0" y="0"/>
                      <a:ext cx="77438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Задачи</w:t>
      </w:r>
      <w:r w:rsidR="006571F9" w:rsidRPr="00826EFE">
        <w:rPr>
          <w:rFonts w:ascii="Times New Roman" w:hAnsi="Times New Roman"/>
          <w:b/>
          <w:sz w:val="28"/>
          <w:szCs w:val="28"/>
        </w:rPr>
        <w:t xml:space="preserve">: </w:t>
      </w:r>
    </w:p>
    <w:p w:rsidR="006571F9" w:rsidRPr="00826EFE" w:rsidRDefault="006571F9" w:rsidP="006571F9">
      <w:pPr>
        <w:numPr>
          <w:ilvl w:val="0"/>
          <w:numId w:val="1"/>
        </w:numPr>
        <w:ind w:left="720" w:hanging="360"/>
        <w:rPr>
          <w:rFonts w:ascii="Times New Roman" w:hAnsi="Times New Roman"/>
          <w:color w:val="000000" w:themeColor="text1"/>
          <w:sz w:val="28"/>
          <w:szCs w:val="28"/>
        </w:rPr>
      </w:pPr>
      <w:r w:rsidRPr="00D00B3B">
        <w:rPr>
          <w:rFonts w:ascii="Times New Roman" w:hAnsi="Times New Roman"/>
          <w:color w:val="000000" w:themeColor="text1"/>
          <w:sz w:val="28"/>
          <w:szCs w:val="28"/>
        </w:rPr>
        <w:t xml:space="preserve">расширять </w:t>
      </w:r>
      <w:hyperlink r:id="rId11">
        <w:r w:rsidRPr="00D00B3B">
          <w:rPr>
            <w:rFonts w:ascii="Times New Roman" w:hAnsi="Times New Roman"/>
            <w:color w:val="000000" w:themeColor="text1"/>
            <w:sz w:val="28"/>
            <w:szCs w:val="28"/>
          </w:rPr>
          <w:t>представления</w:t>
        </w:r>
      </w:hyperlink>
      <w:r w:rsidRPr="00826EFE">
        <w:rPr>
          <w:rFonts w:ascii="Times New Roman" w:hAnsi="Times New Roman"/>
          <w:color w:val="000000" w:themeColor="text1"/>
          <w:sz w:val="28"/>
          <w:szCs w:val="28"/>
        </w:rPr>
        <w:t xml:space="preserve"> детей о старинном русском национальном костюме нашей области; </w:t>
      </w:r>
    </w:p>
    <w:p w:rsidR="006571F9" w:rsidRPr="00826EFE" w:rsidRDefault="006571F9" w:rsidP="006571F9">
      <w:pPr>
        <w:numPr>
          <w:ilvl w:val="0"/>
          <w:numId w:val="1"/>
        </w:numPr>
        <w:ind w:left="720" w:hanging="360"/>
        <w:rPr>
          <w:rFonts w:ascii="Times New Roman" w:hAnsi="Times New Roman"/>
          <w:color w:val="000000" w:themeColor="text1"/>
          <w:sz w:val="28"/>
          <w:szCs w:val="28"/>
        </w:rPr>
      </w:pPr>
      <w:r w:rsidRPr="00D00B3B">
        <w:rPr>
          <w:rFonts w:ascii="Times New Roman" w:hAnsi="Times New Roman"/>
          <w:color w:val="000000" w:themeColor="text1"/>
          <w:sz w:val="28"/>
          <w:szCs w:val="28"/>
        </w:rPr>
        <w:t xml:space="preserve">формировать </w:t>
      </w:r>
      <w:hyperlink r:id="rId12">
        <w:r w:rsidRPr="00D00B3B">
          <w:rPr>
            <w:rFonts w:ascii="Times New Roman" w:hAnsi="Times New Roman"/>
            <w:color w:val="000000" w:themeColor="text1"/>
            <w:sz w:val="28"/>
            <w:szCs w:val="28"/>
          </w:rPr>
          <w:t>интерес к</w:t>
        </w:r>
      </w:hyperlink>
      <w:r w:rsidRPr="00826EFE">
        <w:rPr>
          <w:rFonts w:ascii="Times New Roman" w:hAnsi="Times New Roman"/>
          <w:color w:val="000000" w:themeColor="text1"/>
          <w:sz w:val="28"/>
          <w:szCs w:val="28"/>
        </w:rPr>
        <w:t xml:space="preserve"> прошлому наших предков, их представлениям об окружающем мире и отражении этих представлений в оформлении национального костюма; </w:t>
      </w:r>
    </w:p>
    <w:p w:rsidR="006571F9" w:rsidRPr="00826EFE" w:rsidRDefault="006571F9" w:rsidP="006571F9">
      <w:pPr>
        <w:numPr>
          <w:ilvl w:val="0"/>
          <w:numId w:val="1"/>
        </w:numPr>
        <w:ind w:left="720" w:hanging="360"/>
        <w:rPr>
          <w:rFonts w:ascii="Times New Roman" w:hAnsi="Times New Roman"/>
          <w:color w:val="000000" w:themeColor="text1"/>
          <w:sz w:val="28"/>
          <w:szCs w:val="28"/>
        </w:rPr>
      </w:pPr>
      <w:r w:rsidRPr="00D00B3B">
        <w:rPr>
          <w:rFonts w:ascii="Times New Roman" w:hAnsi="Times New Roman"/>
          <w:color w:val="000000" w:themeColor="text1"/>
          <w:sz w:val="28"/>
          <w:szCs w:val="28"/>
        </w:rPr>
        <w:t xml:space="preserve">воспитывать </w:t>
      </w:r>
      <w:hyperlink r:id="rId13">
        <w:r w:rsidRPr="00D00B3B">
          <w:rPr>
            <w:rFonts w:ascii="Times New Roman" w:hAnsi="Times New Roman"/>
            <w:color w:val="000000" w:themeColor="text1"/>
            <w:sz w:val="28"/>
            <w:szCs w:val="28"/>
          </w:rPr>
          <w:t>уважительное отношение</w:t>
        </w:r>
      </w:hyperlink>
      <w:r w:rsidRPr="00826EFE">
        <w:rPr>
          <w:rFonts w:ascii="Times New Roman" w:hAnsi="Times New Roman"/>
          <w:color w:val="000000" w:themeColor="text1"/>
          <w:sz w:val="28"/>
          <w:szCs w:val="28"/>
        </w:rPr>
        <w:t xml:space="preserve"> к национальному художественному наследию, к своему народу, Родине.</w:t>
      </w:r>
    </w:p>
    <w:p w:rsidR="006571F9" w:rsidRPr="00826EFE" w:rsidRDefault="00256405" w:rsidP="006571F9">
      <w:pPr>
        <w:rPr>
          <w:rFonts w:ascii="Times New Roman" w:hAnsi="Times New Roman"/>
          <w:sz w:val="28"/>
          <w:szCs w:val="28"/>
        </w:rPr>
      </w:pPr>
      <w:hyperlink r:id="rId14">
        <w:r w:rsidR="006571F9" w:rsidRPr="00826EFE">
          <w:rPr>
            <w:rFonts w:ascii="Times New Roman" w:hAnsi="Times New Roman"/>
            <w:b/>
            <w:color w:val="000000" w:themeColor="text1"/>
            <w:sz w:val="28"/>
            <w:szCs w:val="28"/>
            <w:u w:val="single"/>
          </w:rPr>
          <w:t>Оборудование</w:t>
        </w:r>
      </w:hyperlink>
      <w:r w:rsidR="006571F9" w:rsidRPr="00826E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6571F9" w:rsidRPr="00826EFE">
        <w:rPr>
          <w:rFonts w:ascii="Times New Roman" w:hAnsi="Times New Roman"/>
          <w:b/>
          <w:sz w:val="28"/>
          <w:szCs w:val="28"/>
        </w:rPr>
        <w:t>к занятию:</w:t>
      </w:r>
      <w:r w:rsidR="006571F9" w:rsidRPr="00826EFE">
        <w:rPr>
          <w:rFonts w:ascii="Times New Roman" w:hAnsi="Times New Roman"/>
          <w:sz w:val="28"/>
          <w:szCs w:val="28"/>
        </w:rPr>
        <w:t xml:space="preserve"> кукла в национальном костюме Белгородской области, рушники, фотографии, бумажные шаблоны частей костюма, материалы для рисования.</w:t>
      </w:r>
    </w:p>
    <w:p w:rsidR="006571F9" w:rsidRPr="00826EFE" w:rsidRDefault="006571F9" w:rsidP="006571F9">
      <w:pPr>
        <w:jc w:val="center"/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b/>
          <w:sz w:val="28"/>
          <w:szCs w:val="28"/>
        </w:rPr>
        <w:t>Ход занятия</w:t>
      </w: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826EFE">
        <w:rPr>
          <w:rFonts w:ascii="Times New Roman" w:hAnsi="Times New Roman"/>
          <w:sz w:val="28"/>
          <w:szCs w:val="28"/>
        </w:rPr>
        <w:t>Здравствуйте лебедушки! Здравствуйте, молодцы! Поклон вам гости званные да желанные.</w:t>
      </w:r>
    </w:p>
    <w:p w:rsidR="006571F9" w:rsidRPr="00826EFE" w:rsidRDefault="006571F9" w:rsidP="006571F9">
      <w:pPr>
        <w:spacing w:before="100" w:after="100"/>
        <w:ind w:left="360" w:right="360"/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 xml:space="preserve">У наших </w:t>
      </w:r>
      <w:proofErr w:type="spellStart"/>
      <w:r w:rsidRPr="00826EFE">
        <w:rPr>
          <w:rFonts w:ascii="Times New Roman" w:hAnsi="Times New Roman"/>
          <w:sz w:val="28"/>
          <w:szCs w:val="28"/>
        </w:rPr>
        <w:t>воротях</w:t>
      </w:r>
      <w:proofErr w:type="spellEnd"/>
      <w:r w:rsidRPr="00826EFE">
        <w:rPr>
          <w:rFonts w:ascii="Times New Roman" w:hAnsi="Times New Roman"/>
          <w:sz w:val="28"/>
          <w:szCs w:val="28"/>
        </w:rPr>
        <w:t>, у наших, у широких</w:t>
      </w:r>
      <w:proofErr w:type="gramStart"/>
      <w:r w:rsidRPr="00826EFE">
        <w:rPr>
          <w:rFonts w:ascii="Times New Roman" w:hAnsi="Times New Roman"/>
          <w:sz w:val="28"/>
          <w:szCs w:val="28"/>
        </w:rPr>
        <w:br/>
        <w:t>С</w:t>
      </w:r>
      <w:proofErr w:type="gramEnd"/>
      <w:r w:rsidRPr="00826EFE">
        <w:rPr>
          <w:rFonts w:ascii="Times New Roman" w:hAnsi="Times New Roman"/>
          <w:sz w:val="28"/>
          <w:szCs w:val="28"/>
        </w:rPr>
        <w:t>тояла Федора – с позументом понева,</w:t>
      </w:r>
      <w:r w:rsidRPr="00826EFE">
        <w:rPr>
          <w:rFonts w:ascii="Times New Roman" w:hAnsi="Times New Roman"/>
          <w:sz w:val="28"/>
          <w:szCs w:val="28"/>
        </w:rPr>
        <w:br/>
        <w:t xml:space="preserve">Снеком подпояска, с канителью </w:t>
      </w:r>
      <w:proofErr w:type="spellStart"/>
      <w:r w:rsidRPr="00826EFE">
        <w:rPr>
          <w:rFonts w:ascii="Times New Roman" w:hAnsi="Times New Roman"/>
          <w:sz w:val="28"/>
          <w:szCs w:val="28"/>
        </w:rPr>
        <w:t>завеска</w:t>
      </w:r>
      <w:proofErr w:type="spellEnd"/>
      <w:r w:rsidRPr="00826EFE">
        <w:rPr>
          <w:rFonts w:ascii="Times New Roman" w:hAnsi="Times New Roman"/>
          <w:sz w:val="28"/>
          <w:szCs w:val="28"/>
        </w:rPr>
        <w:br/>
        <w:t xml:space="preserve">С канителью </w:t>
      </w:r>
      <w:proofErr w:type="spellStart"/>
      <w:r w:rsidRPr="00826EFE">
        <w:rPr>
          <w:rFonts w:ascii="Times New Roman" w:hAnsi="Times New Roman"/>
          <w:sz w:val="28"/>
          <w:szCs w:val="28"/>
        </w:rPr>
        <w:t>завеска</w:t>
      </w:r>
      <w:proofErr w:type="spellEnd"/>
      <w:r w:rsidRPr="00826EFE">
        <w:rPr>
          <w:rFonts w:ascii="Times New Roman" w:hAnsi="Times New Roman"/>
          <w:sz w:val="28"/>
          <w:szCs w:val="28"/>
        </w:rPr>
        <w:t>, строченая кичка</w:t>
      </w:r>
      <w:r w:rsidRPr="00826EFE">
        <w:rPr>
          <w:rFonts w:ascii="Times New Roman" w:hAnsi="Times New Roman"/>
          <w:sz w:val="28"/>
          <w:szCs w:val="28"/>
        </w:rPr>
        <w:br/>
        <w:t>Строченая кича, золотая строчка…</w:t>
      </w: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 xml:space="preserve">- Что вы поняли из строк </w:t>
      </w:r>
      <w:r w:rsidR="00826EFE">
        <w:rPr>
          <w:rFonts w:ascii="Times New Roman" w:hAnsi="Times New Roman"/>
          <w:sz w:val="28"/>
          <w:szCs w:val="28"/>
        </w:rPr>
        <w:t>стихотворения</w:t>
      </w:r>
      <w:r w:rsidRPr="00826EFE">
        <w:rPr>
          <w:rFonts w:ascii="Times New Roman" w:hAnsi="Times New Roman"/>
          <w:sz w:val="28"/>
          <w:szCs w:val="28"/>
        </w:rPr>
        <w:t>? О чем этот отрывок? (Об одежде, о национальном костюме.)</w:t>
      </w: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 xml:space="preserve">- Как вы думаете, когда человек начал носить одежду? (Очень давно) Правильно, это произошло очень давно, но одежда служила для защиты от холода и жары. Постепенно одежда стала приобретать все большее значение в жизни человека. В старые времена над всем царил обычай. В зависимости от положения, которое занимал человек, он одевался, ходил соответственной походкой, имел положенное выражение лица. Например, занимал человек важный пост в государстве, так должен был с утра до вечера не снимать торжественного костюма, как бы тяжело ему не было. Говорить должен был </w:t>
      </w:r>
      <w:proofErr w:type="gramStart"/>
      <w:r w:rsidRPr="00826EFE">
        <w:rPr>
          <w:rFonts w:ascii="Times New Roman" w:hAnsi="Times New Roman"/>
          <w:sz w:val="28"/>
          <w:szCs w:val="28"/>
        </w:rPr>
        <w:t>важно</w:t>
      </w:r>
      <w:proofErr w:type="gramEnd"/>
      <w:r w:rsidRPr="00826EFE">
        <w:rPr>
          <w:rFonts w:ascii="Times New Roman" w:hAnsi="Times New Roman"/>
          <w:sz w:val="28"/>
          <w:szCs w:val="28"/>
        </w:rPr>
        <w:t xml:space="preserve"> и смотреть повелительным взором. Попробуйте изобразить такого человека.</w:t>
      </w: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>Игровое упражнение «Изобрази»</w:t>
      </w: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</w:p>
    <w:p w:rsidR="006571F9" w:rsidRPr="00826EFE" w:rsidRDefault="00FB3E5C" w:rsidP="006571F9">
      <w:pPr>
        <w:rPr>
          <w:rFonts w:ascii="Times New Roman" w:hAnsi="Times New Roman"/>
          <w:sz w:val="28"/>
          <w:szCs w:val="28"/>
        </w:rPr>
      </w:pPr>
      <w:proofErr w:type="spellStart"/>
      <w:r w:rsidRPr="00FB3E5C">
        <w:rPr>
          <w:rFonts w:ascii="Times New Roman" w:hAnsi="Times New Roman"/>
          <w:b/>
          <w:sz w:val="28"/>
          <w:szCs w:val="28"/>
        </w:rPr>
        <w:t>Воспитатель</w:t>
      </w:r>
      <w:proofErr w:type="gramStart"/>
      <w:r w:rsidRPr="00FB3E5C">
        <w:rPr>
          <w:rFonts w:ascii="Times New Roman" w:hAnsi="Times New Roman"/>
          <w:b/>
          <w:sz w:val="28"/>
          <w:szCs w:val="28"/>
        </w:rPr>
        <w:t>:</w:t>
      </w:r>
      <w:r w:rsidR="006571F9" w:rsidRPr="00826EFE">
        <w:rPr>
          <w:rFonts w:ascii="Times New Roman" w:hAnsi="Times New Roman"/>
          <w:sz w:val="28"/>
          <w:szCs w:val="28"/>
        </w:rPr>
        <w:t>Л</w:t>
      </w:r>
      <w:proofErr w:type="gramEnd"/>
      <w:r w:rsidR="006571F9" w:rsidRPr="00826EFE">
        <w:rPr>
          <w:rFonts w:ascii="Times New Roman" w:hAnsi="Times New Roman"/>
          <w:sz w:val="28"/>
          <w:szCs w:val="28"/>
        </w:rPr>
        <w:t>юди</w:t>
      </w:r>
      <w:proofErr w:type="spellEnd"/>
      <w:r w:rsidR="006571F9" w:rsidRPr="00826EFE">
        <w:rPr>
          <w:rFonts w:ascii="Times New Roman" w:hAnsi="Times New Roman"/>
          <w:sz w:val="28"/>
          <w:szCs w:val="28"/>
        </w:rPr>
        <w:t xml:space="preserve"> с разным достатком одевались по-разному. Те, что </w:t>
      </w:r>
      <w:proofErr w:type="gramStart"/>
      <w:r w:rsidR="006571F9" w:rsidRPr="00826EFE">
        <w:rPr>
          <w:rFonts w:ascii="Times New Roman" w:hAnsi="Times New Roman"/>
          <w:sz w:val="28"/>
          <w:szCs w:val="28"/>
        </w:rPr>
        <w:t>победнее</w:t>
      </w:r>
      <w:proofErr w:type="gramEnd"/>
      <w:r w:rsidR="006571F9" w:rsidRPr="00826EFE">
        <w:rPr>
          <w:rFonts w:ascii="Times New Roman" w:hAnsi="Times New Roman"/>
          <w:sz w:val="28"/>
          <w:szCs w:val="28"/>
        </w:rPr>
        <w:t xml:space="preserve">, одежду делали из материала изготовленными городскими ремесленниками, или домотканою-изготовленную дома, в домашних условиях на станке. </w:t>
      </w: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>Ткани иногда окрашивали целиком, иногда наносили узор. Такая ткань называлась набойной.</w:t>
      </w: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>- Подумайте, с чем связано такое название? (Оно связано со способом нанесения узора).</w:t>
      </w: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>- Попробуйте догадаться, как это делали? (Ответы детей)</w:t>
      </w:r>
    </w:p>
    <w:p w:rsidR="00F238F9" w:rsidRDefault="00F238F9" w:rsidP="006571F9">
      <w:pPr>
        <w:rPr>
          <w:rFonts w:ascii="Times New Roman" w:hAnsi="Times New Roman"/>
          <w:sz w:val="28"/>
          <w:szCs w:val="28"/>
        </w:rPr>
      </w:pP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>На доске вырезали узор, покрывали его краской, а затем «отбивали» узор на материи. Красили ткани отварами из коры, корней, листьев, настоями из растертого в порошок камня.</w:t>
      </w:r>
    </w:p>
    <w:p w:rsidR="00F238F9" w:rsidRDefault="00F238F9" w:rsidP="00F238F9">
      <w:pPr>
        <w:jc w:val="center"/>
        <w:rPr>
          <w:rFonts w:ascii="Times New Roman" w:hAnsi="Times New Roman"/>
          <w:sz w:val="28"/>
          <w:szCs w:val="28"/>
        </w:rPr>
      </w:pPr>
      <w:r w:rsidRPr="009847BE"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59C0D28D" wp14:editId="555A4270">
            <wp:simplePos x="0" y="0"/>
            <wp:positionH relativeFrom="column">
              <wp:posOffset>-676275</wp:posOffset>
            </wp:positionH>
            <wp:positionV relativeFrom="paragraph">
              <wp:posOffset>-66675</wp:posOffset>
            </wp:positionV>
            <wp:extent cx="7743825" cy="10363200"/>
            <wp:effectExtent l="0" t="0" r="9525" b="0"/>
            <wp:wrapNone/>
            <wp:docPr id="7" name="Рисунок 7" descr="http://www.tarfandestan.com/forum/attachments/94562d1312402013-photo_frame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rfandestan.com/forum/attachments/94562d1312402013-photo_frame_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 t="-29" r="2530" b="4619"/>
                    <a:stretch/>
                  </pic:blipFill>
                  <pic:spPr bwMode="auto">
                    <a:xfrm>
                      <a:off x="0" y="0"/>
                      <a:ext cx="77438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C572F83" wp14:editId="47C693E6">
            <wp:extent cx="2266950" cy="1700213"/>
            <wp:effectExtent l="0" t="0" r="0" b="0"/>
            <wp:docPr id="5" name="Рисунок 5" descr="http://savepic.net/273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vepic.net/2731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97" cy="170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4BA32" wp14:editId="2407C943">
            <wp:extent cx="2276475" cy="1686786"/>
            <wp:effectExtent l="0" t="0" r="0" b="8890"/>
            <wp:docPr id="6" name="Рисунок 6" descr="http://citycelebrity.ru/userfiles/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itycelebrity.ru/userfiles/IMG_08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23" cy="168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F9" w:rsidRDefault="00F238F9" w:rsidP="006571F9">
      <w:pPr>
        <w:rPr>
          <w:rFonts w:ascii="Times New Roman" w:hAnsi="Times New Roman"/>
          <w:sz w:val="28"/>
          <w:szCs w:val="28"/>
        </w:rPr>
      </w:pPr>
    </w:p>
    <w:p w:rsidR="00F238F9" w:rsidRDefault="00F238F9" w:rsidP="00F238F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Набойные доски</w:t>
      </w:r>
    </w:p>
    <w:p w:rsidR="00F238F9" w:rsidRDefault="00F238F9" w:rsidP="00F238F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6F0C182" wp14:editId="35B314F8">
            <wp:extent cx="2657475" cy="2657475"/>
            <wp:effectExtent l="0" t="0" r="9525" b="9525"/>
            <wp:docPr id="8" name="Рисунок 8" descr="http://cs2.livemaster.ru/foto/400/bf317160291-aksessuary-platok-s-kubovoj-nabojkoj-n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2.livemaster.ru/foto/400/bf317160291-aksessuary-platok-s-kubovoj-nabojkoj-n20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F9" w:rsidRDefault="00F238F9" w:rsidP="00F238F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Набойная ткань</w:t>
      </w:r>
    </w:p>
    <w:p w:rsidR="00F238F9" w:rsidRDefault="00F238F9" w:rsidP="00F238F9">
      <w:pPr>
        <w:jc w:val="center"/>
        <w:rPr>
          <w:rFonts w:ascii="Times New Roman" w:hAnsi="Times New Roman"/>
          <w:sz w:val="28"/>
          <w:szCs w:val="28"/>
        </w:rPr>
      </w:pPr>
    </w:p>
    <w:p w:rsidR="006571F9" w:rsidRPr="00826EFE" w:rsidRDefault="00FB3E5C" w:rsidP="006571F9">
      <w:pPr>
        <w:rPr>
          <w:rFonts w:ascii="Times New Roman" w:hAnsi="Times New Roman"/>
          <w:sz w:val="28"/>
          <w:szCs w:val="28"/>
        </w:rPr>
      </w:pPr>
      <w:proofErr w:type="spellStart"/>
      <w:r w:rsidRPr="00FB3E5C">
        <w:rPr>
          <w:rFonts w:ascii="Times New Roman" w:hAnsi="Times New Roman"/>
          <w:b/>
          <w:sz w:val="28"/>
          <w:szCs w:val="28"/>
        </w:rPr>
        <w:t>Воспитатель</w:t>
      </w:r>
      <w:proofErr w:type="gramStart"/>
      <w:r w:rsidRPr="00FB3E5C">
        <w:rPr>
          <w:rFonts w:ascii="Times New Roman" w:hAnsi="Times New Roman"/>
          <w:b/>
          <w:sz w:val="28"/>
          <w:szCs w:val="28"/>
        </w:rPr>
        <w:t>:</w:t>
      </w:r>
      <w:r w:rsidR="006571F9" w:rsidRPr="00826EFE">
        <w:rPr>
          <w:rFonts w:ascii="Times New Roman" w:hAnsi="Times New Roman"/>
          <w:sz w:val="28"/>
          <w:szCs w:val="28"/>
        </w:rPr>
        <w:t>Ч</w:t>
      </w:r>
      <w:proofErr w:type="gramEnd"/>
      <w:r w:rsidR="006571F9" w:rsidRPr="00826EFE">
        <w:rPr>
          <w:rFonts w:ascii="Times New Roman" w:hAnsi="Times New Roman"/>
          <w:sz w:val="28"/>
          <w:szCs w:val="28"/>
        </w:rPr>
        <w:t>то</w:t>
      </w:r>
      <w:proofErr w:type="spellEnd"/>
      <w:r w:rsidR="006571F9" w:rsidRPr="00826EFE">
        <w:rPr>
          <w:rFonts w:ascii="Times New Roman" w:hAnsi="Times New Roman"/>
          <w:sz w:val="28"/>
          <w:szCs w:val="28"/>
        </w:rPr>
        <w:t xml:space="preserve"> можно было узнать в то далекое время о человеке, едва взглянув на его одежду? (Откуда человек, из какой деревни, какого возраста, семейный он или холостой, богатый или бедный.)</w:t>
      </w: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>- Мы с вами знаем, что одежда на Руси имела различное назначение? Была, например, одежда праздничная? А какого еще назначения одежду вы знаете? (Рабочая, повседневная, свадебная, похоронная.)</w:t>
      </w: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 xml:space="preserve">- Русский крестьянин или крестьянка носили на себе много вещей, и каждая из них называлась своим «именем». </w:t>
      </w: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</w:p>
    <w:p w:rsidR="00FB3E5C" w:rsidRDefault="00FB3E5C" w:rsidP="006571F9">
      <w:pPr>
        <w:rPr>
          <w:rFonts w:ascii="Times New Roman" w:hAnsi="Times New Roman"/>
          <w:b/>
          <w:sz w:val="28"/>
          <w:szCs w:val="28"/>
        </w:rPr>
      </w:pPr>
      <w:r w:rsidRPr="00FB3E5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6571F9" w:rsidRPr="00826EFE">
        <w:rPr>
          <w:rFonts w:ascii="Times New Roman" w:hAnsi="Times New Roman"/>
          <w:sz w:val="28"/>
          <w:szCs w:val="28"/>
        </w:rPr>
        <w:t>Прежде чем говорить об особенностях костюма, необходимо упомянуть некоторые качества народной одежды, общие для всех славянских комплексов. В первую очередь, это само понятие комплексности. Использовалась не просто одежда, а костюмный ансамбль, все детали которого были нерасторжимы. </w:t>
      </w:r>
      <w:r w:rsidR="006571F9" w:rsidRPr="00826EFE">
        <w:rPr>
          <w:rFonts w:ascii="Times New Roman" w:hAnsi="Times New Roman"/>
          <w:sz w:val="28"/>
          <w:szCs w:val="28"/>
        </w:rPr>
        <w:br/>
        <w:t>Важным свойством народной одежды является многослойность, благодаря этому женщина всегда была одета «по погоде», а в доме был только необходимый минимум вещей, точнее, два костюма. Один - нарядный для праздника. Его берегли, он не снашивался, его передавали по наследству, а другой – повседневный, без украшений, его обновляли после того, как он приходил в полную негодность. </w:t>
      </w:r>
      <w:r w:rsidR="006571F9" w:rsidRPr="00826EFE">
        <w:rPr>
          <w:rFonts w:ascii="Times New Roman" w:hAnsi="Times New Roman"/>
          <w:sz w:val="28"/>
          <w:szCs w:val="28"/>
        </w:rPr>
        <w:br/>
        <w:t>Простой крой и свободные формы одежды позволяли носить одни и те же вещи разным членам семьи, что в скромном крестьянском быту было немаловажным качеством. </w:t>
      </w:r>
      <w:r w:rsidR="006571F9" w:rsidRPr="00826EFE">
        <w:rPr>
          <w:rFonts w:ascii="Times New Roman" w:hAnsi="Times New Roman"/>
          <w:sz w:val="28"/>
          <w:szCs w:val="28"/>
        </w:rPr>
        <w:br/>
        <w:t xml:space="preserve">Одежда служила не только оболочкой для тела, защищая его от непогоды, но и от </w:t>
      </w:r>
      <w:r w:rsidRPr="009847BE"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5CF1B77D" wp14:editId="4019260E">
            <wp:simplePos x="0" y="0"/>
            <wp:positionH relativeFrom="column">
              <wp:posOffset>-733425</wp:posOffset>
            </wp:positionH>
            <wp:positionV relativeFrom="paragraph">
              <wp:posOffset>-444500</wp:posOffset>
            </wp:positionV>
            <wp:extent cx="7743825" cy="10363200"/>
            <wp:effectExtent l="0" t="0" r="9525" b="0"/>
            <wp:wrapNone/>
            <wp:docPr id="9" name="Рисунок 9" descr="http://www.tarfandestan.com/forum/attachments/94562d1312402013-photo_frame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rfandestan.com/forum/attachments/94562d1312402013-photo_frame_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 t="-29" r="2530" b="4619"/>
                    <a:stretch/>
                  </pic:blipFill>
                  <pic:spPr bwMode="auto">
                    <a:xfrm>
                      <a:off x="0" y="0"/>
                      <a:ext cx="77438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1F9" w:rsidRPr="00826EFE">
        <w:rPr>
          <w:rFonts w:ascii="Times New Roman" w:hAnsi="Times New Roman"/>
          <w:sz w:val="28"/>
          <w:szCs w:val="28"/>
        </w:rPr>
        <w:t>«дурного глаза». Для этого существовал ряд «магических» элементов – вышивка крестом по всем кромкам, красные вставки и т.д. Одежда была своеобразным языком, говорящим о принадлежности женщины к определённой социальной группе, о достатке в её семье, о том, откуда она родом, о её семейном положении. Так, незамужняя девушка носила открытый головной убор и подпоясанную рубаху, после свадьбы ей положено было не показываться перед посторонними без повойника или кички и обязательно носить понёву. </w:t>
      </w:r>
      <w:r w:rsidR="006571F9" w:rsidRPr="00826EFE">
        <w:rPr>
          <w:rFonts w:ascii="Times New Roman" w:hAnsi="Times New Roman"/>
          <w:sz w:val="28"/>
          <w:szCs w:val="28"/>
        </w:rPr>
        <w:br/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B980E26" wp14:editId="03638866">
            <wp:simplePos x="0" y="0"/>
            <wp:positionH relativeFrom="column">
              <wp:posOffset>139700</wp:posOffset>
            </wp:positionH>
            <wp:positionV relativeFrom="paragraph">
              <wp:posOffset>1495425</wp:posOffset>
            </wp:positionV>
            <wp:extent cx="1219835" cy="1514475"/>
            <wp:effectExtent l="0" t="0" r="0" b="9525"/>
            <wp:wrapSquare wrapText="bothSides"/>
            <wp:docPr id="10" name="Рисунок 10" descr="http://www.ikirov.ru/files/1311/1266432956_russian-embroidery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kirov.ru/files/1311/1266432956_russian-embroidery-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E5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571F9" w:rsidRPr="00826EFE">
        <w:rPr>
          <w:rFonts w:ascii="Times New Roman" w:hAnsi="Times New Roman"/>
          <w:sz w:val="28"/>
          <w:szCs w:val="28"/>
        </w:rPr>
        <w:t xml:space="preserve">Основой костюмного комплекса славян была </w:t>
      </w:r>
      <w:r w:rsidR="006571F9" w:rsidRPr="00826EFE">
        <w:rPr>
          <w:rFonts w:ascii="Times New Roman" w:hAnsi="Times New Roman"/>
          <w:b/>
          <w:sz w:val="28"/>
          <w:szCs w:val="28"/>
        </w:rPr>
        <w:t>рубаха</w:t>
      </w:r>
      <w:r w:rsidR="006571F9" w:rsidRPr="00826EFE">
        <w:rPr>
          <w:rFonts w:ascii="Times New Roman" w:hAnsi="Times New Roman"/>
          <w:sz w:val="28"/>
          <w:szCs w:val="28"/>
        </w:rPr>
        <w:t xml:space="preserve">, которая шилась из 4-х полотнищ домотканого льняного холста. Красно-чёрная вышивка покрывала геометрическим орнаментом верхнюю часть рукавов, широкой каймой располагалась по передней стороне низа рубах, проходила по горловине и краю манжет. Рубаха была длинной и широкой. Дома она заменяла платье. Если женщина выходила «на люди», то рубаха дополнялась понёвой и кушаком </w: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C745433" wp14:editId="35CEE346">
            <wp:simplePos x="0" y="0"/>
            <wp:positionH relativeFrom="column">
              <wp:posOffset>5019675</wp:posOffset>
            </wp:positionH>
            <wp:positionV relativeFrom="paragraph">
              <wp:posOffset>3084830</wp:posOffset>
            </wp:positionV>
            <wp:extent cx="1419225" cy="995680"/>
            <wp:effectExtent l="0" t="0" r="9525" b="0"/>
            <wp:wrapSquare wrapText="bothSides"/>
            <wp:docPr id="11" name="Рисунок 11" descr="http://img1.liveinternet.ru/images/attach/c/2/74/388/74388619_10160270y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2/74/388/74388619_10160270yB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1F9" w:rsidRPr="00826EFE">
        <w:rPr>
          <w:rFonts w:ascii="Times New Roman" w:hAnsi="Times New Roman"/>
          <w:sz w:val="28"/>
          <w:szCs w:val="28"/>
        </w:rPr>
        <w:t>(поясом). </w:t>
      </w:r>
      <w:r w:rsidR="006571F9" w:rsidRPr="00826EFE">
        <w:rPr>
          <w:rFonts w:ascii="Times New Roman" w:hAnsi="Times New Roman"/>
          <w:sz w:val="28"/>
          <w:szCs w:val="28"/>
        </w:rPr>
        <w:br/>
      </w:r>
    </w:p>
    <w:p w:rsidR="00FB3E5C" w:rsidRDefault="00FB3E5C" w:rsidP="006571F9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F5F7267" wp14:editId="1BB4C95D">
            <wp:simplePos x="0" y="0"/>
            <wp:positionH relativeFrom="column">
              <wp:posOffset>299720</wp:posOffset>
            </wp:positionH>
            <wp:positionV relativeFrom="paragraph">
              <wp:posOffset>919480</wp:posOffset>
            </wp:positionV>
            <wp:extent cx="880745" cy="1497330"/>
            <wp:effectExtent l="0" t="0" r="0" b="7620"/>
            <wp:wrapSquare wrapText="bothSides"/>
            <wp:docPr id="12" name="Рисунок 12" descr="http://pagan.ru/lib/books/kultura/Kaluga_wyshiwka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gan.ru/lib/books/kultura/Kaluga_wyshiwka/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1F9" w:rsidRPr="00826EFE">
        <w:rPr>
          <w:rFonts w:ascii="Times New Roman" w:hAnsi="Times New Roman"/>
          <w:b/>
          <w:sz w:val="28"/>
          <w:szCs w:val="28"/>
        </w:rPr>
        <w:t>Понёв</w:t>
      </w:r>
      <w:r w:rsidR="006571F9" w:rsidRPr="00826EFE">
        <w:rPr>
          <w:rFonts w:ascii="Times New Roman" w:hAnsi="Times New Roman"/>
          <w:sz w:val="28"/>
          <w:szCs w:val="28"/>
        </w:rPr>
        <w:t>у шили из клетчатой шерстяной домотканой материи. Три узких полотнища не просто соединялись между собой, но имели по швам обильную вышивку, кисточки. По низу понёвы обязательно шла полоса тесьмы, яркая и нарядная. </w:t>
      </w:r>
      <w:r w:rsidR="006571F9" w:rsidRPr="00826EFE">
        <w:rPr>
          <w:rFonts w:ascii="Times New Roman" w:hAnsi="Times New Roman"/>
          <w:sz w:val="28"/>
          <w:szCs w:val="28"/>
        </w:rPr>
        <w:br/>
      </w:r>
    </w:p>
    <w:p w:rsidR="00FB3E5C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 xml:space="preserve">В нарядном костюме очень важную роль играл </w:t>
      </w:r>
      <w:r w:rsidRPr="00826EFE">
        <w:rPr>
          <w:rFonts w:ascii="Times New Roman" w:hAnsi="Times New Roman"/>
          <w:b/>
          <w:sz w:val="28"/>
          <w:szCs w:val="28"/>
        </w:rPr>
        <w:t>передник</w:t>
      </w:r>
      <w:r w:rsidRPr="00826EFE">
        <w:rPr>
          <w:rFonts w:ascii="Times New Roman" w:hAnsi="Times New Roman"/>
          <w:sz w:val="28"/>
          <w:szCs w:val="28"/>
        </w:rPr>
        <w:t>. Он не столько предохранял от загрязнения рубаху и понёву, сколько украшал женщину. Передник, он же «</w:t>
      </w:r>
      <w:proofErr w:type="spellStart"/>
      <w:r w:rsidRPr="00826EFE">
        <w:rPr>
          <w:rFonts w:ascii="Times New Roman" w:hAnsi="Times New Roman"/>
          <w:sz w:val="28"/>
          <w:szCs w:val="28"/>
        </w:rPr>
        <w:t>запон</w:t>
      </w:r>
      <w:proofErr w:type="spellEnd"/>
      <w:r w:rsidRPr="00826EFE">
        <w:rPr>
          <w:rFonts w:ascii="Times New Roman" w:hAnsi="Times New Roman"/>
          <w:sz w:val="28"/>
          <w:szCs w:val="28"/>
        </w:rPr>
        <w:t>», «</w:t>
      </w:r>
      <w:proofErr w:type="spellStart"/>
      <w:r w:rsidRPr="00826EFE">
        <w:rPr>
          <w:rFonts w:ascii="Times New Roman" w:hAnsi="Times New Roman"/>
          <w:sz w:val="28"/>
          <w:szCs w:val="28"/>
        </w:rPr>
        <w:t>завеска</w:t>
      </w:r>
      <w:proofErr w:type="spellEnd"/>
      <w:r w:rsidRPr="00826EFE">
        <w:rPr>
          <w:rFonts w:ascii="Times New Roman" w:hAnsi="Times New Roman"/>
          <w:sz w:val="28"/>
          <w:szCs w:val="28"/>
        </w:rPr>
        <w:t>», «занавеска» мог быть с рукавами и без них, подол его был составлен из полос вышивки, кружева, кумача. </w:t>
      </w:r>
      <w:r w:rsidRPr="00826EFE">
        <w:rPr>
          <w:rFonts w:ascii="Times New Roman" w:hAnsi="Times New Roman"/>
          <w:sz w:val="28"/>
          <w:szCs w:val="28"/>
        </w:rPr>
        <w:br/>
      </w:r>
    </w:p>
    <w:p w:rsidR="00FB3E5C" w:rsidRDefault="00FB3E5C" w:rsidP="006571F9">
      <w:pPr>
        <w:rPr>
          <w:rFonts w:ascii="Times New Roman" w:hAnsi="Times New Roman"/>
          <w:sz w:val="28"/>
          <w:szCs w:val="28"/>
        </w:rPr>
      </w:pPr>
    </w:p>
    <w:p w:rsidR="00FB3E5C" w:rsidRDefault="00FB3E5C" w:rsidP="006571F9">
      <w:pPr>
        <w:rPr>
          <w:rFonts w:ascii="Times New Roman" w:hAnsi="Times New Roman"/>
          <w:sz w:val="28"/>
          <w:szCs w:val="28"/>
        </w:rPr>
      </w:pPr>
      <w:r w:rsidRPr="00FB3E5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571F9" w:rsidRPr="00826EFE">
        <w:rPr>
          <w:rFonts w:ascii="Times New Roman" w:hAnsi="Times New Roman"/>
          <w:sz w:val="28"/>
          <w:szCs w:val="28"/>
        </w:rPr>
        <w:t>Головные уборы были очень разнообразны. Наиболее распространённым был покупной или домотканый платок. Существовали и другие виды головных уборов: повойник (иногда в сочетании с бисерным «</w:t>
      </w:r>
      <w:proofErr w:type="spellStart"/>
      <w:r w:rsidR="006571F9" w:rsidRPr="00826EFE">
        <w:rPr>
          <w:rFonts w:ascii="Times New Roman" w:hAnsi="Times New Roman"/>
          <w:sz w:val="28"/>
          <w:szCs w:val="28"/>
        </w:rPr>
        <w:t>позатыльником</w:t>
      </w:r>
      <w:proofErr w:type="spellEnd"/>
      <w:r w:rsidR="006571F9" w:rsidRPr="00826EFE">
        <w:rPr>
          <w:rFonts w:ascii="Times New Roman" w:hAnsi="Times New Roman"/>
          <w:sz w:val="28"/>
          <w:szCs w:val="28"/>
        </w:rPr>
        <w:t>»), «кичка», «сорока». </w:t>
      </w:r>
    </w:p>
    <w:p w:rsidR="00FB3E5C" w:rsidRDefault="00FB3E5C" w:rsidP="006571F9">
      <w:pPr>
        <w:rPr>
          <w:noProof/>
        </w:rPr>
      </w:pPr>
      <w:r>
        <w:rPr>
          <w:noProof/>
        </w:rPr>
        <w:drawing>
          <wp:inline distT="0" distB="0" distL="0" distR="0" wp14:anchorId="5C988B76" wp14:editId="5B47AA47">
            <wp:extent cx="1476375" cy="2278356"/>
            <wp:effectExtent l="0" t="0" r="0" b="8255"/>
            <wp:docPr id="13" name="Рисунок 13" descr="http://rjaz.net/_ph/13/2/552809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jaz.net/_ph/13/2/5528097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7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E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2F5FFE" wp14:editId="7C6453AA">
            <wp:extent cx="2007228" cy="2306256"/>
            <wp:effectExtent l="0" t="0" r="0" b="0"/>
            <wp:docPr id="14" name="Рисунок 14" descr="http://shop.l-and-k.ru/wa-apps/board/images/rastitelnye-uzory-i-ornamenty-3548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op.l-and-k.ru/wa-apps/board/images/rastitelnye-uzory-i-ornamenty-35481-lar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96" cy="230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E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FFD1E5" wp14:editId="7FBA72BF">
            <wp:extent cx="1476375" cy="2242314"/>
            <wp:effectExtent l="0" t="0" r="0" b="5715"/>
            <wp:docPr id="15" name="Рисунок 15" descr="http://i080.radikal.ru/1203/e9/ea402dc6a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080.radikal.ru/1203/e9/ea402dc6aa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0" t="6606" r="22003" b="14788"/>
                    <a:stretch/>
                  </pic:blipFill>
                  <pic:spPr bwMode="auto">
                    <a:xfrm>
                      <a:off x="0" y="0"/>
                      <a:ext cx="1482253" cy="225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3E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C7CDE4" wp14:editId="3D870C8F">
            <wp:extent cx="1552575" cy="1447800"/>
            <wp:effectExtent l="0" t="0" r="9525" b="0"/>
            <wp:docPr id="16" name="Рисунок 16" descr="http://cs1.livemaster.ru/foto/400/5/7/6/1166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1.livemaster.ru/foto/400/5/7/6/116674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250" cy="144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E5C" w:rsidRPr="00EE0C1A" w:rsidRDefault="00EE0C1A" w:rsidP="006571F9">
      <w:pPr>
        <w:rPr>
          <w:noProof/>
          <w:sz w:val="28"/>
          <w:szCs w:val="28"/>
        </w:rPr>
      </w:pPr>
      <w:r>
        <w:rPr>
          <w:noProof/>
        </w:rPr>
        <w:t xml:space="preserve">     </w:t>
      </w:r>
      <w:r w:rsidR="00FB3E5C" w:rsidRPr="00EE0C1A">
        <w:rPr>
          <w:noProof/>
          <w:sz w:val="28"/>
          <w:szCs w:val="28"/>
        </w:rPr>
        <w:t xml:space="preserve">Платок        </w:t>
      </w:r>
      <w:r>
        <w:rPr>
          <w:noProof/>
          <w:sz w:val="28"/>
          <w:szCs w:val="28"/>
        </w:rPr>
        <w:t xml:space="preserve">                    </w:t>
      </w:r>
      <w:r w:rsidR="00FB3E5C" w:rsidRPr="00EE0C1A">
        <w:rPr>
          <w:noProof/>
          <w:sz w:val="28"/>
          <w:szCs w:val="28"/>
        </w:rPr>
        <w:t xml:space="preserve"> повойник           </w:t>
      </w:r>
      <w:r>
        <w:rPr>
          <w:noProof/>
          <w:sz w:val="28"/>
          <w:szCs w:val="28"/>
        </w:rPr>
        <w:t xml:space="preserve">                       </w:t>
      </w:r>
      <w:r w:rsidR="00FB3E5C" w:rsidRPr="00EE0C1A">
        <w:rPr>
          <w:noProof/>
          <w:sz w:val="28"/>
          <w:szCs w:val="28"/>
        </w:rPr>
        <w:t xml:space="preserve"> кичка</w:t>
      </w:r>
      <w:r>
        <w:rPr>
          <w:noProof/>
        </w:rPr>
        <w:t xml:space="preserve">                                        </w:t>
      </w:r>
      <w:r w:rsidRPr="00EE0C1A">
        <w:rPr>
          <w:noProof/>
          <w:sz w:val="28"/>
          <w:szCs w:val="28"/>
        </w:rPr>
        <w:t>сорока</w:t>
      </w:r>
    </w:p>
    <w:p w:rsidR="00FB3E5C" w:rsidRPr="00EE0C1A" w:rsidRDefault="00FB3E5C" w:rsidP="006571F9">
      <w:pPr>
        <w:rPr>
          <w:noProof/>
          <w:sz w:val="28"/>
          <w:szCs w:val="28"/>
        </w:rPr>
      </w:pPr>
    </w:p>
    <w:p w:rsidR="00FB3E5C" w:rsidRDefault="00FB3E5C" w:rsidP="006571F9">
      <w:pPr>
        <w:rPr>
          <w:noProof/>
        </w:rPr>
      </w:pPr>
    </w:p>
    <w:p w:rsidR="00FB3E5C" w:rsidRDefault="00FB3E5C" w:rsidP="006571F9">
      <w:pPr>
        <w:rPr>
          <w:noProof/>
        </w:rPr>
      </w:pPr>
    </w:p>
    <w:p w:rsidR="00D00B3B" w:rsidRDefault="00D00B3B" w:rsidP="006571F9">
      <w:pPr>
        <w:rPr>
          <w:rFonts w:ascii="Times New Roman" w:hAnsi="Times New Roman"/>
          <w:sz w:val="28"/>
          <w:szCs w:val="28"/>
        </w:rPr>
      </w:pPr>
      <w:r w:rsidRPr="009847BE"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1AB2AB14" wp14:editId="5359CB4C">
            <wp:simplePos x="0" y="0"/>
            <wp:positionH relativeFrom="column">
              <wp:posOffset>-523875</wp:posOffset>
            </wp:positionH>
            <wp:positionV relativeFrom="paragraph">
              <wp:posOffset>-730250</wp:posOffset>
            </wp:positionV>
            <wp:extent cx="7743825" cy="10363200"/>
            <wp:effectExtent l="0" t="0" r="9525" b="0"/>
            <wp:wrapNone/>
            <wp:docPr id="1" name="Рисунок 1" descr="http://www.tarfandestan.com/forum/attachments/94562d1312402013-photo_frame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rfandestan.com/forum/attachments/94562d1312402013-photo_frame_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 t="-29" r="2530" b="4619"/>
                    <a:stretch/>
                  </pic:blipFill>
                  <pic:spPr bwMode="auto">
                    <a:xfrm>
                      <a:off x="0" y="0"/>
                      <a:ext cx="77438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E5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571F9" w:rsidRPr="00826EFE">
        <w:rPr>
          <w:rFonts w:ascii="Times New Roman" w:hAnsi="Times New Roman"/>
          <w:sz w:val="28"/>
          <w:szCs w:val="28"/>
        </w:rPr>
        <w:t xml:space="preserve">Из бисера и стекляруса делались и нагрудные украшения – мониста, ожерелья. Украшений носили так много, что они подчас полностью закрывали верхнюю часть рубахи и </w:t>
      </w:r>
      <w:proofErr w:type="spellStart"/>
      <w:r w:rsidR="006571F9" w:rsidRPr="00826EFE">
        <w:rPr>
          <w:rFonts w:ascii="Times New Roman" w:hAnsi="Times New Roman"/>
          <w:sz w:val="28"/>
          <w:szCs w:val="28"/>
        </w:rPr>
        <w:t>запона</w:t>
      </w:r>
      <w:proofErr w:type="spellEnd"/>
      <w:r w:rsidR="006571F9" w:rsidRPr="00826EFE">
        <w:rPr>
          <w:rFonts w:ascii="Times New Roman" w:hAnsi="Times New Roman"/>
          <w:sz w:val="28"/>
          <w:szCs w:val="28"/>
        </w:rPr>
        <w:t>. </w:t>
      </w:r>
      <w:r w:rsidR="006571F9" w:rsidRPr="00826EFE">
        <w:rPr>
          <w:rFonts w:ascii="Times New Roman" w:hAnsi="Times New Roman"/>
          <w:sz w:val="28"/>
          <w:szCs w:val="28"/>
        </w:rPr>
        <w:br/>
        <w:t>Рассматривая отдельные вещи, нужно помнить, что только вместе, в ансамбле, они создают тот образ, которому стремились соответствовать русские крестьянки. И подчас маленькая деталь, например</w:t>
      </w:r>
      <w:proofErr w:type="gramStart"/>
      <w:r w:rsidR="006571F9" w:rsidRPr="00826EFE">
        <w:rPr>
          <w:rFonts w:ascii="Times New Roman" w:hAnsi="Times New Roman"/>
          <w:sz w:val="28"/>
          <w:szCs w:val="28"/>
        </w:rPr>
        <w:t>,</w:t>
      </w:r>
      <w:proofErr w:type="gramEnd"/>
      <w:r w:rsidR="006571F9" w:rsidRPr="00826EFE">
        <w:rPr>
          <w:rFonts w:ascii="Times New Roman" w:hAnsi="Times New Roman"/>
          <w:sz w:val="28"/>
          <w:szCs w:val="28"/>
        </w:rPr>
        <w:t xml:space="preserve"> манера завязывать платок, или использование иной цветовой гаммы делали костюм неповторимым и оригинальным.</w:t>
      </w: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>- У нас есть возможность поучаствовать в процессе украшения. Все необходимое у вас на столе. Вспомните особенности орнамента нашего края. (Украшение бумажного шаблона рубахи.)</w:t>
      </w:r>
    </w:p>
    <w:p w:rsidR="006571F9" w:rsidRPr="00826EFE" w:rsidRDefault="00D00B3B" w:rsidP="00D00B3B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79C4775" wp14:editId="016E1572">
            <wp:simplePos x="0" y="0"/>
            <wp:positionH relativeFrom="column">
              <wp:posOffset>16510</wp:posOffset>
            </wp:positionH>
            <wp:positionV relativeFrom="paragraph">
              <wp:posOffset>45720</wp:posOffset>
            </wp:positionV>
            <wp:extent cx="2654300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393" y="21483"/>
                <wp:lineTo x="21393" y="0"/>
                <wp:lineTo x="0" y="0"/>
              </wp:wrapPolygon>
            </wp:wrapThrough>
            <wp:docPr id="17" name="Рисунок 17" descr="http://allforchildren.ru/games/img/a1-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forchildren.ru/games/img/a1-25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1F9" w:rsidRPr="00826EFE">
        <w:rPr>
          <w:rFonts w:ascii="Times New Roman" w:hAnsi="Times New Roman"/>
          <w:b/>
          <w:sz w:val="28"/>
          <w:szCs w:val="28"/>
        </w:rPr>
        <w:t>Воспитатель:</w:t>
      </w:r>
      <w:r w:rsidR="006571F9" w:rsidRPr="00826EFE">
        <w:rPr>
          <w:rFonts w:ascii="Times New Roman" w:hAnsi="Times New Roman"/>
          <w:sz w:val="28"/>
          <w:szCs w:val="28"/>
        </w:rPr>
        <w:t xml:space="preserve"> Красиво получилось, такую богато украшенную рубаху надевали только в праздники. И девушки, и парни в праздники любили играть в игры. Предлагаю вам поиграть в русскую народную игру «Горелки».</w:t>
      </w:r>
    </w:p>
    <w:p w:rsidR="00D00B3B" w:rsidRDefault="00D00B3B" w:rsidP="006571F9">
      <w:pPr>
        <w:rPr>
          <w:rFonts w:ascii="Times New Roman" w:hAnsi="Times New Roman"/>
          <w:sz w:val="28"/>
          <w:szCs w:val="28"/>
        </w:rPr>
      </w:pP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>(Игра «Горелки»)</w:t>
      </w:r>
    </w:p>
    <w:p w:rsidR="00D00B3B" w:rsidRDefault="00D00B3B" w:rsidP="006571F9">
      <w:pPr>
        <w:rPr>
          <w:rFonts w:ascii="Times New Roman" w:hAnsi="Times New Roman"/>
          <w:sz w:val="28"/>
          <w:szCs w:val="28"/>
        </w:rPr>
      </w:pPr>
    </w:p>
    <w:p w:rsidR="00D00B3B" w:rsidRDefault="00256405" w:rsidP="006571F9">
      <w:pPr>
        <w:rPr>
          <w:rFonts w:ascii="Times New Roman" w:hAnsi="Times New Roman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80AF8DC" wp14:editId="27F9BE28">
            <wp:simplePos x="0" y="0"/>
            <wp:positionH relativeFrom="column">
              <wp:posOffset>2444115</wp:posOffset>
            </wp:positionH>
            <wp:positionV relativeFrom="paragraph">
              <wp:posOffset>347345</wp:posOffset>
            </wp:positionV>
            <wp:extent cx="1871980" cy="1403985"/>
            <wp:effectExtent l="5397" t="0" r="318" b="317"/>
            <wp:wrapTight wrapText="bothSides">
              <wp:wrapPolygon edited="0">
                <wp:start x="62" y="21683"/>
                <wp:lineTo x="21384" y="21683"/>
                <wp:lineTo x="21384" y="288"/>
                <wp:lineTo x="62" y="288"/>
                <wp:lineTo x="62" y="21683"/>
              </wp:wrapPolygon>
            </wp:wrapTight>
            <wp:docPr id="19" name="Рисунок 19" descr="G:\DCIM\Camera\IMG_20140401_09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IMG_20140401_0944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4D065E6" wp14:editId="19E1D73D">
            <wp:simplePos x="0" y="0"/>
            <wp:positionH relativeFrom="column">
              <wp:posOffset>-3102610</wp:posOffset>
            </wp:positionH>
            <wp:positionV relativeFrom="paragraph">
              <wp:posOffset>356870</wp:posOffset>
            </wp:positionV>
            <wp:extent cx="1899920" cy="1424940"/>
            <wp:effectExtent l="8890" t="0" r="0" b="0"/>
            <wp:wrapTight wrapText="bothSides">
              <wp:wrapPolygon edited="0">
                <wp:start x="101" y="21735"/>
                <wp:lineTo x="21326" y="21735"/>
                <wp:lineTo x="21326" y="366"/>
                <wp:lineTo x="101" y="366"/>
                <wp:lineTo x="101" y="21735"/>
              </wp:wrapPolygon>
            </wp:wrapTight>
            <wp:docPr id="18" name="Рисунок 18" descr="G:\DCIM\Camera\IMG_20140401_09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IMG_20140401_0945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405" w:rsidRDefault="00D00B3B" w:rsidP="00256405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b/>
          <w:sz w:val="28"/>
          <w:szCs w:val="28"/>
        </w:rPr>
        <w:t>Воспитатель:</w:t>
      </w:r>
      <w:r w:rsidRPr="00826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Ребята, к нам в гости пришла кукла Авдотья.</w:t>
      </w:r>
      <w:r w:rsidR="002564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Давайте вместе с вами рассмотрим её.</w:t>
      </w:r>
    </w:p>
    <w:p w:rsidR="00256405" w:rsidRPr="00256405" w:rsidRDefault="00256405" w:rsidP="002564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564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 называются элементы её одежды</w:t>
      </w:r>
      <w:r w:rsidRPr="00256405">
        <w:rPr>
          <w:rFonts w:ascii="Times New Roman" w:hAnsi="Times New Roman"/>
          <w:sz w:val="28"/>
          <w:szCs w:val="28"/>
        </w:rPr>
        <w:t>?</w:t>
      </w:r>
    </w:p>
    <w:p w:rsidR="00826EFE" w:rsidRPr="00826EFE" w:rsidRDefault="00256405" w:rsidP="006571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571F9" w:rsidRPr="00826EFE">
        <w:rPr>
          <w:rFonts w:ascii="Times New Roman" w:hAnsi="Times New Roman"/>
          <w:sz w:val="28"/>
          <w:szCs w:val="28"/>
        </w:rPr>
        <w:t xml:space="preserve">Кто знает, что это за сооружение на голове у </w:t>
      </w:r>
      <w:r w:rsidR="00826EFE" w:rsidRPr="00826EFE">
        <w:rPr>
          <w:rFonts w:ascii="Times New Roman" w:hAnsi="Times New Roman"/>
          <w:sz w:val="28"/>
          <w:szCs w:val="28"/>
        </w:rPr>
        <w:t>Авдотьи</w:t>
      </w:r>
      <w:r w:rsidR="006571F9" w:rsidRPr="00826EFE">
        <w:rPr>
          <w:rFonts w:ascii="Times New Roman" w:hAnsi="Times New Roman"/>
          <w:sz w:val="28"/>
          <w:szCs w:val="28"/>
        </w:rPr>
        <w:t>?</w:t>
      </w:r>
    </w:p>
    <w:p w:rsidR="00826EFE" w:rsidRPr="00826EFE" w:rsidRDefault="00256405" w:rsidP="006571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571F9" w:rsidRPr="00826EFE">
        <w:rPr>
          <w:rFonts w:ascii="Times New Roman" w:hAnsi="Times New Roman"/>
          <w:sz w:val="28"/>
          <w:szCs w:val="28"/>
        </w:rPr>
        <w:t xml:space="preserve">Как оно называется? (Это головной убор, который называется сорока.) </w:t>
      </w:r>
      <w:r w:rsidR="00826EFE" w:rsidRPr="00826EFE">
        <w:rPr>
          <w:rFonts w:ascii="Times New Roman" w:hAnsi="Times New Roman"/>
          <w:sz w:val="28"/>
          <w:szCs w:val="28"/>
        </w:rPr>
        <w:t>–</w:t>
      </w:r>
    </w:p>
    <w:p w:rsid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 xml:space="preserve"> А какие еще головные уборы наших предков вы помните? </w:t>
      </w: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>Такое разнообразие головных уборов у наших прапрабабушек тоже связано национальными обрядами и традициями. Вот, например, считалось, что непокрытые волосы замужней женщины приносят несчастье и с непокрытой головой она не могла не только выйти на улицу, но и показаться дома. Первый головной убор надевали на девушку перед венчанием. Обряд проходил очень торжественно и назывался «</w:t>
      </w:r>
      <w:proofErr w:type="spellStart"/>
      <w:r w:rsidRPr="00826EFE">
        <w:rPr>
          <w:rFonts w:ascii="Times New Roman" w:hAnsi="Times New Roman"/>
          <w:sz w:val="28"/>
          <w:szCs w:val="28"/>
        </w:rPr>
        <w:t>повивание</w:t>
      </w:r>
      <w:proofErr w:type="spellEnd"/>
      <w:r w:rsidRPr="00826EFE">
        <w:rPr>
          <w:rFonts w:ascii="Times New Roman" w:hAnsi="Times New Roman"/>
          <w:sz w:val="28"/>
          <w:szCs w:val="28"/>
        </w:rPr>
        <w:t xml:space="preserve">». « Прощай коса – девичья краса, довольно тебе по плечам мотаться, пора под кичку убираться» - так приговаривали свахи, одевая невесту. Есть такая народная игра </w:t>
      </w:r>
      <w:r w:rsidR="00D00B3B">
        <w:rPr>
          <w:rFonts w:ascii="Times New Roman" w:hAnsi="Times New Roman"/>
          <w:sz w:val="28"/>
          <w:szCs w:val="28"/>
        </w:rPr>
        <w:t xml:space="preserve">«Невеста». Я предлагаю </w:t>
      </w:r>
      <w:r w:rsidRPr="00826EFE">
        <w:rPr>
          <w:rFonts w:ascii="Times New Roman" w:hAnsi="Times New Roman"/>
          <w:sz w:val="28"/>
          <w:szCs w:val="28"/>
        </w:rPr>
        <w:t xml:space="preserve"> в нее поиграть.</w:t>
      </w: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b/>
          <w:i/>
          <w:sz w:val="28"/>
          <w:szCs w:val="28"/>
        </w:rPr>
        <w:t>Игра</w:t>
      </w: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>Дети становятся в круг, в центре « Невеста». Все идут по кругу, приговаривают:</w:t>
      </w:r>
    </w:p>
    <w:p w:rsidR="006571F9" w:rsidRPr="00826EFE" w:rsidRDefault="006571F9" w:rsidP="006571F9">
      <w:pPr>
        <w:spacing w:before="100" w:after="100"/>
        <w:ind w:left="360" w:right="360"/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>У невесты у Наташи,</w:t>
      </w:r>
      <w:r w:rsidRPr="00826EFE">
        <w:rPr>
          <w:rFonts w:ascii="Times New Roman" w:hAnsi="Times New Roman"/>
          <w:sz w:val="28"/>
          <w:szCs w:val="28"/>
        </w:rPr>
        <w:br/>
        <w:t>Что живет в деревне нашей? (</w:t>
      </w:r>
      <w:r w:rsidRPr="00826EFE">
        <w:rPr>
          <w:rFonts w:ascii="Times New Roman" w:hAnsi="Times New Roman"/>
          <w:i/>
          <w:sz w:val="28"/>
          <w:szCs w:val="28"/>
        </w:rPr>
        <w:t>Остановились</w:t>
      </w:r>
      <w:r w:rsidRPr="00826EFE">
        <w:rPr>
          <w:rFonts w:ascii="Times New Roman" w:hAnsi="Times New Roman"/>
          <w:sz w:val="28"/>
          <w:szCs w:val="28"/>
        </w:rPr>
        <w:t>)</w:t>
      </w:r>
      <w:r w:rsidRPr="00826EFE">
        <w:rPr>
          <w:rFonts w:ascii="Times New Roman" w:hAnsi="Times New Roman"/>
          <w:sz w:val="28"/>
          <w:szCs w:val="28"/>
        </w:rPr>
        <w:br/>
        <w:t>Было 7 женихов,</w:t>
      </w:r>
      <w:r w:rsidRPr="00826EFE">
        <w:rPr>
          <w:rFonts w:ascii="Times New Roman" w:hAnsi="Times New Roman"/>
          <w:sz w:val="28"/>
          <w:szCs w:val="28"/>
        </w:rPr>
        <w:br/>
        <w:t>Было 7 соколов,</w:t>
      </w:r>
      <w:r w:rsidRPr="00826EFE">
        <w:rPr>
          <w:rFonts w:ascii="Times New Roman" w:hAnsi="Times New Roman"/>
          <w:sz w:val="28"/>
          <w:szCs w:val="28"/>
        </w:rPr>
        <w:br/>
        <w:t>Вот с такими ушами,</w:t>
      </w:r>
      <w:r w:rsidRPr="00826EFE">
        <w:rPr>
          <w:rFonts w:ascii="Times New Roman" w:hAnsi="Times New Roman"/>
          <w:sz w:val="28"/>
          <w:szCs w:val="28"/>
        </w:rPr>
        <w:br/>
        <w:t>Вот с такими ногами,</w:t>
      </w:r>
      <w:r w:rsidRPr="00826EFE">
        <w:rPr>
          <w:rFonts w:ascii="Times New Roman" w:hAnsi="Times New Roman"/>
          <w:sz w:val="28"/>
          <w:szCs w:val="28"/>
        </w:rPr>
        <w:br/>
        <w:t>Вот с такими рогами!</w:t>
      </w:r>
    </w:p>
    <w:p w:rsidR="006571F9" w:rsidRPr="00826EFE" w:rsidRDefault="006571F9" w:rsidP="006571F9">
      <w:pPr>
        <w:rPr>
          <w:rFonts w:ascii="Times New Roman" w:hAnsi="Times New Roman"/>
          <w:sz w:val="28"/>
          <w:szCs w:val="28"/>
        </w:rPr>
      </w:pPr>
      <w:r w:rsidRPr="00826EFE">
        <w:rPr>
          <w:rFonts w:ascii="Times New Roman" w:hAnsi="Times New Roman"/>
          <w:sz w:val="28"/>
          <w:szCs w:val="28"/>
        </w:rPr>
        <w:t>Невеста: «Ах, вы дразниться!» - догоняет детей.</w:t>
      </w:r>
    </w:p>
    <w:p w:rsidR="006571F9" w:rsidRDefault="00256405" w:rsidP="006571F9">
      <w:pPr>
        <w:rPr>
          <w:rFonts w:ascii="Times New Roman" w:hAnsi="Times New Roman"/>
          <w:sz w:val="28"/>
          <w:szCs w:val="28"/>
        </w:rPr>
      </w:pPr>
      <w:r w:rsidRPr="009847BE"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8E86896" wp14:editId="5700E58F">
            <wp:simplePos x="0" y="0"/>
            <wp:positionH relativeFrom="column">
              <wp:posOffset>-666750</wp:posOffset>
            </wp:positionH>
            <wp:positionV relativeFrom="paragraph">
              <wp:posOffset>-387350</wp:posOffset>
            </wp:positionV>
            <wp:extent cx="7743825" cy="10363200"/>
            <wp:effectExtent l="0" t="0" r="9525" b="0"/>
            <wp:wrapNone/>
            <wp:docPr id="21" name="Рисунок 21" descr="http://www.tarfandestan.com/forum/attachments/94562d1312402013-photo_frame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rfandestan.com/forum/attachments/94562d1312402013-photo_frame_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 t="-29" r="2530" b="4619"/>
                    <a:stretch/>
                  </pic:blipFill>
                  <pic:spPr bwMode="auto">
                    <a:xfrm>
                      <a:off x="0" y="0"/>
                      <a:ext cx="77438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1F9" w:rsidRPr="00826EFE">
        <w:rPr>
          <w:rFonts w:ascii="Times New Roman" w:hAnsi="Times New Roman"/>
          <w:b/>
          <w:sz w:val="28"/>
          <w:szCs w:val="28"/>
        </w:rPr>
        <w:t>Воспитатель:</w:t>
      </w:r>
      <w:r w:rsidR="006571F9" w:rsidRPr="00826EFE">
        <w:rPr>
          <w:rFonts w:ascii="Times New Roman" w:hAnsi="Times New Roman"/>
          <w:sz w:val="28"/>
          <w:szCs w:val="28"/>
        </w:rPr>
        <w:t xml:space="preserve"> А сейчас можете рассмотреть подлинные предметы одежды, размеще</w:t>
      </w:r>
      <w:r w:rsidR="00D00B3B">
        <w:rPr>
          <w:rFonts w:ascii="Times New Roman" w:hAnsi="Times New Roman"/>
          <w:sz w:val="28"/>
          <w:szCs w:val="28"/>
        </w:rPr>
        <w:t>нные на нашей выставке и примеря</w:t>
      </w:r>
      <w:r w:rsidR="006571F9" w:rsidRPr="00826EFE">
        <w:rPr>
          <w:rFonts w:ascii="Times New Roman" w:hAnsi="Times New Roman"/>
          <w:sz w:val="28"/>
          <w:szCs w:val="28"/>
        </w:rPr>
        <w:t>ть элементы народного костюма.</w:t>
      </w:r>
    </w:p>
    <w:p w:rsidR="00256405" w:rsidRDefault="00256405" w:rsidP="00256405">
      <w:pPr>
        <w:jc w:val="center"/>
        <w:rPr>
          <w:noProof/>
        </w:rPr>
      </w:pPr>
    </w:p>
    <w:p w:rsidR="00256405" w:rsidRDefault="00256405" w:rsidP="00256405">
      <w:pPr>
        <w:jc w:val="center"/>
        <w:rPr>
          <w:noProof/>
        </w:rPr>
      </w:pPr>
    </w:p>
    <w:p w:rsidR="00256405" w:rsidRDefault="00256405" w:rsidP="00256405">
      <w:pPr>
        <w:jc w:val="center"/>
        <w:rPr>
          <w:noProof/>
        </w:rPr>
      </w:pPr>
    </w:p>
    <w:p w:rsidR="00256405" w:rsidRDefault="00256405" w:rsidP="00256405">
      <w:pPr>
        <w:jc w:val="center"/>
        <w:rPr>
          <w:noProof/>
        </w:rPr>
      </w:pPr>
    </w:p>
    <w:p w:rsidR="00256405" w:rsidRDefault="00256405" w:rsidP="00256405">
      <w:pPr>
        <w:jc w:val="center"/>
        <w:rPr>
          <w:noProof/>
        </w:rPr>
      </w:pPr>
    </w:p>
    <w:p w:rsidR="00256405" w:rsidRDefault="00256405" w:rsidP="00256405">
      <w:pPr>
        <w:jc w:val="center"/>
        <w:rPr>
          <w:noProof/>
        </w:rPr>
      </w:pPr>
    </w:p>
    <w:p w:rsidR="00256405" w:rsidRDefault="00256405" w:rsidP="00256405">
      <w:pPr>
        <w:jc w:val="center"/>
        <w:rPr>
          <w:noProof/>
        </w:rPr>
      </w:pPr>
    </w:p>
    <w:p w:rsidR="00256405" w:rsidRDefault="00256405" w:rsidP="00256405">
      <w:pPr>
        <w:jc w:val="center"/>
        <w:rPr>
          <w:noProof/>
        </w:rPr>
      </w:pPr>
    </w:p>
    <w:p w:rsidR="00256405" w:rsidRDefault="00256405" w:rsidP="00256405">
      <w:pPr>
        <w:jc w:val="center"/>
        <w:rPr>
          <w:noProof/>
        </w:rPr>
      </w:pPr>
    </w:p>
    <w:p w:rsidR="00256405" w:rsidRDefault="00256405" w:rsidP="00256405">
      <w:pPr>
        <w:jc w:val="center"/>
        <w:rPr>
          <w:noProof/>
        </w:rPr>
      </w:pPr>
    </w:p>
    <w:p w:rsidR="00256405" w:rsidRPr="00826EFE" w:rsidRDefault="00256405" w:rsidP="00256405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472E49D" wp14:editId="271E3DDE">
            <wp:extent cx="5057775" cy="3203258"/>
            <wp:effectExtent l="0" t="0" r="0" b="0"/>
            <wp:docPr id="20" name="Рисунок 20" descr="http://www.museum.ru/imgB.asp?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seum.ru/imgB.asp?537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0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405" w:rsidRPr="00826EFE" w:rsidSect="00F238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33AD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D3C"/>
    <w:rsid w:val="00256405"/>
    <w:rsid w:val="002B15A3"/>
    <w:rsid w:val="00461D3C"/>
    <w:rsid w:val="004E5E7B"/>
    <w:rsid w:val="005D5D9D"/>
    <w:rsid w:val="006571F9"/>
    <w:rsid w:val="00694EAB"/>
    <w:rsid w:val="00826EFE"/>
    <w:rsid w:val="00854817"/>
    <w:rsid w:val="0094198F"/>
    <w:rsid w:val="009847BE"/>
    <w:rsid w:val="00D00B3B"/>
    <w:rsid w:val="00D61565"/>
    <w:rsid w:val="00E86487"/>
    <w:rsid w:val="00EE0C1A"/>
    <w:rsid w:val="00F238F9"/>
    <w:rsid w:val="00FB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1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E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EA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1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E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E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/vospitatel/2331-integrirovannoe-zanyatie-uvazhitelnoe-otnoshenie-k-trudu-khleborobov.htm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/metodist/2954-ispolzuya-problemnye-situatsii--zalozhit-v-detskie-dushi-zerna-volshebnogo-mira-knig--probudit-interes-k-obshcheniyu-s-knigoy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gi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/music/9122-stsenariy-novogodnego-muzykalnogo-predstavleniya-dlya-detey-starshego-doshkolnogo-vozrasta-i-nachalnoy-shkoly.html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/music/5605-oborudovanie-muzykalnykh-ugolkov.html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E6FEC-7AE9-4CEC-9E90-69F335D7A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1252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</dc:creator>
  <cp:keywords/>
  <dc:description/>
  <cp:lastModifiedBy>св</cp:lastModifiedBy>
  <cp:revision>7</cp:revision>
  <dcterms:created xsi:type="dcterms:W3CDTF">2013-12-09T06:25:00Z</dcterms:created>
  <dcterms:modified xsi:type="dcterms:W3CDTF">2014-04-01T06:22:00Z</dcterms:modified>
</cp:coreProperties>
</file>