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  <w:sz w:val="24"/>
        </w:rPr>
      </w:pPr>
      <w:r w:rsidRPr="00D362B9">
        <w:rPr>
          <w:b/>
          <w:sz w:val="24"/>
        </w:rPr>
        <w:t>Федеральное государственное  бюджетное  учреждение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  <w:sz w:val="24"/>
        </w:rPr>
      </w:pPr>
      <w:r w:rsidRPr="00D362B9">
        <w:rPr>
          <w:b/>
          <w:sz w:val="24"/>
        </w:rPr>
        <w:t>дошкольного образования –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  <w:sz w:val="24"/>
        </w:rPr>
      </w:pPr>
      <w:r w:rsidRPr="00D362B9">
        <w:rPr>
          <w:b/>
          <w:sz w:val="24"/>
        </w:rPr>
        <w:t>Детский сад комбинированного вида №53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  <w:sz w:val="24"/>
        </w:rPr>
      </w:pPr>
      <w:r w:rsidRPr="00D362B9">
        <w:rPr>
          <w:b/>
          <w:sz w:val="24"/>
        </w:rPr>
        <w:t>Сибирского отделения Российской академии наук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  <w:sz w:val="24"/>
        </w:rPr>
      </w:pPr>
      <w:r w:rsidRPr="00D362B9">
        <w:rPr>
          <w:b/>
          <w:sz w:val="24"/>
        </w:rPr>
        <w:t>(ДОУ №53 СО РАН)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b/>
        </w:rPr>
      </w:pPr>
    </w:p>
    <w:p w:rsidR="008F7D7C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62B9">
        <w:rPr>
          <w:rFonts w:ascii="Times New Roman" w:hAnsi="Times New Roman"/>
          <w:b/>
          <w:sz w:val="28"/>
          <w:szCs w:val="28"/>
        </w:rPr>
        <w:t>КОНСПЕКТ</w:t>
      </w:r>
    </w:p>
    <w:p w:rsidR="008F7D7C" w:rsidRPr="00D362B9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62B9">
        <w:rPr>
          <w:rFonts w:ascii="Times New Roman" w:hAnsi="Times New Roman"/>
          <w:b/>
          <w:sz w:val="28"/>
          <w:szCs w:val="28"/>
        </w:rPr>
        <w:t>Занятия в подготовительной к школе группе</w:t>
      </w:r>
    </w:p>
    <w:p w:rsidR="008F7D7C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62B9">
        <w:rPr>
          <w:rFonts w:ascii="Times New Roman" w:hAnsi="Times New Roman"/>
          <w:b/>
          <w:sz w:val="28"/>
          <w:szCs w:val="28"/>
        </w:rPr>
        <w:t>«Красоту Байкала спасёт «Мир».</w:t>
      </w:r>
    </w:p>
    <w:p w:rsidR="008F7D7C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7D7C" w:rsidRDefault="008F7D7C" w:rsidP="008F7D7C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7D7C" w:rsidRDefault="008F7D7C" w:rsidP="008F7D7C">
      <w:pPr>
        <w:spacing w:after="0" w:line="24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Лазарева Т.В.</w:t>
      </w:r>
    </w:p>
    <w:p w:rsidR="008F7D7C" w:rsidRPr="00D362B9" w:rsidRDefault="008F7D7C" w:rsidP="008F7D7C">
      <w:pPr>
        <w:spacing w:after="0" w:line="24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F7D7C" w:rsidRPr="00E162AA" w:rsidRDefault="008F7D7C" w:rsidP="008F7D7C">
      <w:pPr>
        <w:spacing w:after="0" w:line="240" w:lineRule="auto"/>
        <w:ind w:firstLine="708"/>
        <w:jc w:val="both"/>
        <w:rPr>
          <w:sz w:val="44"/>
          <w:szCs w:val="48"/>
          <w:vertAlign w:val="subscript"/>
        </w:rPr>
      </w:pPr>
      <w:r w:rsidRPr="00E162AA">
        <w:rPr>
          <w:rFonts w:ascii="Times New Roman" w:hAnsi="Times New Roman"/>
          <w:b/>
          <w:sz w:val="24"/>
          <w:szCs w:val="48"/>
        </w:rPr>
        <w:t>Актуальность</w:t>
      </w:r>
      <w:r w:rsidRPr="00E162AA">
        <w:rPr>
          <w:sz w:val="44"/>
          <w:szCs w:val="48"/>
          <w:vertAlign w:val="subscript"/>
        </w:rPr>
        <w:t xml:space="preserve"> </w:t>
      </w:r>
    </w:p>
    <w:p w:rsidR="008F7D7C" w:rsidRPr="00E162AA" w:rsidRDefault="008F7D7C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sz w:val="44"/>
          <w:szCs w:val="48"/>
          <w:vertAlign w:val="subscript"/>
        </w:rPr>
        <w:t xml:space="preserve"> </w:t>
      </w:r>
      <w:r w:rsidRPr="00E162AA">
        <w:rPr>
          <w:rFonts w:ascii="Times New Roman" w:hAnsi="Times New Roman"/>
          <w:sz w:val="24"/>
          <w:szCs w:val="28"/>
        </w:rPr>
        <w:t xml:space="preserve">«Только тот, кто любит, ценит и уважает </w:t>
      </w:r>
      <w:proofErr w:type="gramStart"/>
      <w:r w:rsidRPr="00E162AA">
        <w:rPr>
          <w:rFonts w:ascii="Times New Roman" w:hAnsi="Times New Roman"/>
          <w:sz w:val="24"/>
          <w:szCs w:val="28"/>
        </w:rPr>
        <w:t>накопленное</w:t>
      </w:r>
      <w:proofErr w:type="gramEnd"/>
      <w:r w:rsidRPr="00E162AA">
        <w:rPr>
          <w:rFonts w:ascii="Times New Roman" w:hAnsi="Times New Roman"/>
          <w:sz w:val="24"/>
          <w:szCs w:val="28"/>
        </w:rPr>
        <w:t xml:space="preserve"> и сохранённое предшествующим поколением, может любить Родину, узнать её, стать подлинным патриотом» (С. Михалков.)</w:t>
      </w:r>
    </w:p>
    <w:p w:rsidR="008F7D7C" w:rsidRPr="00E162AA" w:rsidRDefault="008F7D7C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Чувство патриотизма многогранно по содержанию: это и любовь к родным местам, и гордость за свой народ, и ощущение своей неразрывности со всем окружающим миром, и желание сохранять, приумножать богатство своей Родины.</w:t>
      </w:r>
    </w:p>
    <w:p w:rsidR="008F7D7C" w:rsidRPr="00E162AA" w:rsidRDefault="008F7D7C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Любой регион, любая местность </w:t>
      </w:r>
      <w:proofErr w:type="gramStart"/>
      <w:r w:rsidRPr="00E162AA">
        <w:rPr>
          <w:rFonts w:ascii="Times New Roman" w:hAnsi="Times New Roman"/>
          <w:sz w:val="24"/>
          <w:szCs w:val="28"/>
        </w:rPr>
        <w:t>неповторимы</w:t>
      </w:r>
      <w:proofErr w:type="gramEnd"/>
      <w:r w:rsidRPr="00E162AA">
        <w:rPr>
          <w:rFonts w:ascii="Times New Roman" w:hAnsi="Times New Roman"/>
          <w:sz w:val="24"/>
          <w:szCs w:val="28"/>
        </w:rPr>
        <w:t xml:space="preserve"> в своей природе. Таким уникальным местом является озеро Байкал, которое частично расположено на территории республики Бурятия. Уникальность озера Байкал признана на международном уровне. В 1996 году Байкал включён ЮНЕСКО в список участков мирового природного наследия. Люди, живущие на его берегах, бережно относятся к этому чуду природы, а правительства многих стран взяли на себя обязательства сохранить это сотворённое природой чудо для будущих поколений. В 1999году был учреждён День Байкала, он отмечается ежегодно в четвёртое воскресенье августа. Праздник получил общероссийское и общемировое признание, стал важной датой в нашем календаре.</w:t>
      </w:r>
    </w:p>
    <w:p w:rsidR="008F7D7C" w:rsidRPr="00E162AA" w:rsidRDefault="008F7D7C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 В период 2008 – 2010 года  с помощью глубоководных обитаемых аппаратов «Мир» были выполнены погружения практически во всех районах Байкала. Основной целью данной экспедиции является привлечение, мировой и российской общественности  к решению научных, экологических и социальных проблем Байкальского региона. </w:t>
      </w:r>
    </w:p>
    <w:p w:rsidR="00456CD6" w:rsidRPr="00E162AA" w:rsidRDefault="008F7D7C" w:rsidP="008F7D7C">
      <w:pPr>
        <w:spacing w:line="240" w:lineRule="auto"/>
        <w:ind w:firstLine="708"/>
        <w:jc w:val="both"/>
        <w:rPr>
          <w:sz w:val="44"/>
          <w:szCs w:val="48"/>
          <w:vertAlign w:val="subscript"/>
        </w:rPr>
      </w:pPr>
      <w:r w:rsidRPr="00E162AA">
        <w:rPr>
          <w:rFonts w:ascii="Times New Roman" w:hAnsi="Times New Roman"/>
          <w:sz w:val="24"/>
          <w:szCs w:val="28"/>
        </w:rPr>
        <w:t>Давать детям знания об уникальной Байкальской экосистеме, воспитывать желание сохранять накопленный опыт предшествующих поколений является одним из приоритетных направлений нашего ДОУ</w:t>
      </w:r>
    </w:p>
    <w:p w:rsidR="00B839F5" w:rsidRPr="00E162AA" w:rsidRDefault="00B839F5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</w:p>
    <w:p w:rsidR="00B839F5" w:rsidRPr="00E162AA" w:rsidRDefault="00B839F5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b/>
          <w:sz w:val="24"/>
          <w:szCs w:val="28"/>
        </w:rPr>
        <w:t>Цель:</w:t>
      </w:r>
      <w:r w:rsidRPr="00E162AA">
        <w:rPr>
          <w:rFonts w:ascii="Times New Roman" w:hAnsi="Times New Roman"/>
          <w:sz w:val="24"/>
          <w:szCs w:val="28"/>
        </w:rPr>
        <w:t xml:space="preserve"> Пропаганда активной жизненной позиции среди детей старшего дошкольного возраста, обеспечивающая эффективную реализацию задач нравственно – патриотического воспитания в условиях ДОУ.</w:t>
      </w:r>
    </w:p>
    <w:p w:rsidR="008F7D7C" w:rsidRPr="00E162AA" w:rsidRDefault="008F7D7C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  <w:r w:rsidRPr="00E162AA">
        <w:rPr>
          <w:rFonts w:ascii="Times New Roman" w:hAnsi="Times New Roman"/>
          <w:b/>
          <w:sz w:val="24"/>
          <w:szCs w:val="28"/>
        </w:rPr>
        <w:t>Задачи: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1.Поддерживать интерес детей к событиям, происходящим в стране.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2.Продолжать знакомить с достопримечательностями региона, в котором живут дети.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3.Формировать бережное отношение к родной природе и ко всему живому.</w:t>
      </w:r>
    </w:p>
    <w:p w:rsidR="00B839F5" w:rsidRPr="00E162AA" w:rsidRDefault="00B839F5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E162AA" w:rsidRDefault="00E162AA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</w:p>
    <w:p w:rsidR="00E162AA" w:rsidRDefault="00E162AA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  <w:r w:rsidRPr="00E162AA">
        <w:rPr>
          <w:rFonts w:ascii="Times New Roman" w:hAnsi="Times New Roman"/>
          <w:b/>
          <w:sz w:val="24"/>
          <w:szCs w:val="28"/>
        </w:rPr>
        <w:lastRenderedPageBreak/>
        <w:t>Предварительная работа: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1.Рассматривание фотоальбомов «Байкал. Мир живой природы»</w:t>
      </w:r>
      <w:proofErr w:type="gramStart"/>
      <w:r w:rsidRPr="00E162AA">
        <w:rPr>
          <w:rFonts w:ascii="Times New Roman" w:hAnsi="Times New Roman"/>
          <w:sz w:val="24"/>
          <w:szCs w:val="28"/>
        </w:rPr>
        <w:t>.</w:t>
      </w:r>
      <w:proofErr w:type="gramEnd"/>
      <w:r w:rsidRPr="00E162AA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E162AA">
        <w:rPr>
          <w:rFonts w:ascii="Times New Roman" w:hAnsi="Times New Roman"/>
          <w:sz w:val="24"/>
          <w:szCs w:val="28"/>
        </w:rPr>
        <w:t>п</w:t>
      </w:r>
      <w:proofErr w:type="gramEnd"/>
      <w:r w:rsidRPr="00E162AA">
        <w:rPr>
          <w:rFonts w:ascii="Times New Roman" w:hAnsi="Times New Roman"/>
          <w:sz w:val="24"/>
          <w:szCs w:val="28"/>
        </w:rPr>
        <w:t xml:space="preserve">од ред. </w:t>
      </w:r>
      <w:proofErr w:type="spellStart"/>
      <w:r w:rsidRPr="00E162AA">
        <w:rPr>
          <w:rFonts w:ascii="Times New Roman" w:hAnsi="Times New Roman"/>
          <w:sz w:val="24"/>
          <w:szCs w:val="28"/>
        </w:rPr>
        <w:t>Ц.З.Доржиева</w:t>
      </w:r>
      <w:proofErr w:type="spellEnd"/>
      <w:r w:rsidRPr="00E162AA">
        <w:rPr>
          <w:rFonts w:ascii="Times New Roman" w:hAnsi="Times New Roman"/>
          <w:sz w:val="24"/>
          <w:szCs w:val="28"/>
        </w:rPr>
        <w:t xml:space="preserve">; Б – </w:t>
      </w:r>
      <w:proofErr w:type="spellStart"/>
      <w:r w:rsidRPr="00E162AA">
        <w:rPr>
          <w:rFonts w:ascii="Times New Roman" w:hAnsi="Times New Roman"/>
          <w:sz w:val="24"/>
          <w:szCs w:val="28"/>
        </w:rPr>
        <w:t>Ц.Б.Нанзалова</w:t>
      </w:r>
      <w:proofErr w:type="spellEnd"/>
      <w:r w:rsidR="008F7D7C" w:rsidRPr="00E162AA">
        <w:rPr>
          <w:rFonts w:ascii="Times New Roman" w:hAnsi="Times New Roman"/>
          <w:sz w:val="24"/>
          <w:szCs w:val="28"/>
        </w:rPr>
        <w:t xml:space="preserve">, </w:t>
      </w:r>
      <w:r w:rsidRPr="00E162AA">
        <w:rPr>
          <w:rFonts w:ascii="Times New Roman" w:hAnsi="Times New Roman"/>
          <w:sz w:val="24"/>
          <w:szCs w:val="28"/>
        </w:rPr>
        <w:t xml:space="preserve"> «Я познаю Байкал» под ред. </w:t>
      </w:r>
      <w:proofErr w:type="spellStart"/>
      <w:r w:rsidRPr="00E162AA">
        <w:rPr>
          <w:rFonts w:ascii="Times New Roman" w:hAnsi="Times New Roman"/>
          <w:sz w:val="24"/>
          <w:szCs w:val="28"/>
        </w:rPr>
        <w:t>Тулохонова</w:t>
      </w:r>
      <w:proofErr w:type="spellEnd"/>
      <w:r w:rsidRPr="00E162AA">
        <w:rPr>
          <w:rFonts w:ascii="Times New Roman" w:hAnsi="Times New Roman"/>
          <w:sz w:val="24"/>
          <w:szCs w:val="28"/>
        </w:rPr>
        <w:t xml:space="preserve"> А.К.; </w:t>
      </w:r>
      <w:proofErr w:type="spellStart"/>
      <w:r w:rsidRPr="00E162AA">
        <w:rPr>
          <w:rFonts w:ascii="Times New Roman" w:hAnsi="Times New Roman"/>
          <w:sz w:val="24"/>
          <w:szCs w:val="28"/>
        </w:rPr>
        <w:t>Екимовской</w:t>
      </w:r>
      <w:proofErr w:type="spellEnd"/>
      <w:r w:rsidRPr="00E162AA">
        <w:rPr>
          <w:rFonts w:ascii="Times New Roman" w:hAnsi="Times New Roman"/>
          <w:sz w:val="24"/>
          <w:szCs w:val="28"/>
        </w:rPr>
        <w:t xml:space="preserve"> О.А.; </w:t>
      </w:r>
      <w:proofErr w:type="spellStart"/>
      <w:r w:rsidRPr="00E162AA">
        <w:rPr>
          <w:rFonts w:ascii="Times New Roman" w:hAnsi="Times New Roman"/>
          <w:sz w:val="24"/>
          <w:szCs w:val="28"/>
        </w:rPr>
        <w:t>Бешенцева</w:t>
      </w:r>
      <w:proofErr w:type="spellEnd"/>
      <w:r w:rsidRPr="00E162AA">
        <w:rPr>
          <w:rFonts w:ascii="Times New Roman" w:hAnsi="Times New Roman"/>
          <w:sz w:val="24"/>
          <w:szCs w:val="28"/>
        </w:rPr>
        <w:t xml:space="preserve"> А.Н.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2.Проведение конкурса рисунков на тему: «Байкал, какой ты?»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3.Посещение музея президиума БНЦ СО РАН.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8"/>
        </w:rPr>
      </w:pPr>
      <w:r w:rsidRPr="00E162AA">
        <w:rPr>
          <w:rFonts w:ascii="Times New Roman" w:hAnsi="Times New Roman"/>
          <w:b/>
          <w:sz w:val="24"/>
          <w:szCs w:val="28"/>
        </w:rPr>
        <w:t>Ход занятия.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Ребята, сегодня я предлагаю вам отправиться в необычное путешествие на дно Байкала, самого глубокого пресноводного озера в мире. Ещё в 1997 году учёными были совершены первые погружения на глубину более километра на глубоководном аппарате канадского производства «</w:t>
      </w:r>
      <w:proofErr w:type="spellStart"/>
      <w:r w:rsidRPr="00E162AA">
        <w:rPr>
          <w:rFonts w:ascii="Times New Roman" w:hAnsi="Times New Roman"/>
          <w:sz w:val="24"/>
          <w:szCs w:val="28"/>
        </w:rPr>
        <w:t>Пайсис</w:t>
      </w:r>
      <w:proofErr w:type="spellEnd"/>
      <w:r w:rsidRPr="00E162AA">
        <w:rPr>
          <w:rFonts w:ascii="Times New Roman" w:hAnsi="Times New Roman"/>
          <w:sz w:val="24"/>
          <w:szCs w:val="28"/>
        </w:rPr>
        <w:t xml:space="preserve">».  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Как вы уже знаете, в 2008 году начались новые, современные глубоководные исследования озера, погружения осуществлялись с помощью обитаемых аппаратов «Мир – 1» и «Мир – 2».</w:t>
      </w:r>
      <w:r w:rsidR="008F7D7C" w:rsidRPr="00E162AA">
        <w:rPr>
          <w:rFonts w:ascii="Times New Roman" w:hAnsi="Times New Roman"/>
          <w:sz w:val="24"/>
          <w:szCs w:val="28"/>
        </w:rPr>
        <w:t xml:space="preserve"> СЛАЙД </w:t>
      </w:r>
      <w:r w:rsidR="00B839F5" w:rsidRPr="00E162AA">
        <w:rPr>
          <w:rFonts w:ascii="Times New Roman" w:hAnsi="Times New Roman"/>
          <w:sz w:val="24"/>
          <w:szCs w:val="28"/>
        </w:rPr>
        <w:t xml:space="preserve">9 </w:t>
      </w:r>
      <w:r w:rsidRPr="00E162AA">
        <w:rPr>
          <w:rFonts w:ascii="Times New Roman" w:hAnsi="Times New Roman"/>
          <w:sz w:val="24"/>
          <w:szCs w:val="28"/>
        </w:rPr>
        <w:t>(Внешнее оборудование спускаемого аппарата «Мир – 2»)</w:t>
      </w:r>
    </w:p>
    <w:p w:rsidR="008F7D7C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В аппаратах погружались учёные, которые работают в Геологическом институте (ГИН СО РАН) и в Байкальском институте природопользования (БИП СО РАН) нашего Бурятского Научного Центра. 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Сегодня у вас есть уникальная возможность побывать на глубоководном аппарате «Мир – 2» в качестве учёных исследователей. До начала погружения, нам необходимо выбрать командира, который займёт своё рабочее место и будет управлять аппаратом на протяжении всего путешествия.</w:t>
      </w:r>
      <w:r w:rsidR="008F7D7C" w:rsidRPr="00E162AA">
        <w:rPr>
          <w:rFonts w:ascii="Times New Roman" w:hAnsi="Times New Roman"/>
          <w:sz w:val="24"/>
          <w:szCs w:val="28"/>
        </w:rPr>
        <w:t xml:space="preserve"> СЛАЙД </w:t>
      </w:r>
      <w:r w:rsidR="00B839F5" w:rsidRPr="00E162AA">
        <w:rPr>
          <w:rFonts w:ascii="Times New Roman" w:hAnsi="Times New Roman"/>
          <w:sz w:val="24"/>
          <w:szCs w:val="28"/>
        </w:rPr>
        <w:t xml:space="preserve"> 16 </w:t>
      </w:r>
      <w:r w:rsidRPr="00E162AA">
        <w:rPr>
          <w:rFonts w:ascii="Times New Roman" w:hAnsi="Times New Roman"/>
          <w:sz w:val="24"/>
          <w:szCs w:val="28"/>
        </w:rPr>
        <w:t>(Рабочее место командира)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Обратите внимание на оборудование кабины «Мир – 2», благодаря ему непрерывно измеряется глубина, температура за бортом, содержание кислорода в воде и т.д</w:t>
      </w:r>
      <w:proofErr w:type="gramStart"/>
      <w:r w:rsidRPr="00E162AA">
        <w:rPr>
          <w:rFonts w:ascii="Times New Roman" w:hAnsi="Times New Roman"/>
          <w:sz w:val="24"/>
          <w:szCs w:val="28"/>
        </w:rPr>
        <w:t>.(</w:t>
      </w:r>
      <w:proofErr w:type="gramEnd"/>
      <w:r w:rsidRPr="00E162AA">
        <w:rPr>
          <w:rFonts w:ascii="Times New Roman" w:hAnsi="Times New Roman"/>
          <w:sz w:val="24"/>
          <w:szCs w:val="28"/>
        </w:rPr>
        <w:t>Оборудование кабины «Мир – 2»)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Все готовы, командир занял своё место, погружение началось. </w:t>
      </w:r>
      <w:r w:rsidR="00B839F5" w:rsidRPr="00E162AA">
        <w:rPr>
          <w:rFonts w:ascii="Times New Roman" w:hAnsi="Times New Roman"/>
          <w:sz w:val="24"/>
          <w:szCs w:val="28"/>
        </w:rPr>
        <w:t xml:space="preserve">СЛАЙД 13 </w:t>
      </w:r>
      <w:r w:rsidRPr="00E162AA">
        <w:rPr>
          <w:rFonts w:ascii="Times New Roman" w:hAnsi="Times New Roman"/>
          <w:sz w:val="24"/>
          <w:szCs w:val="28"/>
        </w:rPr>
        <w:t xml:space="preserve">(Погружение началось…) Наш аппарат уходит под воду со скоростью </w:t>
      </w:r>
      <w:smartTag w:uri="urn:schemas-microsoft-com:office:smarttags" w:element="metricconverter">
        <w:smartTagPr>
          <w:attr w:name="ProductID" w:val="35 метров"/>
        </w:smartTagPr>
        <w:r w:rsidRPr="00E162AA">
          <w:rPr>
            <w:rFonts w:ascii="Times New Roman" w:hAnsi="Times New Roman"/>
            <w:sz w:val="24"/>
            <w:szCs w:val="28"/>
          </w:rPr>
          <w:t>35 метров</w:t>
        </w:r>
      </w:smartTag>
      <w:r w:rsidRPr="00E162AA">
        <w:rPr>
          <w:rFonts w:ascii="Times New Roman" w:hAnsi="Times New Roman"/>
          <w:sz w:val="24"/>
          <w:szCs w:val="28"/>
        </w:rPr>
        <w:t xml:space="preserve"> в минуту. Ровно через час командир сообщает: «Достигли дна». Погода благоприятная, стоит небольшой ветер, но он не мешает нашей работе.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При помощи специального контейнера отбирается проба воды, для изучения её чистоты и состава. Опыт с водой. </w:t>
      </w:r>
      <w:r w:rsidR="00B839F5" w:rsidRPr="00E162AA">
        <w:rPr>
          <w:rFonts w:ascii="Times New Roman" w:hAnsi="Times New Roman"/>
          <w:sz w:val="24"/>
          <w:szCs w:val="28"/>
        </w:rPr>
        <w:t>СЛАЙД 10</w:t>
      </w:r>
      <w:r w:rsidRPr="00E162AA">
        <w:rPr>
          <w:rFonts w:ascii="Times New Roman" w:hAnsi="Times New Roman"/>
          <w:sz w:val="24"/>
          <w:szCs w:val="28"/>
        </w:rPr>
        <w:t>(Проба воды)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Мы на дне… Полная темнота… Глубина </w:t>
      </w:r>
      <w:smartTag w:uri="urn:schemas-microsoft-com:office:smarttags" w:element="metricconverter">
        <w:smartTagPr>
          <w:attr w:name="ProductID" w:val="1500 метров"/>
        </w:smartTagPr>
        <w:r w:rsidRPr="00E162AA">
          <w:rPr>
            <w:rFonts w:ascii="Times New Roman" w:hAnsi="Times New Roman"/>
            <w:sz w:val="24"/>
            <w:szCs w:val="28"/>
          </w:rPr>
          <w:t>1500 метров</w:t>
        </w:r>
      </w:smartTag>
      <w:r w:rsidRPr="00E162AA">
        <w:rPr>
          <w:rFonts w:ascii="Times New Roman" w:hAnsi="Times New Roman"/>
          <w:sz w:val="24"/>
          <w:szCs w:val="28"/>
        </w:rPr>
        <w:t>. Видим живые организмы – губки разноцветной окраски. (И на самом дне кипит жизнь)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Плоские белые черви, которые питаются микроорганизмами. </w:t>
      </w:r>
      <w:r w:rsidR="00B839F5" w:rsidRPr="00E162AA">
        <w:rPr>
          <w:rFonts w:ascii="Times New Roman" w:hAnsi="Times New Roman"/>
          <w:sz w:val="24"/>
          <w:szCs w:val="28"/>
        </w:rPr>
        <w:t xml:space="preserve">СЛАЙД 36 </w:t>
      </w:r>
      <w:r w:rsidRPr="00E162AA">
        <w:rPr>
          <w:rFonts w:ascii="Times New Roman" w:hAnsi="Times New Roman"/>
          <w:sz w:val="24"/>
          <w:szCs w:val="28"/>
        </w:rPr>
        <w:t>(Черви)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Изучаем состав дна… проба глинистых отложений </w:t>
      </w:r>
      <w:r w:rsidR="00B839F5" w:rsidRPr="00E162AA">
        <w:rPr>
          <w:rFonts w:ascii="Times New Roman" w:hAnsi="Times New Roman"/>
          <w:sz w:val="24"/>
          <w:szCs w:val="28"/>
        </w:rPr>
        <w:t xml:space="preserve"> СЛАЙД 28</w:t>
      </w:r>
      <w:r w:rsidRPr="00E162AA">
        <w:rPr>
          <w:rFonts w:ascii="Times New Roman" w:hAnsi="Times New Roman"/>
          <w:sz w:val="24"/>
          <w:szCs w:val="28"/>
        </w:rPr>
        <w:t>(глина)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Камни на дне покрыты чёрной плёнкой </w:t>
      </w:r>
      <w:r w:rsidR="00B839F5" w:rsidRPr="00E162AA">
        <w:rPr>
          <w:rFonts w:ascii="Times New Roman" w:hAnsi="Times New Roman"/>
          <w:sz w:val="24"/>
          <w:szCs w:val="28"/>
        </w:rPr>
        <w:t>Слайд 43</w:t>
      </w:r>
      <w:r w:rsidRPr="00E162AA">
        <w:rPr>
          <w:rFonts w:ascii="Times New Roman" w:hAnsi="Times New Roman"/>
          <w:sz w:val="24"/>
          <w:szCs w:val="28"/>
        </w:rPr>
        <w:t xml:space="preserve">(образец с глубины </w:t>
      </w:r>
      <w:smartTag w:uri="urn:schemas-microsoft-com:office:smarttags" w:element="metricconverter">
        <w:smartTagPr>
          <w:attr w:name="ProductID" w:val="1570 метров"/>
        </w:smartTagPr>
        <w:r w:rsidRPr="00E162AA">
          <w:rPr>
            <w:rFonts w:ascii="Times New Roman" w:hAnsi="Times New Roman"/>
            <w:sz w:val="24"/>
            <w:szCs w:val="28"/>
          </w:rPr>
          <w:t>1570 метров</w:t>
        </w:r>
      </w:smartTag>
      <w:r w:rsidRPr="00E162AA">
        <w:rPr>
          <w:rFonts w:ascii="Times New Roman" w:hAnsi="Times New Roman"/>
          <w:sz w:val="24"/>
          <w:szCs w:val="28"/>
        </w:rPr>
        <w:t>)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Каменистое дно ближе к берегу (поверхностей камней </w:t>
      </w:r>
      <w:proofErr w:type="gramStart"/>
      <w:r w:rsidRPr="00E162AA">
        <w:rPr>
          <w:rFonts w:ascii="Times New Roman" w:hAnsi="Times New Roman"/>
          <w:sz w:val="24"/>
          <w:szCs w:val="28"/>
        </w:rPr>
        <w:t>покрыта</w:t>
      </w:r>
      <w:proofErr w:type="gramEnd"/>
      <w:r w:rsidRPr="00E162AA">
        <w:rPr>
          <w:rFonts w:ascii="Times New Roman" w:hAnsi="Times New Roman"/>
          <w:sz w:val="24"/>
          <w:szCs w:val="28"/>
        </w:rPr>
        <w:t xml:space="preserve"> глиной)</w:t>
      </w:r>
    </w:p>
    <w:p w:rsidR="00456CD6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Даже на самых больших глубинах мы видим разнообразные организмы, животный мир Байкала по оценкам учёных сильный и процветающий. Они ориентируются в полной темноте. </w:t>
      </w:r>
      <w:r w:rsidR="00B839F5" w:rsidRPr="00E162AA">
        <w:rPr>
          <w:rFonts w:ascii="Times New Roman" w:hAnsi="Times New Roman"/>
          <w:sz w:val="24"/>
          <w:szCs w:val="28"/>
        </w:rPr>
        <w:t>СЛАЙД 37</w:t>
      </w:r>
      <w:r w:rsidRPr="00E162AA">
        <w:rPr>
          <w:rFonts w:ascii="Times New Roman" w:hAnsi="Times New Roman"/>
          <w:sz w:val="24"/>
          <w:szCs w:val="28"/>
        </w:rPr>
        <w:t>(</w:t>
      </w:r>
      <w:proofErr w:type="spellStart"/>
      <w:r w:rsidRPr="00E162AA">
        <w:rPr>
          <w:rFonts w:ascii="Times New Roman" w:hAnsi="Times New Roman"/>
          <w:sz w:val="24"/>
          <w:szCs w:val="28"/>
        </w:rPr>
        <w:t>Гамарус</w:t>
      </w:r>
      <w:proofErr w:type="spellEnd"/>
      <w:r w:rsidRPr="00E162AA">
        <w:rPr>
          <w:rFonts w:ascii="Times New Roman" w:hAnsi="Times New Roman"/>
          <w:sz w:val="24"/>
          <w:szCs w:val="28"/>
        </w:rPr>
        <w:t>)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А вот и рыбы… Голомянки составляют 70%  массы живых организмов, отсутствие плавательного пузыря позволяет им находиться на всех глубинах озера. Она не имеет чешуи, а сквозь тонкую кожу хорошо просвечивает скелет. Тело её настолько прозрачно, что при освещении почти не даёт тени, а сквозь хвостовую часть можно читать текст. </w:t>
      </w:r>
      <w:r w:rsidR="00B839F5" w:rsidRPr="00E162AA">
        <w:rPr>
          <w:rFonts w:ascii="Times New Roman" w:hAnsi="Times New Roman"/>
          <w:sz w:val="24"/>
          <w:szCs w:val="28"/>
        </w:rPr>
        <w:t>Слайд 38 (</w:t>
      </w:r>
      <w:r w:rsidRPr="00E162AA">
        <w:rPr>
          <w:rFonts w:ascii="Times New Roman" w:hAnsi="Times New Roman"/>
          <w:sz w:val="24"/>
          <w:szCs w:val="28"/>
        </w:rPr>
        <w:t>Голомянка)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 xml:space="preserve">Бычок охраняет долгие недели икру – так долго, что даже сверху покрылся тиной. </w:t>
      </w:r>
      <w:r w:rsidR="00B839F5" w:rsidRPr="00E162AA">
        <w:rPr>
          <w:rFonts w:ascii="Times New Roman" w:hAnsi="Times New Roman"/>
          <w:sz w:val="24"/>
          <w:szCs w:val="28"/>
        </w:rPr>
        <w:t>СЛАЙД 40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Так много мы сегодня увидели, опустившись на дно Байкала. Но пора подниматься на поверхность, настоящая экспедиция длится восемь часов.</w:t>
      </w:r>
      <w:r w:rsidR="00B839F5" w:rsidRPr="00E162AA">
        <w:rPr>
          <w:rFonts w:ascii="Times New Roman" w:hAnsi="Times New Roman"/>
          <w:sz w:val="24"/>
          <w:szCs w:val="28"/>
        </w:rPr>
        <w:t xml:space="preserve"> СЛАЙД 41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После путешествия дети обмениваются впечатлениями: «Что понравилось, показалось необычным?»; «Что больше всего запомнилось?».</w:t>
      </w:r>
    </w:p>
    <w:p w:rsidR="008F7D7C" w:rsidRPr="00E162AA" w:rsidRDefault="00456CD6" w:rsidP="008F7D7C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lastRenderedPageBreak/>
        <w:t xml:space="preserve">После возвращения предлагаю детям сделать коллективную работу – коллаж «Чудеса на дне Байкала». </w:t>
      </w:r>
    </w:p>
    <w:p w:rsidR="00456CD6" w:rsidRPr="00E162AA" w:rsidRDefault="00456CD6" w:rsidP="008F7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E162AA">
        <w:rPr>
          <w:rFonts w:ascii="Times New Roman" w:hAnsi="Times New Roman"/>
          <w:sz w:val="24"/>
          <w:szCs w:val="28"/>
        </w:rPr>
        <w:t>Ребята,  исследования на озере Байкал постоянно проводятся учёными – лимнологами, лимнология – наука изучающая развитие и многообразие озёр, возможно, когда вы вырастете вас, всерьёз заинтересуют проблемы Байкала, и вы  внесёте свой вклад, в дело сохранения великого озера для будущих поколений.</w:t>
      </w:r>
      <w:bookmarkStart w:id="0" w:name="_GoBack"/>
      <w:bookmarkEnd w:id="0"/>
    </w:p>
    <w:sectPr w:rsidR="00456CD6" w:rsidRPr="00E162AA" w:rsidSect="0002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0B"/>
    <w:rsid w:val="00025F50"/>
    <w:rsid w:val="000B2219"/>
    <w:rsid w:val="000C582A"/>
    <w:rsid w:val="000D345A"/>
    <w:rsid w:val="00136A90"/>
    <w:rsid w:val="00186A6F"/>
    <w:rsid w:val="00280C7B"/>
    <w:rsid w:val="002B4222"/>
    <w:rsid w:val="003660C2"/>
    <w:rsid w:val="00382EE1"/>
    <w:rsid w:val="003D4E71"/>
    <w:rsid w:val="0041561B"/>
    <w:rsid w:val="00453CED"/>
    <w:rsid w:val="00456CD6"/>
    <w:rsid w:val="004A68F3"/>
    <w:rsid w:val="005564FF"/>
    <w:rsid w:val="00694584"/>
    <w:rsid w:val="006D10E4"/>
    <w:rsid w:val="006D413D"/>
    <w:rsid w:val="006F216B"/>
    <w:rsid w:val="00857C20"/>
    <w:rsid w:val="008F7D7C"/>
    <w:rsid w:val="00991C5B"/>
    <w:rsid w:val="009F2B9E"/>
    <w:rsid w:val="009F358D"/>
    <w:rsid w:val="00A406DA"/>
    <w:rsid w:val="00AD0F25"/>
    <w:rsid w:val="00B12188"/>
    <w:rsid w:val="00B255B9"/>
    <w:rsid w:val="00B4110B"/>
    <w:rsid w:val="00B839F5"/>
    <w:rsid w:val="00C94705"/>
    <w:rsid w:val="00D82554"/>
    <w:rsid w:val="00E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50"/>
    <w:pPr>
      <w:spacing w:after="200" w:line="480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12345</cp:lastModifiedBy>
  <cp:revision>18</cp:revision>
  <dcterms:created xsi:type="dcterms:W3CDTF">2013-11-14T12:30:00Z</dcterms:created>
  <dcterms:modified xsi:type="dcterms:W3CDTF">2014-05-08T09:53:00Z</dcterms:modified>
</cp:coreProperties>
</file>