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BA" w:rsidRPr="00A735F5" w:rsidRDefault="000F4EBA" w:rsidP="000F4EB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F4EBA" w:rsidRPr="00A735F5" w:rsidRDefault="000F4EBA" w:rsidP="000F4EB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«Детский сад «Ладушки» п. Пангоды Надымского района»</w:t>
      </w:r>
    </w:p>
    <w:p w:rsidR="000F4EBA" w:rsidRDefault="000F4EBA" w:rsidP="000F4EB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(МДОУ «Детский сад «Ладушки» п. Пангоды»)</w:t>
      </w:r>
    </w:p>
    <w:p w:rsidR="0070368C" w:rsidRDefault="00C2343F" w:rsidP="00C2343F">
      <w:pPr>
        <w:pStyle w:val="msonormalbullet2gif"/>
        <w:ind w:left="-567"/>
        <w:contextualSpacing/>
        <w:jc w:val="center"/>
        <w:rPr>
          <w:b/>
          <w:sz w:val="28"/>
          <w:szCs w:val="28"/>
        </w:rPr>
      </w:pPr>
      <w:r w:rsidRPr="004051C0">
        <w:rPr>
          <w:b/>
          <w:sz w:val="28"/>
          <w:szCs w:val="28"/>
        </w:rPr>
        <w:t xml:space="preserve">Самоанализ итогового занятия </w:t>
      </w:r>
    </w:p>
    <w:p w:rsidR="0070368C" w:rsidRDefault="00C2343F" w:rsidP="00C2343F">
      <w:pPr>
        <w:pStyle w:val="msonormalbullet2gif"/>
        <w:ind w:left="-567"/>
        <w:contextualSpacing/>
        <w:jc w:val="center"/>
        <w:rPr>
          <w:b/>
          <w:sz w:val="28"/>
          <w:szCs w:val="28"/>
        </w:rPr>
      </w:pPr>
      <w:r w:rsidRPr="004051C0">
        <w:rPr>
          <w:b/>
          <w:sz w:val="28"/>
          <w:szCs w:val="28"/>
        </w:rPr>
        <w:t xml:space="preserve">по </w:t>
      </w:r>
      <w:r w:rsidR="0070368C">
        <w:rPr>
          <w:b/>
          <w:sz w:val="28"/>
          <w:szCs w:val="28"/>
        </w:rPr>
        <w:t xml:space="preserve">формированию целостной картины мира </w:t>
      </w:r>
    </w:p>
    <w:p w:rsidR="0070368C" w:rsidRDefault="0070368C" w:rsidP="00C2343F">
      <w:pPr>
        <w:pStyle w:val="msonormalbullet2gif"/>
        <w:ind w:left="-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«Путешествие по северной земле» </w:t>
      </w:r>
    </w:p>
    <w:p w:rsidR="00C2343F" w:rsidRDefault="00C2343F" w:rsidP="00C2343F">
      <w:pPr>
        <w:pStyle w:val="msonormalbullet2gif"/>
        <w:ind w:left="-567"/>
        <w:contextualSpacing/>
        <w:jc w:val="center"/>
        <w:rPr>
          <w:b/>
          <w:sz w:val="28"/>
          <w:szCs w:val="28"/>
        </w:rPr>
      </w:pPr>
      <w:r w:rsidRPr="004051C0">
        <w:rPr>
          <w:b/>
          <w:sz w:val="28"/>
          <w:szCs w:val="28"/>
        </w:rPr>
        <w:t>в подготовительной группе.</w:t>
      </w:r>
    </w:p>
    <w:p w:rsidR="0070368C" w:rsidRPr="004051C0" w:rsidRDefault="0070368C" w:rsidP="00C2343F">
      <w:pPr>
        <w:pStyle w:val="msonormalbullet2gif"/>
        <w:ind w:left="-567"/>
        <w:contextualSpacing/>
        <w:jc w:val="center"/>
        <w:rPr>
          <w:b/>
          <w:sz w:val="28"/>
          <w:szCs w:val="28"/>
        </w:rPr>
      </w:pPr>
    </w:p>
    <w:p w:rsidR="00C2343F" w:rsidRDefault="00C2343F" w:rsidP="00C2343F">
      <w:pPr>
        <w:pStyle w:val="msonormalbullet2gif"/>
        <w:ind w:left="-567"/>
        <w:contextualSpacing/>
      </w:pPr>
      <w:r w:rsidRPr="004051C0">
        <w:rPr>
          <w:b/>
        </w:rPr>
        <w:t>Тема занятия</w:t>
      </w:r>
      <w:r>
        <w:t>: «Путешествие по Северной земле».</w:t>
      </w:r>
    </w:p>
    <w:p w:rsidR="00C2343F" w:rsidRDefault="00C2343F" w:rsidP="00C2343F">
      <w:pPr>
        <w:pStyle w:val="msonormalbullet2gif"/>
        <w:ind w:left="-567"/>
        <w:contextualSpacing/>
      </w:pPr>
      <w:r>
        <w:t>Вашему вниманию было предложено занятие с одной подгруппой детей подготовительной группы детского сада. В подгруппе 10 человек.</w:t>
      </w:r>
    </w:p>
    <w:p w:rsidR="00C2343F" w:rsidRDefault="00C2343F" w:rsidP="00C2343F">
      <w:pPr>
        <w:pStyle w:val="msonormalbullet2gif"/>
        <w:ind w:left="-567"/>
        <w:contextualSpacing/>
      </w:pPr>
      <w:r>
        <w:t>На начало года показали:</w:t>
      </w:r>
    </w:p>
    <w:p w:rsidR="00C2343F" w:rsidRDefault="00C2343F" w:rsidP="00C2343F">
      <w:pPr>
        <w:pStyle w:val="msonormalbullet2gif"/>
        <w:ind w:left="-567"/>
        <w:contextualSpacing/>
      </w:pPr>
      <w:r>
        <w:t>Высокий уровень __________дет.</w:t>
      </w:r>
    </w:p>
    <w:p w:rsidR="00C2343F" w:rsidRDefault="00C2343F" w:rsidP="00C2343F">
      <w:pPr>
        <w:pStyle w:val="msonormalbullet2gif"/>
        <w:ind w:left="-567"/>
        <w:contextualSpacing/>
      </w:pPr>
      <w:r>
        <w:t>Средний уровень __________дет.</w:t>
      </w:r>
    </w:p>
    <w:p w:rsidR="00C2343F" w:rsidRDefault="00C2343F" w:rsidP="00C2343F">
      <w:pPr>
        <w:pStyle w:val="msonormalbullet2gif"/>
        <w:ind w:left="-567"/>
        <w:contextualSpacing/>
      </w:pPr>
      <w:r>
        <w:t>Низкий уровень ___________дет.</w:t>
      </w:r>
    </w:p>
    <w:p w:rsidR="00C2343F" w:rsidRDefault="00C2343F" w:rsidP="00C2343F">
      <w:pPr>
        <w:pStyle w:val="msonormalbullet2gif"/>
        <w:ind w:left="-567"/>
        <w:contextualSpacing/>
      </w:pPr>
      <w:r>
        <w:t>Тема данного занятия определена в соответствии с программными требованиями.</w:t>
      </w:r>
    </w:p>
    <w:p w:rsidR="00C2343F" w:rsidRDefault="00C2343F" w:rsidP="00C2343F">
      <w:pPr>
        <w:pStyle w:val="msonormalbullet2gif"/>
        <w:ind w:left="-567"/>
        <w:contextualSpacing/>
      </w:pPr>
      <w:r w:rsidRPr="004051C0">
        <w:rPr>
          <w:b/>
        </w:rPr>
        <w:t>Цель занятия:</w:t>
      </w:r>
      <w:r>
        <w:t xml:space="preserve"> Предоставить детям возможность проявить свои знания о родном крае. Поддерживать стремление гордиться своей малой Родиной.</w:t>
      </w:r>
    </w:p>
    <w:p w:rsidR="00C2343F" w:rsidRDefault="00C2343F" w:rsidP="00C2343F">
      <w:pPr>
        <w:pStyle w:val="msonormalbullet2gif"/>
        <w:ind w:left="-567"/>
        <w:contextualSpacing/>
      </w:pPr>
      <w:r>
        <w:t xml:space="preserve">На занятии решались следующие </w:t>
      </w:r>
      <w:r w:rsidRPr="0050791E">
        <w:rPr>
          <w:b/>
        </w:rPr>
        <w:t>задачи:</w:t>
      </w:r>
    </w:p>
    <w:p w:rsidR="00C2343F" w:rsidRDefault="00C2343F" w:rsidP="00C2343F">
      <w:pPr>
        <w:pStyle w:val="msonormalbullet2gif"/>
        <w:ind w:left="-567"/>
        <w:contextualSpacing/>
      </w:pPr>
      <w:proofErr w:type="gramStart"/>
      <w:r w:rsidRPr="004051C0">
        <w:rPr>
          <w:b/>
        </w:rPr>
        <w:t>Обучающая</w:t>
      </w:r>
      <w:proofErr w:type="gramEnd"/>
      <w:r w:rsidRPr="004051C0">
        <w:rPr>
          <w:b/>
        </w:rPr>
        <w:t>:</w:t>
      </w:r>
      <w:r>
        <w:t xml:space="preserve"> учить</w:t>
      </w:r>
      <w:r w:rsidRPr="00236628">
        <w:t xml:space="preserve"> </w:t>
      </w:r>
      <w:r>
        <w:t xml:space="preserve">составлять герб своей группы; </w:t>
      </w:r>
      <w:r w:rsidRPr="00236628">
        <w:t xml:space="preserve"> </w:t>
      </w:r>
      <w:r>
        <w:t>расширять знания детей о родном поселке, о значении символики поселка Пангоды; о природе своего края.</w:t>
      </w:r>
    </w:p>
    <w:p w:rsidR="00C2343F" w:rsidRDefault="00C2343F" w:rsidP="00C2343F">
      <w:pPr>
        <w:pStyle w:val="msonormalbullet2gif"/>
        <w:ind w:left="-567"/>
        <w:contextualSpacing/>
      </w:pPr>
      <w:r w:rsidRPr="004051C0">
        <w:rPr>
          <w:b/>
        </w:rPr>
        <w:t>Закрепляющая:</w:t>
      </w:r>
      <w:r>
        <w:t xml:space="preserve"> закреплять название округа, района, поселка, в котором живут дети, названия  животных полярных районов земли; северных  ягод и грибов.</w:t>
      </w:r>
    </w:p>
    <w:p w:rsidR="00C2343F" w:rsidRDefault="00C2343F" w:rsidP="00C2343F">
      <w:pPr>
        <w:pStyle w:val="msonormalbullet2gif"/>
        <w:ind w:left="-567"/>
        <w:contextualSpacing/>
      </w:pPr>
      <w:proofErr w:type="gramStart"/>
      <w:r w:rsidRPr="004051C0">
        <w:rPr>
          <w:b/>
        </w:rPr>
        <w:t>Воспитательная</w:t>
      </w:r>
      <w:proofErr w:type="gramEnd"/>
      <w:r>
        <w:t>: воспитывать волю к победе, положительные нравственные качества, чувство любви к родному поселку.</w:t>
      </w:r>
    </w:p>
    <w:p w:rsidR="00C2343F" w:rsidRDefault="00C2343F" w:rsidP="00C2343F">
      <w:pPr>
        <w:pStyle w:val="msonormalbullet2gif"/>
        <w:ind w:left="-567"/>
        <w:contextualSpacing/>
      </w:pPr>
      <w:r>
        <w:t>Технология занятия представлена в форме диалогово-игрового обучения.</w:t>
      </w:r>
    </w:p>
    <w:p w:rsidR="00C2343F" w:rsidRDefault="00C2343F" w:rsidP="00C2343F">
      <w:pPr>
        <w:pStyle w:val="msonormalbullet2gif"/>
        <w:ind w:left="-567"/>
        <w:contextualSpacing/>
      </w:pPr>
      <w:r>
        <w:t>Продолжительность занятия ________минут.</w:t>
      </w:r>
    </w:p>
    <w:p w:rsidR="00C2343F" w:rsidRDefault="00C2343F" w:rsidP="00C2343F">
      <w:pPr>
        <w:pStyle w:val="msonormalbullet2gif"/>
        <w:ind w:left="-567"/>
        <w:contextualSpacing/>
      </w:pPr>
      <w:r>
        <w:t>Структура представлена 4 частями: организационный момент, вводная часть, практическая часть, подведение итога занятия.</w:t>
      </w:r>
    </w:p>
    <w:p w:rsidR="00C2343F" w:rsidRDefault="00C2343F" w:rsidP="00C2343F">
      <w:pPr>
        <w:pStyle w:val="msonormalbullet2gif"/>
        <w:ind w:left="-567"/>
        <w:contextualSpacing/>
      </w:pPr>
      <w:r>
        <w:t>Все содержание деятельности детей на занятии соответствует поставленным целям.</w:t>
      </w:r>
    </w:p>
    <w:p w:rsidR="00C2343F" w:rsidRDefault="00C2343F" w:rsidP="00C2343F">
      <w:pPr>
        <w:pStyle w:val="msonormalbullet2gif"/>
        <w:ind w:left="-567"/>
        <w:contextualSpacing/>
      </w:pPr>
      <w:r>
        <w:t>Организационный момент занятия (взаимное  приветствие, эмоциональный настрой) подготовил детей к предстоящему занятию. Заданный воспитателем вопрос «Любите ли вы свой край, за что?» вызвал у детей эмоциональный отклик и определил смысловую завязку занятия.</w:t>
      </w:r>
    </w:p>
    <w:p w:rsidR="00C2343F" w:rsidRDefault="00C2343F" w:rsidP="00C2343F">
      <w:pPr>
        <w:pStyle w:val="msonormalbullet2gif"/>
        <w:ind w:left="-567"/>
        <w:contextualSpacing/>
      </w:pPr>
      <w:r>
        <w:t xml:space="preserve">Введение сюрпризного момента (приход в группу почтальона Печкина) позволило заинтересовать детей, а отвечая на вопросы персонажа («как называется округ, в котором вы </w:t>
      </w:r>
      <w:proofErr w:type="gramStart"/>
      <w:r>
        <w:t>живете</w:t>
      </w:r>
      <w:proofErr w:type="gramEnd"/>
      <w:r>
        <w:t>?» «какое название вашего поселка?»), дети активизировали в памяти знания, полученные ранее на занятиях.</w:t>
      </w:r>
    </w:p>
    <w:p w:rsidR="00C2343F" w:rsidRDefault="00C2343F" w:rsidP="00C2343F">
      <w:pPr>
        <w:pStyle w:val="msonormalbullet2gif"/>
        <w:ind w:left="-567"/>
        <w:contextualSpacing/>
      </w:pPr>
      <w:r>
        <w:t>Чтение письма от Матушки-природы мотивировало желание детей к практической деятельности (отправиться в путешествие по Северному краю и выполнить задания Матушки-природы).</w:t>
      </w:r>
    </w:p>
    <w:p w:rsidR="00C2343F" w:rsidRDefault="00C2343F" w:rsidP="00C2343F">
      <w:pPr>
        <w:pStyle w:val="msonormalbullet2gif"/>
        <w:ind w:left="-567"/>
        <w:contextualSpacing/>
      </w:pPr>
      <w:r>
        <w:t>Деятельность детей во время занятия в форме соревнования двух команд («Полярники» и «Сибиряки») способствовало динамике и эмоциональной насыщенности занятия, а так же предопределил ситуацию успеха детей. Использование музыкального сопровождения (записи фрагментов песен «Северный край, «Здравствуй, Пангоды») также вызвал эмоциональный отклик у детей и позволил определить идею следующего задания.</w:t>
      </w:r>
    </w:p>
    <w:p w:rsidR="00C2343F" w:rsidRDefault="00C2343F" w:rsidP="00C2343F">
      <w:pPr>
        <w:pStyle w:val="msonormalbullet2gif"/>
        <w:ind w:left="-567"/>
        <w:contextualSpacing/>
      </w:pPr>
      <w:r>
        <w:t>Нетрадиционный подход к подведению итога занятия (ответное письмо  ребят для Матушки-природы, вручение призов и грамот) позволил в непринужденной форме проанализировать детьми свою деятельность на занятии.</w:t>
      </w:r>
    </w:p>
    <w:p w:rsidR="00C2343F" w:rsidRDefault="00C2343F" w:rsidP="00C2343F">
      <w:pPr>
        <w:pStyle w:val="msonormalbullet2gif"/>
        <w:ind w:left="-567"/>
        <w:contextualSpacing/>
      </w:pPr>
      <w:r>
        <w:lastRenderedPageBreak/>
        <w:t>Включение психических познавательных процессов на занятии прослеживалось в ходе разгадывания загадок о животных полярных районов земли (развитие воображения), а так же в ходе логического мышления при составлении герба группы и составлении разрезных картинок с изображением северных грибов.</w:t>
      </w:r>
    </w:p>
    <w:p w:rsidR="00C2343F" w:rsidRDefault="00C2343F" w:rsidP="00C2343F">
      <w:pPr>
        <w:pStyle w:val="msonormalbullet2gif"/>
        <w:ind w:left="-567"/>
        <w:contextualSpacing/>
      </w:pPr>
      <w:r w:rsidRPr="0050791E">
        <w:rPr>
          <w:b/>
        </w:rPr>
        <w:t>Решение первой задачи</w:t>
      </w:r>
      <w:r>
        <w:t xml:space="preserve"> реализовывалось в ходе практической деятельности («5 задание: команда «Полярники» будет собирать картинки с изображением зданий поселка Пангоды, а команда «Сибиряки» - картинки с изображением природы нашего края.</w:t>
      </w:r>
      <w:r w:rsidRPr="00D83228">
        <w:t xml:space="preserve"> </w:t>
      </w:r>
      <w:r>
        <w:t>6 задание:</w:t>
      </w:r>
      <w:r w:rsidRPr="00D83228">
        <w:t xml:space="preserve"> </w:t>
      </w:r>
      <w:r>
        <w:t>найти флаг поселка  Пангоды и рассказать, что он символизирует»). Рассуждение детей о связи между названием группы («Радуга»), символах Северного края (олень, северное сияние), теплоты и мира (солнце), позволило детям понять принцип составления герба.</w:t>
      </w:r>
    </w:p>
    <w:p w:rsidR="00C2343F" w:rsidRDefault="00C2343F" w:rsidP="00C2343F">
      <w:pPr>
        <w:pStyle w:val="msonormalbullet2gif"/>
        <w:ind w:left="-567"/>
        <w:contextualSpacing/>
      </w:pPr>
      <w:r>
        <w:t xml:space="preserve">С решением первой задачи справились </w:t>
      </w:r>
      <w:proofErr w:type="gramStart"/>
      <w:r>
        <w:t>на</w:t>
      </w:r>
      <w:proofErr w:type="gramEnd"/>
      <w:r>
        <w:t>:</w:t>
      </w:r>
    </w:p>
    <w:p w:rsidR="00C2343F" w:rsidRDefault="00C2343F" w:rsidP="00C2343F">
      <w:pPr>
        <w:pStyle w:val="msonormalbullet2gif"/>
        <w:ind w:left="-567"/>
        <w:contextualSpacing/>
      </w:pPr>
      <w:r>
        <w:t>Высоком уровне _________</w:t>
      </w:r>
      <w:proofErr w:type="gramStart"/>
      <w:r>
        <w:t>дет</w:t>
      </w:r>
      <w:proofErr w:type="gramEnd"/>
      <w:r>
        <w:t>.</w:t>
      </w:r>
    </w:p>
    <w:p w:rsidR="00C2343F" w:rsidRDefault="00C2343F" w:rsidP="00C2343F">
      <w:pPr>
        <w:pStyle w:val="msonormalbullet2gif"/>
        <w:ind w:left="-567"/>
        <w:contextualSpacing/>
      </w:pPr>
      <w:r>
        <w:t>Среднем уровне __________</w:t>
      </w:r>
      <w:proofErr w:type="gramStart"/>
      <w:r>
        <w:t>дет</w:t>
      </w:r>
      <w:proofErr w:type="gramEnd"/>
      <w:r>
        <w:t>.</w:t>
      </w:r>
    </w:p>
    <w:p w:rsidR="00C2343F" w:rsidRPr="0050791E" w:rsidRDefault="00C2343F" w:rsidP="00C2343F">
      <w:pPr>
        <w:pStyle w:val="msonormalbullet2gif"/>
        <w:ind w:left="-567"/>
        <w:contextualSpacing/>
        <w:rPr>
          <w:b/>
        </w:rPr>
      </w:pPr>
      <w:r w:rsidRPr="0050791E">
        <w:t>Низком уровне</w:t>
      </w:r>
      <w:r w:rsidRPr="0050791E">
        <w:rPr>
          <w:b/>
        </w:rPr>
        <w:t xml:space="preserve"> __________  </w:t>
      </w:r>
      <w:proofErr w:type="gramStart"/>
      <w:r w:rsidRPr="0050791E">
        <w:rPr>
          <w:b/>
        </w:rPr>
        <w:t>дет</w:t>
      </w:r>
      <w:proofErr w:type="gramEnd"/>
      <w:r w:rsidRPr="0050791E">
        <w:rPr>
          <w:b/>
        </w:rPr>
        <w:t>.</w:t>
      </w:r>
    </w:p>
    <w:p w:rsidR="00C2343F" w:rsidRDefault="00C2343F" w:rsidP="00C2343F">
      <w:pPr>
        <w:pStyle w:val="msonormalbullet2gif"/>
        <w:ind w:left="-567"/>
        <w:contextualSpacing/>
      </w:pPr>
      <w:r w:rsidRPr="0050791E">
        <w:rPr>
          <w:b/>
        </w:rPr>
        <w:t>Вторая задача</w:t>
      </w:r>
      <w:r>
        <w:t xml:space="preserve"> реализовывалось посредством игрового приема (почтальон Печкин проверяет знания адреса у детей</w:t>
      </w:r>
      <w:proofErr w:type="gramStart"/>
      <w:r>
        <w:t xml:space="preserve"> )</w:t>
      </w:r>
      <w:proofErr w:type="gramEnd"/>
      <w:r>
        <w:t xml:space="preserve"> и разгадывания загадок о северных животных, а так же в ходе практической деятельности (сбор картинок с изображением северных ягод и грибов).</w:t>
      </w:r>
      <w:r w:rsidRPr="00862ABE">
        <w:t xml:space="preserve"> </w:t>
      </w:r>
    </w:p>
    <w:p w:rsidR="00C2343F" w:rsidRPr="00862ABE" w:rsidRDefault="00C2343F" w:rsidP="00C2343F">
      <w:pPr>
        <w:pStyle w:val="msonormalbullet2gif"/>
        <w:ind w:left="-567"/>
        <w:contextualSpacing/>
      </w:pPr>
      <w:r>
        <w:t xml:space="preserve">С решением второй задачи справились </w:t>
      </w:r>
      <w:proofErr w:type="gramStart"/>
      <w:r>
        <w:t>на</w:t>
      </w:r>
      <w:proofErr w:type="gramEnd"/>
    </w:p>
    <w:p w:rsidR="00C2343F" w:rsidRDefault="00C2343F" w:rsidP="00C2343F">
      <w:pPr>
        <w:pStyle w:val="msonormalbullet2gif"/>
        <w:ind w:left="-567"/>
        <w:contextualSpacing/>
      </w:pPr>
      <w:r>
        <w:t>Высоком уровне _________</w:t>
      </w:r>
      <w:proofErr w:type="gramStart"/>
      <w:r>
        <w:t>дет</w:t>
      </w:r>
      <w:proofErr w:type="gramEnd"/>
      <w:r>
        <w:t>.</w:t>
      </w:r>
    </w:p>
    <w:p w:rsidR="00C2343F" w:rsidRDefault="00C2343F" w:rsidP="00C2343F">
      <w:pPr>
        <w:pStyle w:val="msonormalbullet2gif"/>
        <w:ind w:left="-567"/>
        <w:contextualSpacing/>
      </w:pPr>
      <w:r>
        <w:t>Среднем уровне __________</w:t>
      </w:r>
      <w:proofErr w:type="gramStart"/>
      <w:r>
        <w:t>дет</w:t>
      </w:r>
      <w:proofErr w:type="gramEnd"/>
      <w:r>
        <w:t>.</w:t>
      </w:r>
    </w:p>
    <w:p w:rsidR="00C2343F" w:rsidRPr="00862ABE" w:rsidRDefault="00C2343F" w:rsidP="00C2343F">
      <w:pPr>
        <w:pStyle w:val="msonormalbullet2gif"/>
        <w:ind w:left="-567"/>
        <w:contextualSpacing/>
        <w:rPr>
          <w:b/>
        </w:rPr>
      </w:pPr>
      <w:r w:rsidRPr="0050791E">
        <w:t>Низком уровне</w:t>
      </w:r>
      <w:r w:rsidRPr="0050791E">
        <w:rPr>
          <w:b/>
        </w:rPr>
        <w:t xml:space="preserve"> __________  </w:t>
      </w:r>
      <w:proofErr w:type="gramStart"/>
      <w:r w:rsidRPr="0050791E">
        <w:rPr>
          <w:b/>
        </w:rPr>
        <w:t>дет</w:t>
      </w:r>
      <w:proofErr w:type="gramEnd"/>
      <w:r w:rsidRPr="0050791E">
        <w:rPr>
          <w:b/>
        </w:rPr>
        <w:t>.</w:t>
      </w:r>
    </w:p>
    <w:p w:rsidR="00C2343F" w:rsidRDefault="00C2343F" w:rsidP="00C2343F">
      <w:pPr>
        <w:pStyle w:val="msonormalbullet2gif"/>
        <w:ind w:left="-567"/>
        <w:contextualSpacing/>
      </w:pPr>
      <w:r>
        <w:t xml:space="preserve">Воля к победе прослеживалась в процессе стремления детей правильно первыми закончить задание, а рассуждение детей о любви к своему краю способствовало </w:t>
      </w:r>
      <w:r w:rsidRPr="0050791E">
        <w:rPr>
          <w:b/>
        </w:rPr>
        <w:t>решению третьей задачи</w:t>
      </w:r>
      <w:r>
        <w:t>.</w:t>
      </w:r>
      <w:r w:rsidRPr="00862ABE">
        <w:t xml:space="preserve"> </w:t>
      </w:r>
    </w:p>
    <w:p w:rsidR="00C2343F" w:rsidRDefault="00C2343F" w:rsidP="00C2343F">
      <w:pPr>
        <w:pStyle w:val="msonormalbullet2gif"/>
        <w:ind w:left="-567"/>
        <w:contextualSpacing/>
      </w:pPr>
      <w:r>
        <w:t xml:space="preserve">С решением третьей  задачи справились </w:t>
      </w:r>
      <w:proofErr w:type="gramStart"/>
      <w:r>
        <w:t>на</w:t>
      </w:r>
      <w:proofErr w:type="gramEnd"/>
      <w:r>
        <w:t>:</w:t>
      </w:r>
    </w:p>
    <w:p w:rsidR="00C2343F" w:rsidRDefault="00C2343F" w:rsidP="00C2343F">
      <w:pPr>
        <w:pStyle w:val="msonormalbullet2gif"/>
        <w:ind w:left="-567"/>
        <w:contextualSpacing/>
      </w:pPr>
      <w:r>
        <w:t>Высоком уровне _________</w:t>
      </w:r>
      <w:proofErr w:type="gramStart"/>
      <w:r>
        <w:t>дет</w:t>
      </w:r>
      <w:proofErr w:type="gramEnd"/>
      <w:r>
        <w:t>.</w:t>
      </w:r>
    </w:p>
    <w:p w:rsidR="00C2343F" w:rsidRDefault="00C2343F" w:rsidP="00C2343F">
      <w:pPr>
        <w:pStyle w:val="msonormalbullet2gif"/>
        <w:ind w:left="-567"/>
        <w:contextualSpacing/>
      </w:pPr>
      <w:r>
        <w:t>Среднем уровне __________</w:t>
      </w:r>
      <w:proofErr w:type="gramStart"/>
      <w:r>
        <w:t>дет</w:t>
      </w:r>
      <w:proofErr w:type="gramEnd"/>
      <w:r>
        <w:t>.</w:t>
      </w:r>
    </w:p>
    <w:p w:rsidR="00C2343F" w:rsidRPr="0050791E" w:rsidRDefault="00C2343F" w:rsidP="00C2343F">
      <w:pPr>
        <w:pStyle w:val="msonormalbullet2gif"/>
        <w:ind w:left="-567"/>
        <w:contextualSpacing/>
        <w:rPr>
          <w:b/>
        </w:rPr>
      </w:pPr>
      <w:r w:rsidRPr="0050791E">
        <w:t>Низком уровне</w:t>
      </w:r>
      <w:r w:rsidRPr="0050791E">
        <w:rPr>
          <w:b/>
        </w:rPr>
        <w:t xml:space="preserve"> __________  </w:t>
      </w:r>
      <w:proofErr w:type="gramStart"/>
      <w:r w:rsidRPr="0050791E">
        <w:rPr>
          <w:b/>
        </w:rPr>
        <w:t>дет</w:t>
      </w:r>
      <w:proofErr w:type="gramEnd"/>
      <w:r w:rsidRPr="0050791E">
        <w:rPr>
          <w:b/>
        </w:rPr>
        <w:t>.</w:t>
      </w:r>
    </w:p>
    <w:p w:rsidR="00C2343F" w:rsidRPr="00862ABE" w:rsidRDefault="00C2343F" w:rsidP="00C2343F">
      <w:pPr>
        <w:pStyle w:val="msonormalbullet2gif"/>
        <w:ind w:left="-567"/>
        <w:contextualSpacing/>
        <w:rPr>
          <w:b/>
        </w:rPr>
      </w:pPr>
    </w:p>
    <w:p w:rsidR="00C2343F" w:rsidRDefault="00C2343F" w:rsidP="00C2343F">
      <w:pPr>
        <w:pStyle w:val="msonormalbullet2gif"/>
        <w:ind w:left="-567"/>
        <w:contextualSpacing/>
      </w:pPr>
      <w:r>
        <w:t>В заключительной части занятия был подведен итог деятельности детей (ответное письмо для Матушки- природы о том, что больше всего понравилось детям во время путешествия), и дана положительная оценка деятельности каждого ребенка (вручение призов и грамот).</w:t>
      </w:r>
    </w:p>
    <w:p w:rsidR="00C2343F" w:rsidRDefault="00C2343F" w:rsidP="00C2343F">
      <w:pPr>
        <w:pStyle w:val="msonormalbullet2gif"/>
        <w:ind w:left="-567"/>
        <w:contextualSpacing/>
      </w:pPr>
      <w:r>
        <w:t>В течение всего занятия были использованы педагогические приемы, повышающие эффект занятия:</w:t>
      </w:r>
    </w:p>
    <w:p w:rsidR="00C2343F" w:rsidRDefault="00C2343F" w:rsidP="00C2343F">
      <w:pPr>
        <w:pStyle w:val="msonormalbullet2gif"/>
        <w:ind w:left="-567"/>
        <w:contextualSpacing/>
      </w:pPr>
      <w:r>
        <w:t>- прерывание речи и использование догадки («Если наша группа называется «Радуга», то,  что должно быть нарисовано на гербе?..)</w:t>
      </w:r>
    </w:p>
    <w:p w:rsidR="00C2343F" w:rsidRDefault="00C2343F" w:rsidP="00C2343F">
      <w:pPr>
        <w:pStyle w:val="msonormalbullet2gif"/>
        <w:ind w:left="-567"/>
        <w:contextualSpacing/>
      </w:pPr>
      <w:r>
        <w:t>- контрольные вопросы («Почему вы любите свой край?»)</w:t>
      </w:r>
    </w:p>
    <w:p w:rsidR="00C2343F" w:rsidRDefault="00C2343F" w:rsidP="00C2343F">
      <w:pPr>
        <w:pStyle w:val="msonormalbullet2gif"/>
        <w:ind w:left="-567"/>
        <w:contextualSpacing/>
      </w:pPr>
      <w:r>
        <w:t>Были созданы гигиенические и эстетические условия для активной деятельности детей: рационально размещено оборудование, эстетично оформлены пособия.</w:t>
      </w:r>
    </w:p>
    <w:p w:rsidR="00C2343F" w:rsidRDefault="00C2343F" w:rsidP="00C2343F">
      <w:pPr>
        <w:pStyle w:val="msonormalbullet2gif"/>
        <w:ind w:left="-567"/>
        <w:contextualSpacing/>
      </w:pPr>
      <w:proofErr w:type="gramStart"/>
      <w:r>
        <w:t xml:space="preserve">Соблюдены дидактические принципы: активность, наглядность, последовательность,  доступность, научность, развитие, психологический комфорт. </w:t>
      </w:r>
      <w:proofErr w:type="gramEnd"/>
    </w:p>
    <w:p w:rsidR="00C2343F" w:rsidRDefault="00C2343F" w:rsidP="00C2343F">
      <w:pPr>
        <w:pStyle w:val="msonormalbullet2gif"/>
        <w:ind w:left="-567"/>
        <w:contextualSpacing/>
      </w:pPr>
      <w:r>
        <w:t>Все это оказало положительное влияние на творческую и познавательную деятельность детей.</w:t>
      </w:r>
    </w:p>
    <w:p w:rsidR="00C2343F" w:rsidRDefault="00C2343F" w:rsidP="00C2343F">
      <w:pPr>
        <w:pStyle w:val="msonormalbullet2gif"/>
        <w:ind w:left="-567"/>
        <w:contextualSpacing/>
      </w:pPr>
      <w:r>
        <w:t>Таким образом, на занятии показали:</w:t>
      </w:r>
    </w:p>
    <w:p w:rsidR="00C2343F" w:rsidRDefault="00C2343F" w:rsidP="00C2343F">
      <w:pPr>
        <w:pStyle w:val="msonormalbullet2gif"/>
        <w:ind w:left="-567"/>
        <w:contextualSpacing/>
      </w:pPr>
      <w:r>
        <w:t>Высокий уровень _______дет.</w:t>
      </w:r>
    </w:p>
    <w:p w:rsidR="00C2343F" w:rsidRDefault="00C2343F" w:rsidP="00C2343F">
      <w:pPr>
        <w:pStyle w:val="msonormalbullet2gif"/>
        <w:ind w:left="-567"/>
        <w:contextualSpacing/>
      </w:pPr>
      <w:r>
        <w:t>Средний уровень _______дет.</w:t>
      </w:r>
    </w:p>
    <w:p w:rsidR="00C2343F" w:rsidRDefault="00C2343F" w:rsidP="00C2343F">
      <w:pPr>
        <w:pStyle w:val="msonormalbullet2gif"/>
        <w:tabs>
          <w:tab w:val="left" w:pos="3330"/>
        </w:tabs>
        <w:ind w:left="-567"/>
        <w:contextualSpacing/>
      </w:pPr>
      <w:r>
        <w:t>Низкий уровень ________дет.</w:t>
      </w:r>
      <w:r>
        <w:tab/>
      </w:r>
    </w:p>
    <w:p w:rsidR="00C2343F" w:rsidRDefault="00C2343F" w:rsidP="00C2343F">
      <w:pPr>
        <w:pStyle w:val="msonormalbullet2gif"/>
        <w:ind w:left="-567"/>
        <w:contextualSpacing/>
      </w:pPr>
      <w:r>
        <w:t>Полученный результат подтвердил эффективность подобранных мной методов и приемов в руководстве по ознакомлению детей с окружающим миром.</w:t>
      </w:r>
    </w:p>
    <w:p w:rsidR="00C2343F" w:rsidRDefault="00C2343F" w:rsidP="00C2343F">
      <w:pPr>
        <w:pStyle w:val="msonormalbullet2gif"/>
        <w:ind w:left="-567"/>
        <w:contextualSpacing/>
      </w:pPr>
    </w:p>
    <w:p w:rsidR="00C2343F" w:rsidRDefault="00C2343F" w:rsidP="00C2343F">
      <w:pPr>
        <w:pStyle w:val="msonormalbullet2gif"/>
        <w:ind w:left="-567"/>
        <w:contextualSpacing/>
      </w:pPr>
    </w:p>
    <w:p w:rsidR="00C2343F" w:rsidRDefault="00C2343F" w:rsidP="00C2343F">
      <w:pPr>
        <w:pStyle w:val="msonormalbullet2gif"/>
        <w:ind w:left="-567"/>
        <w:contextualSpacing/>
      </w:pPr>
    </w:p>
    <w:p w:rsidR="00C2343F" w:rsidRPr="00E24B62" w:rsidRDefault="00C2343F" w:rsidP="00C2343F">
      <w:pPr>
        <w:pStyle w:val="msonormalbullet2gif"/>
        <w:ind w:left="-567"/>
        <w:contextualSpacing/>
      </w:pPr>
    </w:p>
    <w:p w:rsidR="00C2343F" w:rsidRDefault="00C2343F" w:rsidP="00C2343F">
      <w:pPr>
        <w:pStyle w:val="msonormalbullet2gif"/>
        <w:ind w:left="-567"/>
        <w:contextualSpacing/>
        <w:rPr>
          <w:i/>
        </w:rPr>
      </w:pPr>
    </w:p>
    <w:p w:rsidR="00C2343F" w:rsidRDefault="00C2343F" w:rsidP="00C2343F">
      <w:pPr>
        <w:pStyle w:val="msonormalbullet2gif"/>
        <w:ind w:left="-567"/>
        <w:contextualSpacing/>
        <w:rPr>
          <w:i/>
        </w:rPr>
      </w:pPr>
    </w:p>
    <w:p w:rsidR="00C2343F" w:rsidRDefault="00C2343F" w:rsidP="00C2343F">
      <w:pPr>
        <w:pStyle w:val="msonormalbullet2gif"/>
        <w:ind w:left="-567"/>
        <w:contextualSpacing/>
        <w:rPr>
          <w:i/>
        </w:rPr>
      </w:pPr>
    </w:p>
    <w:p w:rsidR="00C2343F" w:rsidRDefault="00C2343F" w:rsidP="00C2343F">
      <w:pPr>
        <w:pStyle w:val="msonormalbullet2gif"/>
        <w:ind w:left="-993"/>
        <w:contextualSpacing/>
        <w:rPr>
          <w:i/>
        </w:rPr>
      </w:pPr>
    </w:p>
    <w:p w:rsidR="00BA2A82" w:rsidRDefault="00BA2A82"/>
    <w:sectPr w:rsidR="00BA2A82" w:rsidSect="00C9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343F"/>
    <w:rsid w:val="000F4EBA"/>
    <w:rsid w:val="0070368C"/>
    <w:rsid w:val="00BA2A82"/>
    <w:rsid w:val="00C2343F"/>
    <w:rsid w:val="00C9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C2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3</cp:revision>
  <dcterms:created xsi:type="dcterms:W3CDTF">2014-05-08T15:39:00Z</dcterms:created>
  <dcterms:modified xsi:type="dcterms:W3CDTF">2014-05-08T16:26:00Z</dcterms:modified>
</cp:coreProperties>
</file>