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1C3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М</w:t>
      </w:r>
      <w:r w:rsidR="008F51C3">
        <w:rPr>
          <w:rStyle w:val="c0"/>
          <w:rFonts w:cs="Aharoni"/>
          <w:color w:val="000000"/>
          <w:sz w:val="28"/>
          <w:szCs w:val="28"/>
        </w:rPr>
        <w:t xml:space="preserve">униципальное бюджетное образовательное учреждение детский сад комбинированного вида </w:t>
      </w:r>
      <w:r>
        <w:rPr>
          <w:rStyle w:val="c0"/>
          <w:rFonts w:cs="Aharoni"/>
          <w:color w:val="000000"/>
          <w:sz w:val="28"/>
          <w:szCs w:val="28"/>
        </w:rPr>
        <w:t>№15</w:t>
      </w:r>
      <w:r w:rsidR="008F51C3">
        <w:rPr>
          <w:rStyle w:val="c0"/>
          <w:rFonts w:cs="Aharoni"/>
          <w:color w:val="000000"/>
          <w:sz w:val="28"/>
          <w:szCs w:val="28"/>
        </w:rPr>
        <w:t xml:space="preserve"> </w:t>
      </w:r>
    </w:p>
    <w:p w:rsidR="00A201C0" w:rsidRDefault="008F51C3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 xml:space="preserve">станицы </w:t>
      </w:r>
      <w:proofErr w:type="spellStart"/>
      <w:r>
        <w:rPr>
          <w:rStyle w:val="c0"/>
          <w:rFonts w:cs="Aharoni"/>
          <w:color w:val="000000"/>
          <w:sz w:val="28"/>
          <w:szCs w:val="28"/>
        </w:rPr>
        <w:t>Новоивановской</w:t>
      </w:r>
      <w:proofErr w:type="spellEnd"/>
      <w:r>
        <w:rPr>
          <w:rStyle w:val="c0"/>
          <w:rFonts w:cs="Aharoni"/>
          <w:color w:val="000000"/>
          <w:sz w:val="28"/>
          <w:szCs w:val="28"/>
        </w:rPr>
        <w:t xml:space="preserve">  муниципального образования </w:t>
      </w:r>
      <w:proofErr w:type="spellStart"/>
      <w:r>
        <w:rPr>
          <w:rStyle w:val="c0"/>
          <w:rFonts w:cs="Aharoni"/>
          <w:color w:val="000000"/>
          <w:sz w:val="28"/>
          <w:szCs w:val="28"/>
        </w:rPr>
        <w:t>Новопокровский</w:t>
      </w:r>
      <w:proofErr w:type="spellEnd"/>
      <w:r>
        <w:rPr>
          <w:rStyle w:val="c0"/>
          <w:rFonts w:cs="Aharoni"/>
          <w:color w:val="000000"/>
          <w:sz w:val="28"/>
          <w:szCs w:val="28"/>
        </w:rPr>
        <w:t xml:space="preserve"> район</w:t>
      </w: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E345A5" w:rsidRDefault="00E345A5" w:rsidP="00F1254B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 xml:space="preserve">Опыт работы </w:t>
      </w:r>
      <w:r w:rsidR="00F1254B">
        <w:rPr>
          <w:rStyle w:val="c0"/>
          <w:rFonts w:cs="Aharoni"/>
          <w:color w:val="000000"/>
          <w:sz w:val="48"/>
          <w:szCs w:val="48"/>
        </w:rPr>
        <w:t>по теме</w:t>
      </w:r>
      <w:r>
        <w:rPr>
          <w:rStyle w:val="c0"/>
          <w:rFonts w:cs="Aharoni"/>
          <w:color w:val="000000"/>
          <w:sz w:val="48"/>
          <w:szCs w:val="48"/>
        </w:rPr>
        <w:t xml:space="preserve"> </w:t>
      </w: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E345A5" w:rsidRDefault="00E345A5" w:rsidP="00E345A5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>«Музей «Казачья хата» в ДОУ как средство п</w:t>
      </w:r>
      <w:r w:rsidR="00A201C0" w:rsidRPr="000A7929">
        <w:rPr>
          <w:rStyle w:val="c0"/>
          <w:rFonts w:cs="Aharoni"/>
          <w:color w:val="000000"/>
          <w:sz w:val="48"/>
          <w:szCs w:val="48"/>
        </w:rPr>
        <w:t>риобщени</w:t>
      </w:r>
      <w:r>
        <w:rPr>
          <w:rStyle w:val="c0"/>
          <w:rFonts w:cs="Aharoni"/>
          <w:color w:val="000000"/>
          <w:sz w:val="48"/>
          <w:szCs w:val="48"/>
        </w:rPr>
        <w:t>я</w:t>
      </w:r>
      <w:r w:rsidR="00A201C0" w:rsidRPr="000A7929">
        <w:rPr>
          <w:rStyle w:val="c0"/>
          <w:rFonts w:cs="Aharoni"/>
          <w:color w:val="000000"/>
          <w:sz w:val="48"/>
          <w:szCs w:val="48"/>
        </w:rPr>
        <w:t xml:space="preserve"> дошкольников</w:t>
      </w:r>
      <w:r w:rsidR="00A201C0" w:rsidRPr="000A7929">
        <w:rPr>
          <w:rStyle w:val="apple-converted-space"/>
          <w:rFonts w:cs="Aharoni"/>
          <w:color w:val="000000"/>
          <w:sz w:val="48"/>
          <w:szCs w:val="48"/>
        </w:rPr>
        <w:t> </w:t>
      </w:r>
      <w:r w:rsidR="00A201C0" w:rsidRPr="000A7929">
        <w:rPr>
          <w:rFonts w:cs="Aharoni"/>
          <w:color w:val="000000"/>
          <w:sz w:val="48"/>
          <w:szCs w:val="48"/>
        </w:rPr>
        <w:br/>
      </w:r>
      <w:r w:rsidR="00A201C0" w:rsidRPr="000A7929">
        <w:rPr>
          <w:rStyle w:val="c0"/>
          <w:rFonts w:cs="Aharoni"/>
          <w:color w:val="000000"/>
          <w:sz w:val="48"/>
          <w:szCs w:val="48"/>
        </w:rPr>
        <w:t xml:space="preserve">          к русской и кубанской </w:t>
      </w:r>
      <w:r w:rsidRPr="000A7929">
        <w:rPr>
          <w:rStyle w:val="c0"/>
          <w:rFonts w:cs="Aharoni"/>
          <w:color w:val="000000"/>
          <w:sz w:val="48"/>
          <w:szCs w:val="48"/>
        </w:rPr>
        <w:t>культуре</w:t>
      </w:r>
      <w:r>
        <w:rPr>
          <w:rStyle w:val="c0"/>
          <w:rFonts w:cs="Aharoni"/>
          <w:color w:val="000000"/>
          <w:sz w:val="48"/>
          <w:szCs w:val="48"/>
        </w:rPr>
        <w:t>»</w:t>
      </w:r>
    </w:p>
    <w:p w:rsidR="00F1254B" w:rsidRDefault="00F1254B" w:rsidP="00F1254B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 xml:space="preserve"> </w:t>
      </w:r>
    </w:p>
    <w:p w:rsidR="00F1254B" w:rsidRDefault="00AF4F92" w:rsidP="00F1254B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>С</w:t>
      </w:r>
      <w:r w:rsidR="00F1254B">
        <w:rPr>
          <w:rStyle w:val="c0"/>
          <w:rFonts w:cs="Aharoni"/>
          <w:color w:val="000000"/>
          <w:sz w:val="48"/>
          <w:szCs w:val="48"/>
        </w:rPr>
        <w:t>тарши</w:t>
      </w:r>
      <w:r>
        <w:rPr>
          <w:rStyle w:val="c0"/>
          <w:rFonts w:cs="Aharoni"/>
          <w:color w:val="000000"/>
          <w:sz w:val="48"/>
          <w:szCs w:val="48"/>
        </w:rPr>
        <w:t>й</w:t>
      </w:r>
      <w:r w:rsidR="00F1254B">
        <w:rPr>
          <w:rStyle w:val="c0"/>
          <w:rFonts w:cs="Aharoni"/>
          <w:color w:val="000000"/>
          <w:sz w:val="48"/>
          <w:szCs w:val="48"/>
        </w:rPr>
        <w:t xml:space="preserve"> воспитател</w:t>
      </w:r>
      <w:r>
        <w:rPr>
          <w:rStyle w:val="c0"/>
          <w:rFonts w:cs="Aharoni"/>
          <w:color w:val="000000"/>
          <w:sz w:val="48"/>
          <w:szCs w:val="48"/>
        </w:rPr>
        <w:t>ь</w:t>
      </w:r>
    </w:p>
    <w:p w:rsidR="00F1254B" w:rsidRDefault="00F1254B" w:rsidP="00F1254B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>Кравченко Л.В.</w:t>
      </w: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E345A5" w:rsidRDefault="00E345A5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75262C" w:rsidRDefault="00E345A5" w:rsidP="0075262C">
      <w:pPr>
        <w:pStyle w:val="c3"/>
        <w:spacing w:before="0" w:beforeAutospacing="0" w:after="0" w:afterAutospacing="0"/>
        <w:ind w:left="56" w:right="56" w:firstLine="652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 xml:space="preserve">Утвержден </w:t>
      </w:r>
      <w:r w:rsidR="0075262C">
        <w:rPr>
          <w:rStyle w:val="c0"/>
          <w:rFonts w:cs="Aharoni"/>
          <w:color w:val="000000"/>
          <w:sz w:val="28"/>
          <w:szCs w:val="28"/>
        </w:rPr>
        <w:t xml:space="preserve"> </w:t>
      </w:r>
      <w:r w:rsidR="00AF4F92">
        <w:rPr>
          <w:rStyle w:val="c0"/>
          <w:rFonts w:cs="Aharoni"/>
          <w:color w:val="000000"/>
          <w:sz w:val="28"/>
          <w:szCs w:val="28"/>
        </w:rPr>
        <w:t xml:space="preserve">и </w:t>
      </w:r>
      <w:r w:rsidR="0075262C">
        <w:rPr>
          <w:rStyle w:val="c0"/>
          <w:rFonts w:cs="Aharoni"/>
          <w:color w:val="000000"/>
          <w:sz w:val="28"/>
          <w:szCs w:val="28"/>
        </w:rPr>
        <w:t xml:space="preserve">внедрен  в работу МБДОУ№15 </w:t>
      </w:r>
    </w:p>
    <w:p w:rsidR="00A201C0" w:rsidRDefault="00E345A5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на педагогическом совете №5 от 25.05.2012г</w:t>
      </w: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E345A5" w:rsidRDefault="00E345A5" w:rsidP="0075262C">
      <w:pPr>
        <w:pStyle w:val="c3"/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</w:p>
    <w:p w:rsidR="00E345A5" w:rsidRDefault="00E345A5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A201C0" w:rsidRDefault="00A201C0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lastRenderedPageBreak/>
        <w:t>Ст.Ноовивановская,2014</w:t>
      </w:r>
    </w:p>
    <w:p w:rsidR="00E345A5" w:rsidRDefault="00E345A5" w:rsidP="00A201C0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28"/>
          <w:szCs w:val="28"/>
        </w:rPr>
      </w:pPr>
    </w:p>
    <w:p w:rsidR="0075262C" w:rsidRDefault="0075262C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  <w:r>
        <w:rPr>
          <w:rStyle w:val="c0"/>
          <w:rFonts w:cs="Aharoni"/>
          <w:color w:val="000000"/>
          <w:sz w:val="48"/>
          <w:szCs w:val="48"/>
        </w:rPr>
        <w:t>«Музей «Казачья хата» в ДОУ как средство п</w:t>
      </w:r>
      <w:r w:rsidRPr="000A7929">
        <w:rPr>
          <w:rStyle w:val="c0"/>
          <w:rFonts w:cs="Aharoni"/>
          <w:color w:val="000000"/>
          <w:sz w:val="48"/>
          <w:szCs w:val="48"/>
        </w:rPr>
        <w:t>риобщени</w:t>
      </w:r>
      <w:r>
        <w:rPr>
          <w:rStyle w:val="c0"/>
          <w:rFonts w:cs="Aharoni"/>
          <w:color w:val="000000"/>
          <w:sz w:val="48"/>
          <w:szCs w:val="48"/>
        </w:rPr>
        <w:t>я</w:t>
      </w:r>
      <w:r w:rsidRPr="000A7929">
        <w:rPr>
          <w:rStyle w:val="c0"/>
          <w:rFonts w:cs="Aharoni"/>
          <w:color w:val="000000"/>
          <w:sz w:val="48"/>
          <w:szCs w:val="48"/>
        </w:rPr>
        <w:t xml:space="preserve"> дошкольников</w:t>
      </w:r>
      <w:r w:rsidRPr="000A7929">
        <w:rPr>
          <w:rStyle w:val="apple-converted-space"/>
          <w:rFonts w:cs="Aharoni"/>
          <w:color w:val="000000"/>
          <w:sz w:val="48"/>
          <w:szCs w:val="48"/>
        </w:rPr>
        <w:t> </w:t>
      </w:r>
      <w:r w:rsidRPr="000A7929">
        <w:rPr>
          <w:rFonts w:cs="Aharoni"/>
          <w:color w:val="000000"/>
          <w:sz w:val="48"/>
          <w:szCs w:val="48"/>
        </w:rPr>
        <w:br/>
      </w:r>
      <w:r w:rsidRPr="000A7929">
        <w:rPr>
          <w:rStyle w:val="c0"/>
          <w:rFonts w:cs="Aharoni"/>
          <w:color w:val="000000"/>
          <w:sz w:val="48"/>
          <w:szCs w:val="48"/>
        </w:rPr>
        <w:t>          к русской и кубанской культуре</w:t>
      </w:r>
      <w:r>
        <w:rPr>
          <w:rStyle w:val="c0"/>
          <w:rFonts w:cs="Aharoni"/>
          <w:color w:val="000000"/>
          <w:sz w:val="48"/>
          <w:szCs w:val="48"/>
        </w:rPr>
        <w:t>»</w:t>
      </w:r>
    </w:p>
    <w:p w:rsidR="00EC7402" w:rsidRDefault="00EC7402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EC7402" w:rsidRDefault="00EC7402" w:rsidP="00EC740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  <w:r w:rsidRPr="00EC7402">
        <w:rPr>
          <w:rStyle w:val="c0"/>
          <w:rFonts w:cs="Aharoni"/>
          <w:color w:val="000000"/>
          <w:sz w:val="28"/>
          <w:szCs w:val="28"/>
        </w:rPr>
        <w:t>Информационная карта передового опыта</w:t>
      </w:r>
    </w:p>
    <w:p w:rsidR="00EC7402" w:rsidRDefault="00EC7402" w:rsidP="00EC740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Актуальность опыта</w:t>
      </w:r>
    </w:p>
    <w:p w:rsidR="00EC7402" w:rsidRDefault="00EC7402" w:rsidP="00EC740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Музейная педагогика</w:t>
      </w:r>
    </w:p>
    <w:p w:rsidR="00EC7402" w:rsidRDefault="00EC7402" w:rsidP="00EC740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Задачи музейной педагогики</w:t>
      </w:r>
    </w:p>
    <w:p w:rsidR="00EC7402" w:rsidRPr="00EC7402" w:rsidRDefault="00EC7402" w:rsidP="00EC7402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методики непосредственной образовательной деятельности по музейной педагогике</w:t>
      </w:r>
    </w:p>
    <w:p w:rsidR="00EC7402" w:rsidRPr="00AC52CF" w:rsidRDefault="00947FB2" w:rsidP="00947FB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Fonts w:cs="Aharoni"/>
          <w:color w:val="000000"/>
          <w:sz w:val="28"/>
          <w:szCs w:val="28"/>
        </w:rPr>
      </w:pPr>
      <w:r>
        <w:rPr>
          <w:sz w:val="28"/>
          <w:szCs w:val="28"/>
        </w:rPr>
        <w:t>Музей «Казачья хата» в МБДОУ№15</w:t>
      </w:r>
    </w:p>
    <w:p w:rsidR="00AC52CF" w:rsidRPr="003550DF" w:rsidRDefault="00AC52CF" w:rsidP="00947FB2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Fonts w:cs="Aharoni"/>
          <w:color w:val="000000"/>
          <w:sz w:val="28"/>
          <w:szCs w:val="28"/>
        </w:rPr>
      </w:pPr>
      <w:r w:rsidRPr="00AC52CF">
        <w:rPr>
          <w:sz w:val="28"/>
          <w:szCs w:val="28"/>
        </w:rPr>
        <w:t>Воспитательно-образовательная работа с детьми в музее «Казачья хата»</w:t>
      </w:r>
    </w:p>
    <w:p w:rsidR="003550DF" w:rsidRPr="003550DF" w:rsidRDefault="003550DF" w:rsidP="003550DF">
      <w:pPr>
        <w:pStyle w:val="c1"/>
        <w:numPr>
          <w:ilvl w:val="0"/>
          <w:numId w:val="3"/>
        </w:numPr>
        <w:spacing w:before="0" w:beforeAutospacing="0" w:after="0" w:afterAutospacing="0"/>
        <w:ind w:right="56"/>
        <w:jc w:val="both"/>
        <w:rPr>
          <w:sz w:val="28"/>
          <w:szCs w:val="28"/>
        </w:rPr>
      </w:pPr>
      <w:r w:rsidRPr="003550DF">
        <w:rPr>
          <w:sz w:val="28"/>
          <w:szCs w:val="28"/>
        </w:rPr>
        <w:t>Методическая работа</w:t>
      </w:r>
    </w:p>
    <w:p w:rsidR="008F51C3" w:rsidRPr="003550DF" w:rsidRDefault="008F51C3" w:rsidP="003550DF">
      <w:pPr>
        <w:pStyle w:val="c3"/>
        <w:numPr>
          <w:ilvl w:val="0"/>
          <w:numId w:val="3"/>
        </w:numPr>
        <w:spacing w:before="0" w:beforeAutospacing="0" w:after="0" w:afterAutospacing="0"/>
        <w:ind w:right="56"/>
        <w:rPr>
          <w:rFonts w:cs="Aharoni"/>
          <w:color w:val="000000"/>
          <w:sz w:val="28"/>
          <w:szCs w:val="28"/>
        </w:rPr>
      </w:pPr>
      <w:r w:rsidRPr="003550DF">
        <w:rPr>
          <w:color w:val="000000"/>
          <w:sz w:val="28"/>
          <w:szCs w:val="28"/>
        </w:rPr>
        <w:t>Праздник в русской и кубанской культуре.</w:t>
      </w:r>
    </w:p>
    <w:p w:rsidR="00F1254B" w:rsidRPr="003550DF" w:rsidRDefault="003550DF" w:rsidP="00F1254B">
      <w:pPr>
        <w:pStyle w:val="c1"/>
        <w:numPr>
          <w:ilvl w:val="0"/>
          <w:numId w:val="3"/>
        </w:numPr>
        <w:spacing w:before="0" w:beforeAutospacing="0" w:after="0" w:afterAutospacing="0"/>
        <w:ind w:right="5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Результативность опыта.</w:t>
      </w:r>
    </w:p>
    <w:p w:rsidR="003550DF" w:rsidRPr="00F1254B" w:rsidRDefault="003550DF" w:rsidP="00F1254B">
      <w:pPr>
        <w:pStyle w:val="c1"/>
        <w:numPr>
          <w:ilvl w:val="0"/>
          <w:numId w:val="3"/>
        </w:numPr>
        <w:spacing w:before="0" w:beforeAutospacing="0" w:after="0" w:afterAutospacing="0"/>
        <w:ind w:right="5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Использованная литература</w:t>
      </w:r>
    </w:p>
    <w:p w:rsidR="00F1254B" w:rsidRDefault="00F1254B" w:rsidP="00F1254B">
      <w:pPr>
        <w:pStyle w:val="a8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Приложение.</w:t>
      </w:r>
    </w:p>
    <w:p w:rsidR="00F1254B" w:rsidRDefault="00F1254B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Перспективное планирование для детей старшего дошкольного возраста</w:t>
      </w:r>
    </w:p>
    <w:p w:rsidR="003550DF" w:rsidRDefault="003550DF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кубанской недели</w:t>
      </w:r>
    </w:p>
    <w:p w:rsidR="00F1254B" w:rsidRPr="003550DF" w:rsidRDefault="00F1254B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5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Pr="00F125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5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музея «Казачья хата»МБДОУ № 15 станицы </w:t>
      </w:r>
      <w:proofErr w:type="spellStart"/>
      <w:r w:rsidRPr="00355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Новоивановской</w:t>
      </w:r>
      <w:proofErr w:type="spellEnd"/>
    </w:p>
    <w:p w:rsidR="003550DF" w:rsidRPr="003550DF" w:rsidRDefault="003550DF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Кубанские частушки</w:t>
      </w:r>
    </w:p>
    <w:p w:rsidR="003550DF" w:rsidRPr="0026744B" w:rsidRDefault="0026744B" w:rsidP="003550DF">
      <w:pPr>
        <w:pStyle w:val="aa"/>
        <w:numPr>
          <w:ilvl w:val="0"/>
          <w:numId w:val="9"/>
        </w:numPr>
        <w:spacing w:before="100" w:beforeAutospacing="1" w:after="100" w:afterAutospacing="1"/>
        <w:ind w:left="1928" w:hanging="357"/>
        <w:contextualSpacing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32"/>
          <w:szCs w:val="32"/>
        </w:rPr>
        <w:t xml:space="preserve">Проводы </w:t>
      </w:r>
      <w:r w:rsidR="003550DF" w:rsidRPr="0026744B">
        <w:rPr>
          <w:rFonts w:ascii="Times New Roman" w:hAnsi="Times New Roman"/>
          <w:bCs/>
          <w:sz w:val="24"/>
          <w:szCs w:val="24"/>
        </w:rPr>
        <w:t xml:space="preserve"> </w:t>
      </w:r>
      <w:r w:rsidRPr="0026744B">
        <w:rPr>
          <w:rFonts w:ascii="Times New Roman" w:hAnsi="Times New Roman"/>
          <w:bCs/>
        </w:rPr>
        <w:t>Масленицы</w:t>
      </w:r>
    </w:p>
    <w:p w:rsidR="003550DF" w:rsidRDefault="003550DF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«Казачья хата»</w:t>
      </w:r>
    </w:p>
    <w:p w:rsidR="003550DF" w:rsidRPr="003550DF" w:rsidRDefault="003550DF" w:rsidP="003550DF">
      <w:pPr>
        <w:pStyle w:val="a8"/>
        <w:numPr>
          <w:ilvl w:val="0"/>
          <w:numId w:val="9"/>
        </w:numPr>
        <w:spacing w:before="100" w:beforeAutospacing="1" w:after="100" w:afterAutospacing="1"/>
        <w:ind w:left="1928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фотоальбом</w:t>
      </w:r>
    </w:p>
    <w:p w:rsidR="00F1254B" w:rsidRPr="00F1254B" w:rsidRDefault="00F1254B" w:rsidP="00F1254B">
      <w:pPr>
        <w:pStyle w:val="a8"/>
        <w:ind w:left="19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402" w:rsidRDefault="00EC7402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26744B" w:rsidRDefault="002674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26744B" w:rsidRDefault="002674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F1254B" w:rsidRDefault="00F1254B" w:rsidP="0075262C">
      <w:pPr>
        <w:pStyle w:val="c3"/>
        <w:spacing w:before="0" w:beforeAutospacing="0" w:after="0" w:afterAutospacing="0"/>
        <w:ind w:left="56" w:right="56" w:firstLine="652"/>
        <w:jc w:val="center"/>
        <w:rPr>
          <w:rStyle w:val="c0"/>
          <w:rFonts w:cs="Aharoni"/>
          <w:color w:val="000000"/>
          <w:sz w:val="48"/>
          <w:szCs w:val="48"/>
        </w:rPr>
      </w:pPr>
    </w:p>
    <w:p w:rsidR="00EC7402" w:rsidRDefault="00EC7402" w:rsidP="00EC7402">
      <w:pPr>
        <w:pStyle w:val="c3"/>
        <w:spacing w:before="0" w:beforeAutospacing="0" w:after="0" w:afterAutospacing="0"/>
        <w:ind w:left="720" w:right="56"/>
        <w:rPr>
          <w:rStyle w:val="c0"/>
          <w:rFonts w:cs="Aharoni"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>1.Информационная карта ППО:</w:t>
      </w:r>
    </w:p>
    <w:p w:rsidR="00EC7402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 xml:space="preserve">Ф.И.О. автора </w:t>
      </w:r>
      <w:r w:rsidRPr="00CE6626">
        <w:rPr>
          <w:rStyle w:val="c0"/>
          <w:rFonts w:cs="Aharoni"/>
          <w:b/>
          <w:color w:val="000000"/>
          <w:sz w:val="28"/>
          <w:szCs w:val="28"/>
        </w:rPr>
        <w:t>Кравченко Любовь Васильевна</w:t>
      </w:r>
    </w:p>
    <w:p w:rsidR="00CE6626" w:rsidRPr="00CE6626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 xml:space="preserve">Станица </w:t>
      </w:r>
      <w:proofErr w:type="spellStart"/>
      <w:r>
        <w:rPr>
          <w:rStyle w:val="c0"/>
          <w:rFonts w:cs="Aharoni"/>
          <w:color w:val="000000"/>
          <w:sz w:val="28"/>
          <w:szCs w:val="28"/>
        </w:rPr>
        <w:t>Новоивановская</w:t>
      </w:r>
      <w:proofErr w:type="spellEnd"/>
      <w:r>
        <w:rPr>
          <w:rStyle w:val="c0"/>
          <w:rFonts w:cs="Aharoni"/>
          <w:color w:val="000000"/>
          <w:sz w:val="28"/>
          <w:szCs w:val="28"/>
        </w:rPr>
        <w:t xml:space="preserve">  </w:t>
      </w:r>
      <w:proofErr w:type="spellStart"/>
      <w:r>
        <w:rPr>
          <w:rStyle w:val="c0"/>
          <w:rFonts w:cs="Aharoni"/>
          <w:color w:val="000000"/>
          <w:sz w:val="28"/>
          <w:szCs w:val="28"/>
        </w:rPr>
        <w:t>Новопокровский</w:t>
      </w:r>
      <w:proofErr w:type="spellEnd"/>
      <w:r>
        <w:rPr>
          <w:rStyle w:val="c0"/>
          <w:rFonts w:cs="Aharoni"/>
          <w:color w:val="000000"/>
          <w:sz w:val="28"/>
          <w:szCs w:val="28"/>
        </w:rPr>
        <w:t xml:space="preserve"> район Краснодарский край</w:t>
      </w:r>
    </w:p>
    <w:p w:rsidR="00CE6626" w:rsidRPr="00CE6626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color w:val="000000"/>
          <w:sz w:val="28"/>
          <w:szCs w:val="28"/>
        </w:rPr>
        <w:t xml:space="preserve">Образовательное учреждение : </w:t>
      </w:r>
      <w:r w:rsidRPr="00CE6626">
        <w:rPr>
          <w:b/>
          <w:sz w:val="28"/>
          <w:szCs w:val="28"/>
        </w:rPr>
        <w:t xml:space="preserve">муниципальное бюджетное дошкольное образовательное учреждение  детский сад комбинированного вида №15 станицы </w:t>
      </w:r>
      <w:proofErr w:type="spellStart"/>
      <w:r w:rsidRPr="00CE6626">
        <w:rPr>
          <w:b/>
          <w:sz w:val="28"/>
          <w:szCs w:val="28"/>
        </w:rPr>
        <w:t>Новоивановской</w:t>
      </w:r>
      <w:proofErr w:type="spellEnd"/>
      <w:r w:rsidRPr="00CE6626">
        <w:rPr>
          <w:b/>
          <w:sz w:val="28"/>
          <w:szCs w:val="28"/>
        </w:rPr>
        <w:t xml:space="preserve"> муниципального образования </w:t>
      </w:r>
      <w:proofErr w:type="spellStart"/>
      <w:r w:rsidRPr="00CE6626">
        <w:rPr>
          <w:b/>
          <w:sz w:val="28"/>
          <w:szCs w:val="28"/>
        </w:rPr>
        <w:t>Новопокровский</w:t>
      </w:r>
      <w:proofErr w:type="spellEnd"/>
      <w:r w:rsidRPr="00CE6626">
        <w:rPr>
          <w:b/>
          <w:sz w:val="28"/>
          <w:szCs w:val="28"/>
        </w:rPr>
        <w:t xml:space="preserve">  район</w:t>
      </w:r>
    </w:p>
    <w:p w:rsidR="00CE6626" w:rsidRPr="00CE6626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Fonts w:cs="Aharoni"/>
          <w:b/>
          <w:color w:val="000000"/>
          <w:sz w:val="28"/>
          <w:szCs w:val="28"/>
        </w:rPr>
      </w:pPr>
      <w:r w:rsidRPr="00CE6626">
        <w:rPr>
          <w:sz w:val="28"/>
          <w:szCs w:val="28"/>
        </w:rPr>
        <w:t>Занимаемая должность</w:t>
      </w:r>
      <w:r>
        <w:rPr>
          <w:b/>
          <w:sz w:val="28"/>
          <w:szCs w:val="28"/>
        </w:rPr>
        <w:t>: старший воспитатель</w:t>
      </w:r>
    </w:p>
    <w:p w:rsidR="00CE6626" w:rsidRPr="00CE6626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Fonts w:cs="Aharoni"/>
          <w:b/>
          <w:color w:val="000000"/>
          <w:sz w:val="28"/>
          <w:szCs w:val="28"/>
        </w:rPr>
      </w:pPr>
      <w:r w:rsidRPr="00CE6626">
        <w:rPr>
          <w:sz w:val="28"/>
          <w:szCs w:val="28"/>
        </w:rPr>
        <w:t>Педагогический стаж:</w:t>
      </w:r>
      <w:r>
        <w:rPr>
          <w:b/>
          <w:sz w:val="28"/>
          <w:szCs w:val="28"/>
        </w:rPr>
        <w:t xml:space="preserve"> 30 лет, 1 квалификационная категория</w:t>
      </w:r>
    </w:p>
    <w:p w:rsidR="00CE6626" w:rsidRPr="00CE6626" w:rsidRDefault="00CE6626" w:rsidP="00CE6626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CE6626">
        <w:rPr>
          <w:rStyle w:val="c0"/>
          <w:rFonts w:cs="Aharoni"/>
          <w:color w:val="000000"/>
          <w:sz w:val="28"/>
          <w:szCs w:val="28"/>
        </w:rPr>
        <w:t>Тема  педагогического опыта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; </w:t>
      </w:r>
      <w:r w:rsidRPr="00CE6626">
        <w:rPr>
          <w:rStyle w:val="c0"/>
          <w:rFonts w:cs="Aharoni"/>
          <w:b/>
          <w:color w:val="000000"/>
          <w:sz w:val="28"/>
          <w:szCs w:val="28"/>
        </w:rPr>
        <w:t>«Музей «Казачья хата» в ДОУ как средство приобщения дошкольников</w:t>
      </w:r>
      <w:r w:rsidRPr="00CE6626">
        <w:rPr>
          <w:rStyle w:val="apple-converted-space"/>
          <w:rFonts w:cs="Aharoni"/>
          <w:b/>
          <w:color w:val="000000"/>
          <w:sz w:val="28"/>
          <w:szCs w:val="28"/>
        </w:rPr>
        <w:t> </w:t>
      </w:r>
      <w:r w:rsidRPr="00CE6626">
        <w:rPr>
          <w:rStyle w:val="c0"/>
          <w:rFonts w:cs="Aharoni"/>
          <w:b/>
          <w:color w:val="000000"/>
          <w:sz w:val="28"/>
          <w:szCs w:val="28"/>
        </w:rPr>
        <w:t>к русской и кубанской культуре»</w:t>
      </w:r>
    </w:p>
    <w:p w:rsidR="00CE6626" w:rsidRDefault="00CE6626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755155">
        <w:rPr>
          <w:rStyle w:val="c0"/>
          <w:rFonts w:cs="Aharoni"/>
          <w:color w:val="000000"/>
          <w:sz w:val="28"/>
          <w:szCs w:val="28"/>
        </w:rPr>
        <w:t>Уровень опыта по степени новизны состоит в: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 актуальность  применения в ДОУ современных технологи</w:t>
      </w:r>
      <w:r w:rsidR="00755155">
        <w:rPr>
          <w:rStyle w:val="c0"/>
          <w:rFonts w:cs="Aharoni"/>
          <w:b/>
          <w:color w:val="000000"/>
          <w:sz w:val="28"/>
          <w:szCs w:val="28"/>
        </w:rPr>
        <w:t>и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 «музейная педагогика»</w:t>
      </w:r>
      <w:r w:rsidR="00755155">
        <w:rPr>
          <w:rStyle w:val="c0"/>
          <w:rFonts w:cs="Aharoni"/>
          <w:b/>
          <w:color w:val="000000"/>
          <w:sz w:val="28"/>
          <w:szCs w:val="28"/>
        </w:rPr>
        <w:t xml:space="preserve">для 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изучении </w:t>
      </w:r>
      <w:r w:rsidR="00755155">
        <w:rPr>
          <w:rStyle w:val="c0"/>
          <w:rFonts w:cs="Aharoni"/>
          <w:b/>
          <w:color w:val="000000"/>
          <w:sz w:val="28"/>
          <w:szCs w:val="28"/>
        </w:rPr>
        <w:t xml:space="preserve"> детьми </w:t>
      </w:r>
      <w:r>
        <w:rPr>
          <w:rStyle w:val="c0"/>
          <w:rFonts w:cs="Aharoni"/>
          <w:b/>
          <w:color w:val="000000"/>
          <w:sz w:val="28"/>
          <w:szCs w:val="28"/>
        </w:rPr>
        <w:t>истории краснодарского края,</w:t>
      </w:r>
      <w:r w:rsidR="00755155">
        <w:rPr>
          <w:rStyle w:val="c0"/>
          <w:rFonts w:cs="Aharoni"/>
          <w:b/>
          <w:color w:val="000000"/>
          <w:sz w:val="28"/>
          <w:szCs w:val="28"/>
        </w:rPr>
        <w:t xml:space="preserve"> Кубани,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 казачества, Нов</w:t>
      </w:r>
      <w:r w:rsidR="00755155">
        <w:rPr>
          <w:rStyle w:val="c0"/>
          <w:rFonts w:cs="Aharoni"/>
          <w:b/>
          <w:color w:val="000000"/>
          <w:sz w:val="28"/>
          <w:szCs w:val="28"/>
        </w:rPr>
        <w:t>о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покровского района, станицы </w:t>
      </w:r>
      <w:proofErr w:type="spellStart"/>
      <w:r>
        <w:rPr>
          <w:rStyle w:val="c0"/>
          <w:rFonts w:cs="Aharoni"/>
          <w:b/>
          <w:color w:val="000000"/>
          <w:sz w:val="28"/>
          <w:szCs w:val="28"/>
        </w:rPr>
        <w:t>Новоивановской</w:t>
      </w:r>
      <w:proofErr w:type="spellEnd"/>
      <w:r>
        <w:rPr>
          <w:rStyle w:val="c0"/>
          <w:rFonts w:cs="Aharoni"/>
          <w:b/>
          <w:color w:val="000000"/>
          <w:sz w:val="28"/>
          <w:szCs w:val="28"/>
        </w:rPr>
        <w:t xml:space="preserve">; </w:t>
      </w:r>
      <w:r w:rsidR="00755155">
        <w:rPr>
          <w:rStyle w:val="c0"/>
          <w:rFonts w:cs="Aharoni"/>
          <w:b/>
          <w:color w:val="000000"/>
          <w:sz w:val="28"/>
          <w:szCs w:val="28"/>
        </w:rPr>
        <w:t xml:space="preserve"> использовании музейного пространства для совместной с детьми деятельности, расширение, обогащение предметно-развивающей среды в МБДОУ№15 ,перспективное планирования, методические  наработки по теме.</w:t>
      </w:r>
    </w:p>
    <w:p w:rsidR="00755155" w:rsidRDefault="00755155" w:rsidP="00EC7402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</w:p>
    <w:p w:rsidR="00755155" w:rsidRDefault="00755155" w:rsidP="00755155">
      <w:pPr>
        <w:pStyle w:val="c3"/>
        <w:spacing w:before="0" w:beforeAutospacing="0" w:after="0" w:afterAutospacing="0"/>
        <w:ind w:left="1440" w:right="56"/>
        <w:rPr>
          <w:rStyle w:val="c0"/>
          <w:rFonts w:cs="Aharoni"/>
          <w:b/>
          <w:color w:val="000000"/>
          <w:sz w:val="28"/>
          <w:szCs w:val="28"/>
        </w:rPr>
      </w:pPr>
      <w:r w:rsidRPr="00755155">
        <w:rPr>
          <w:rStyle w:val="c0"/>
          <w:rFonts w:cs="Aharoni"/>
          <w:color w:val="000000"/>
          <w:sz w:val="28"/>
          <w:szCs w:val="28"/>
        </w:rPr>
        <w:t>Цель:</w:t>
      </w:r>
      <w:r>
        <w:rPr>
          <w:rStyle w:val="c0"/>
          <w:rFonts w:cs="Aharoni"/>
          <w:color w:val="000000"/>
          <w:sz w:val="28"/>
          <w:szCs w:val="28"/>
        </w:rPr>
        <w:t xml:space="preserve"> </w:t>
      </w:r>
      <w:r w:rsidRPr="00755155">
        <w:rPr>
          <w:rStyle w:val="c0"/>
          <w:rFonts w:cs="Aharoni"/>
          <w:b/>
          <w:color w:val="000000"/>
          <w:sz w:val="28"/>
          <w:szCs w:val="28"/>
        </w:rPr>
        <w:t>внедрение в работу МБДОУ№15 музейной технологии</w:t>
      </w:r>
      <w:r>
        <w:rPr>
          <w:rStyle w:val="c0"/>
          <w:rFonts w:cs="Aharoni"/>
          <w:color w:val="000000"/>
          <w:sz w:val="28"/>
          <w:szCs w:val="28"/>
        </w:rPr>
        <w:t>.</w:t>
      </w:r>
      <w:r w:rsidRPr="00755155">
        <w:rPr>
          <w:rStyle w:val="c0"/>
          <w:rFonts w:cs="Aharoni"/>
          <w:b/>
          <w:color w:val="000000"/>
          <w:sz w:val="28"/>
          <w:szCs w:val="28"/>
        </w:rPr>
        <w:t xml:space="preserve"> </w:t>
      </w:r>
      <w:r>
        <w:rPr>
          <w:rStyle w:val="c0"/>
          <w:rFonts w:cs="Aharoni"/>
          <w:b/>
          <w:color w:val="000000"/>
          <w:sz w:val="28"/>
          <w:szCs w:val="28"/>
        </w:rPr>
        <w:t>Создание музея «Казачья хата»  в МБДОУ, использовании музейного пространства для совместной с детьми деятельности, расширение, обогащение предметно-развивающей среды в МБДОУ№15 ,составление перспективного  планирования, методические  наработки по теме.</w:t>
      </w:r>
      <w:r w:rsidRPr="00755155">
        <w:rPr>
          <w:sz w:val="28"/>
          <w:szCs w:val="28"/>
        </w:rPr>
        <w:t xml:space="preserve"> </w:t>
      </w:r>
      <w:r w:rsidRPr="00755155">
        <w:rPr>
          <w:b/>
          <w:sz w:val="28"/>
          <w:szCs w:val="28"/>
        </w:rPr>
        <w:t>В</w:t>
      </w:r>
      <w:r w:rsidRPr="0075262C">
        <w:rPr>
          <w:b/>
          <w:sz w:val="28"/>
          <w:szCs w:val="28"/>
        </w:rPr>
        <w:t xml:space="preserve">оспитание любви </w:t>
      </w:r>
      <w:r>
        <w:rPr>
          <w:b/>
          <w:sz w:val="28"/>
          <w:szCs w:val="28"/>
        </w:rPr>
        <w:t xml:space="preserve"> и гордости </w:t>
      </w:r>
      <w:r w:rsidRPr="0075262C">
        <w:rPr>
          <w:b/>
          <w:sz w:val="28"/>
          <w:szCs w:val="28"/>
        </w:rPr>
        <w:t>к родному краю</w:t>
      </w:r>
      <w:r>
        <w:rPr>
          <w:b/>
          <w:sz w:val="28"/>
          <w:szCs w:val="28"/>
        </w:rPr>
        <w:t>, к истории Кубани, казачества.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 </w:t>
      </w:r>
      <w:r w:rsidRPr="00755155">
        <w:rPr>
          <w:rStyle w:val="c0"/>
          <w:rFonts w:cs="Aharoni"/>
          <w:b/>
          <w:color w:val="000000"/>
          <w:sz w:val="28"/>
          <w:szCs w:val="28"/>
        </w:rPr>
        <w:t xml:space="preserve">Разработать положение «Казачья хата». </w:t>
      </w:r>
    </w:p>
    <w:p w:rsidR="00755155" w:rsidRDefault="00755155" w:rsidP="00755155">
      <w:pPr>
        <w:pStyle w:val="c3"/>
        <w:spacing w:before="0" w:beforeAutospacing="0" w:after="0" w:afterAutospacing="0"/>
        <w:ind w:left="1440" w:right="56"/>
        <w:rPr>
          <w:rStyle w:val="c0"/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b/>
          <w:color w:val="000000"/>
          <w:sz w:val="28"/>
          <w:szCs w:val="28"/>
        </w:rPr>
        <w:t>Разработать проекта музей «Казачья хата» в МБДОУ№15.</w:t>
      </w:r>
    </w:p>
    <w:p w:rsidR="00755155" w:rsidRPr="006C0524" w:rsidRDefault="006C0524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t>Краткое описание опыта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: Внедрение регионального компонента «Совместная деятельность с детьми по ознакомлению с Кубанью»  имеет важное значение в воспитании у подрастающего поколения нравственно-патриотических чувств, </w:t>
      </w:r>
      <w:r>
        <w:rPr>
          <w:b/>
          <w:sz w:val="28"/>
          <w:szCs w:val="28"/>
        </w:rPr>
        <w:t>в</w:t>
      </w:r>
      <w:r w:rsidRPr="0075262C">
        <w:rPr>
          <w:b/>
          <w:sz w:val="28"/>
          <w:szCs w:val="28"/>
        </w:rPr>
        <w:t xml:space="preserve">оспитание любви </w:t>
      </w:r>
      <w:r>
        <w:rPr>
          <w:b/>
          <w:sz w:val="28"/>
          <w:szCs w:val="28"/>
        </w:rPr>
        <w:t xml:space="preserve"> и гордости </w:t>
      </w:r>
      <w:r w:rsidRPr="0075262C">
        <w:rPr>
          <w:b/>
          <w:sz w:val="28"/>
          <w:szCs w:val="28"/>
        </w:rPr>
        <w:t>к родному краю</w:t>
      </w:r>
      <w:r>
        <w:rPr>
          <w:b/>
          <w:sz w:val="28"/>
          <w:szCs w:val="28"/>
        </w:rPr>
        <w:t>, к истории Кубани, казачества. Музей «Казачья хата в МБДОУ№15 имеет большую ценность .Это внедрение в работу ДОУ современных технологий, для познания и развития дошкольников ,сохранение  исторических моментов на Кубани.</w:t>
      </w:r>
    </w:p>
    <w:p w:rsidR="006C0524" w:rsidRDefault="006C0524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t>Эффективность опыта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: системность проведения  совместной работы с детьми </w:t>
      </w:r>
      <w:r w:rsidR="004C4668">
        <w:rPr>
          <w:rStyle w:val="c0"/>
          <w:rFonts w:cs="Aharoni"/>
          <w:b/>
          <w:color w:val="000000"/>
          <w:sz w:val="28"/>
          <w:szCs w:val="28"/>
        </w:rPr>
        <w:t>,привитие и воспитание уважения и любви к традициям, обычаям Кубани, казачества, в повседневной жизни и народных православных праздниках, кубанских играх, фольклоре, гуляньях…</w:t>
      </w:r>
    </w:p>
    <w:p w:rsidR="004C4668" w:rsidRDefault="004C4668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t>Экспертное заключение</w:t>
      </w:r>
      <w:r>
        <w:rPr>
          <w:rStyle w:val="c0"/>
          <w:rFonts w:cs="Aharoni"/>
          <w:b/>
          <w:color w:val="000000"/>
          <w:sz w:val="28"/>
          <w:szCs w:val="28"/>
        </w:rPr>
        <w:t>: считаем целесообразным внести обобщенный опыт в муниципальный банк данных передового  педагогического опыта.</w:t>
      </w:r>
    </w:p>
    <w:p w:rsidR="004C4668" w:rsidRDefault="004C4668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t>Последователи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: воспитатели МБДОУ№15  </w:t>
      </w:r>
      <w:proofErr w:type="spellStart"/>
      <w:r>
        <w:rPr>
          <w:rStyle w:val="c0"/>
          <w:rFonts w:cs="Aharoni"/>
          <w:b/>
          <w:color w:val="000000"/>
          <w:sz w:val="28"/>
          <w:szCs w:val="28"/>
        </w:rPr>
        <w:t>Падий</w:t>
      </w:r>
      <w:proofErr w:type="spellEnd"/>
      <w:r>
        <w:rPr>
          <w:rStyle w:val="c0"/>
          <w:rFonts w:cs="Aharoni"/>
          <w:b/>
          <w:color w:val="000000"/>
          <w:sz w:val="28"/>
          <w:szCs w:val="28"/>
        </w:rPr>
        <w:t xml:space="preserve"> Е.И., Лапа Н.А., Каширина Н.Д.</w:t>
      </w:r>
    </w:p>
    <w:p w:rsidR="004C4668" w:rsidRDefault="004C4668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lastRenderedPageBreak/>
        <w:t>Кто и когда изучал</w:t>
      </w:r>
      <w:r>
        <w:rPr>
          <w:rStyle w:val="c0"/>
          <w:rFonts w:cs="Aharoni"/>
          <w:b/>
          <w:color w:val="000000"/>
          <w:sz w:val="28"/>
          <w:szCs w:val="28"/>
        </w:rPr>
        <w:t>: изучен педагогическим коллективом МБДОУ№15  на педагогических советах, семинарах, семинарах-практикумах, педагогических часах, открытых просмотрах.</w:t>
      </w:r>
    </w:p>
    <w:p w:rsidR="003550DF" w:rsidRDefault="004C4668" w:rsidP="00755155">
      <w:pPr>
        <w:pStyle w:val="c3"/>
        <w:numPr>
          <w:ilvl w:val="0"/>
          <w:numId w:val="5"/>
        </w:numPr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4C4668">
        <w:rPr>
          <w:rStyle w:val="c0"/>
          <w:rFonts w:cs="Aharoni"/>
          <w:color w:val="000000"/>
          <w:sz w:val="28"/>
          <w:szCs w:val="28"/>
        </w:rPr>
        <w:t>Выводы:</w:t>
      </w:r>
      <w:r>
        <w:rPr>
          <w:rStyle w:val="c0"/>
          <w:rFonts w:cs="Aharoni"/>
          <w:b/>
          <w:color w:val="000000"/>
          <w:sz w:val="28"/>
          <w:szCs w:val="28"/>
        </w:rPr>
        <w:t xml:space="preserve"> </w:t>
      </w:r>
    </w:p>
    <w:p w:rsidR="003550DF" w:rsidRDefault="004C4668" w:rsidP="00FA71BD">
      <w:pPr>
        <w:pStyle w:val="c3"/>
        <w:spacing w:before="0" w:beforeAutospacing="0" w:after="0" w:afterAutospacing="0"/>
        <w:ind w:left="1440" w:right="56"/>
        <w:rPr>
          <w:rStyle w:val="c0"/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b/>
          <w:color w:val="000000"/>
          <w:sz w:val="28"/>
          <w:szCs w:val="28"/>
        </w:rPr>
        <w:t xml:space="preserve">данный опыт </w:t>
      </w:r>
      <w:r w:rsidR="00FA71BD">
        <w:rPr>
          <w:rStyle w:val="c0"/>
          <w:rFonts w:cs="Aharoni"/>
          <w:b/>
          <w:color w:val="000000"/>
          <w:sz w:val="28"/>
          <w:szCs w:val="28"/>
        </w:rPr>
        <w:t xml:space="preserve">обобщен, </w:t>
      </w:r>
      <w:r w:rsidR="003550DF">
        <w:rPr>
          <w:rStyle w:val="c0"/>
          <w:rFonts w:cs="Aharoni"/>
          <w:b/>
          <w:color w:val="000000"/>
          <w:sz w:val="28"/>
          <w:szCs w:val="28"/>
        </w:rPr>
        <w:t xml:space="preserve">утвержден и внедрен в работу МБДОУ№15 на заседании педагогического совета </w:t>
      </w:r>
    </w:p>
    <w:p w:rsidR="004C4668" w:rsidRPr="00755155" w:rsidRDefault="003550DF" w:rsidP="003550DF">
      <w:pPr>
        <w:pStyle w:val="c3"/>
        <w:spacing w:before="0" w:beforeAutospacing="0" w:after="0" w:afterAutospacing="0"/>
        <w:ind w:left="1440" w:right="56"/>
        <w:rPr>
          <w:rStyle w:val="c0"/>
          <w:rFonts w:cs="Aharoni"/>
          <w:b/>
          <w:color w:val="000000"/>
          <w:sz w:val="28"/>
          <w:szCs w:val="28"/>
        </w:rPr>
      </w:pPr>
      <w:r>
        <w:rPr>
          <w:rStyle w:val="c0"/>
          <w:rFonts w:cs="Aharoni"/>
          <w:b/>
          <w:color w:val="000000"/>
          <w:sz w:val="28"/>
          <w:szCs w:val="28"/>
        </w:rPr>
        <w:t xml:space="preserve"> М</w:t>
      </w:r>
      <w:r w:rsidR="004C4668">
        <w:rPr>
          <w:rStyle w:val="c0"/>
          <w:rFonts w:cs="Aharoni"/>
          <w:b/>
          <w:color w:val="000000"/>
          <w:sz w:val="28"/>
          <w:szCs w:val="28"/>
        </w:rPr>
        <w:t>ожет быть использован в работе педагогов ДОУ.</w:t>
      </w:r>
    </w:p>
    <w:p w:rsidR="00755155" w:rsidRPr="00755155" w:rsidRDefault="00755155" w:rsidP="00755155">
      <w:pPr>
        <w:pStyle w:val="c3"/>
        <w:spacing w:before="0" w:beforeAutospacing="0" w:after="0" w:afterAutospacing="0"/>
        <w:ind w:left="1080" w:right="56"/>
        <w:rPr>
          <w:rStyle w:val="c0"/>
          <w:rFonts w:cs="Aharoni"/>
          <w:b/>
          <w:color w:val="000000"/>
          <w:sz w:val="28"/>
          <w:szCs w:val="28"/>
        </w:rPr>
      </w:pPr>
    </w:p>
    <w:tbl>
      <w:tblPr>
        <w:tblStyle w:val="a9"/>
        <w:tblW w:w="0" w:type="auto"/>
        <w:tblInd w:w="1440" w:type="dxa"/>
        <w:tblLook w:val="04A0"/>
      </w:tblPr>
      <w:tblGrid>
        <w:gridCol w:w="1929"/>
        <w:gridCol w:w="7618"/>
      </w:tblGrid>
      <w:tr w:rsidR="00947FB2" w:rsidTr="00947FB2">
        <w:tc>
          <w:tcPr>
            <w:tcW w:w="19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47FB2" w:rsidRDefault="00947FB2" w:rsidP="00755155">
            <w:pPr>
              <w:pStyle w:val="c3"/>
              <w:spacing w:before="0" w:beforeAutospacing="0" w:after="0" w:afterAutospacing="0"/>
              <w:ind w:right="56"/>
              <w:rPr>
                <w:rStyle w:val="c0"/>
                <w:rFonts w:cs="Aharoni"/>
                <w:b/>
                <w:color w:val="000000"/>
                <w:sz w:val="28"/>
                <w:szCs w:val="28"/>
              </w:rPr>
            </w:pPr>
          </w:p>
        </w:tc>
        <w:tc>
          <w:tcPr>
            <w:tcW w:w="76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47FB2" w:rsidRDefault="00947FB2" w:rsidP="00947FB2">
            <w:pPr>
              <w:pStyle w:val="c1"/>
              <w:spacing w:before="0" w:beforeAutospacing="0" w:after="0" w:afterAutospacing="0"/>
              <w:ind w:left="56" w:right="56" w:firstLine="652"/>
              <w:rPr>
                <w:rStyle w:val="c0"/>
                <w:color w:val="000000"/>
                <w:sz w:val="28"/>
                <w:szCs w:val="28"/>
              </w:rPr>
            </w:pPr>
            <w:r w:rsidRPr="0075262C">
              <w:rPr>
                <w:rStyle w:val="c0"/>
                <w:color w:val="000000"/>
                <w:sz w:val="28"/>
                <w:szCs w:val="28"/>
              </w:rPr>
              <w:t xml:space="preserve">«Чтобы вырастить лес, надо посадить молодые саженцы; чтобы оздоровить реки и пруды, надо расчистить маленькие родники и ключи, их питающие. Чтобы возродить народные традиции, надо позаботиться о воспитании в этих традициях детей. Только ребенок, с его чистой душой, девственным слухом и творческим мышлением может освоить традиционную культуру своего народа» </w:t>
            </w:r>
          </w:p>
          <w:p w:rsidR="00947FB2" w:rsidRDefault="00947FB2" w:rsidP="00947FB2">
            <w:pPr>
              <w:pStyle w:val="c3"/>
              <w:spacing w:before="0" w:beforeAutospacing="0" w:after="0" w:afterAutospacing="0"/>
              <w:ind w:right="56"/>
              <w:rPr>
                <w:rStyle w:val="c0"/>
                <w:rFonts w:cs="Aharoni"/>
                <w:b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                                                           </w:t>
            </w:r>
            <w:r w:rsidRPr="0075262C">
              <w:rPr>
                <w:rStyle w:val="c0"/>
                <w:color w:val="000000"/>
                <w:sz w:val="28"/>
                <w:szCs w:val="28"/>
              </w:rPr>
              <w:t xml:space="preserve">(Г. </w:t>
            </w:r>
            <w:proofErr w:type="spellStart"/>
            <w:r w:rsidRPr="0075262C">
              <w:rPr>
                <w:rStyle w:val="c0"/>
                <w:color w:val="000000"/>
                <w:sz w:val="28"/>
                <w:szCs w:val="28"/>
              </w:rPr>
              <w:t>Науменко</w:t>
            </w:r>
            <w:proofErr w:type="spellEnd"/>
            <w:r w:rsidRPr="0075262C">
              <w:rPr>
                <w:rStyle w:val="c0"/>
                <w:color w:val="000000"/>
                <w:sz w:val="28"/>
                <w:szCs w:val="28"/>
              </w:rPr>
              <w:t>).</w:t>
            </w:r>
          </w:p>
        </w:tc>
      </w:tr>
    </w:tbl>
    <w:p w:rsidR="00947FB2" w:rsidRPr="00947FB2" w:rsidRDefault="00947FB2" w:rsidP="00947FB2">
      <w:pPr>
        <w:pStyle w:val="c3"/>
        <w:spacing w:before="0" w:beforeAutospacing="0" w:after="0" w:afterAutospacing="0"/>
        <w:ind w:right="56"/>
        <w:rPr>
          <w:rStyle w:val="c0"/>
          <w:rFonts w:cs="Aharoni"/>
          <w:b/>
          <w:color w:val="000000"/>
          <w:sz w:val="28"/>
          <w:szCs w:val="28"/>
        </w:rPr>
      </w:pPr>
      <w:r w:rsidRPr="00947FB2">
        <w:rPr>
          <w:rStyle w:val="c0"/>
          <w:b/>
          <w:color w:val="000000"/>
          <w:sz w:val="28"/>
          <w:szCs w:val="28"/>
        </w:rPr>
        <w:t>2.</w:t>
      </w:r>
      <w:r w:rsidR="006C0524" w:rsidRPr="00947FB2">
        <w:rPr>
          <w:rStyle w:val="c0"/>
          <w:b/>
          <w:color w:val="000000"/>
          <w:sz w:val="28"/>
          <w:szCs w:val="28"/>
        </w:rPr>
        <w:t xml:space="preserve"> </w:t>
      </w:r>
      <w:r w:rsidRPr="00947FB2">
        <w:rPr>
          <w:rStyle w:val="c0"/>
          <w:rFonts w:cs="Aharoni"/>
          <w:b/>
          <w:color w:val="000000"/>
          <w:sz w:val="28"/>
          <w:szCs w:val="28"/>
        </w:rPr>
        <w:t>Актуальность опыта</w:t>
      </w:r>
    </w:p>
    <w:p w:rsidR="00947FB2" w:rsidRDefault="00947FB2" w:rsidP="006C0524">
      <w:pPr>
        <w:pStyle w:val="c3"/>
        <w:spacing w:before="0" w:beforeAutospacing="0" w:after="0" w:afterAutospacing="0"/>
        <w:ind w:right="56"/>
        <w:rPr>
          <w:rStyle w:val="c0"/>
          <w:color w:val="000000"/>
          <w:sz w:val="28"/>
          <w:szCs w:val="28"/>
        </w:rPr>
      </w:pPr>
    </w:p>
    <w:p w:rsidR="006C0524" w:rsidRPr="006C0524" w:rsidRDefault="00EC7402" w:rsidP="006C0524">
      <w:pPr>
        <w:pStyle w:val="c3"/>
        <w:spacing w:before="0" w:beforeAutospacing="0" w:after="0" w:afterAutospacing="0"/>
        <w:ind w:right="56"/>
        <w:rPr>
          <w:rStyle w:val="c0"/>
          <w:rFonts w:cs="Aharoni"/>
          <w:color w:val="000000"/>
          <w:sz w:val="28"/>
          <w:szCs w:val="28"/>
        </w:rPr>
      </w:pPr>
      <w:r w:rsidRPr="0075262C">
        <w:rPr>
          <w:rStyle w:val="c0"/>
          <w:color w:val="000000"/>
          <w:sz w:val="28"/>
          <w:szCs w:val="28"/>
        </w:rPr>
        <w:t>Формировать базовую культуру ребенка, его личность надо начинать с дошкольного возраста, чтобы ребенок с детства понимал, что он является частью своего народа, что у каждого человека есть Родина, дорогие и близкие ему места, его родные люди.</w:t>
      </w:r>
      <w:r w:rsidR="006C0524" w:rsidRPr="006C0524">
        <w:rPr>
          <w:rStyle w:val="c0"/>
          <w:rFonts w:cs="Aharoni"/>
          <w:b/>
          <w:color w:val="000000"/>
          <w:sz w:val="28"/>
          <w:szCs w:val="28"/>
        </w:rPr>
        <w:t xml:space="preserve"> </w:t>
      </w:r>
    </w:p>
    <w:p w:rsidR="00EC7402" w:rsidRPr="00C174F3" w:rsidRDefault="00EC7402" w:rsidP="00EC7402">
      <w:pPr>
        <w:pStyle w:val="c1"/>
        <w:spacing w:before="0" w:beforeAutospacing="0" w:after="0" w:afterAutospacing="0"/>
        <w:ind w:left="56" w:right="56" w:firstLine="652"/>
        <w:jc w:val="both"/>
        <w:rPr>
          <w:color w:val="000000"/>
          <w:sz w:val="28"/>
          <w:szCs w:val="28"/>
        </w:rPr>
      </w:pPr>
      <w:r w:rsidRPr="0075262C">
        <w:rPr>
          <w:rStyle w:val="c0"/>
          <w:color w:val="000000"/>
          <w:sz w:val="28"/>
          <w:szCs w:val="28"/>
        </w:rPr>
        <w:t>В последние годы в системе дошкольного образования Кубан</w:t>
      </w:r>
      <w:r w:rsidRPr="00C174F3">
        <w:rPr>
          <w:rStyle w:val="c0"/>
          <w:color w:val="000000"/>
          <w:sz w:val="28"/>
          <w:szCs w:val="28"/>
        </w:rPr>
        <w:t>и</w:t>
      </w:r>
    </w:p>
    <w:p w:rsidR="00EC7402" w:rsidRPr="00C174F3" w:rsidRDefault="00EC7402" w:rsidP="00EC7402">
      <w:pPr>
        <w:pStyle w:val="c5"/>
        <w:spacing w:before="0" w:beforeAutospacing="0" w:after="0" w:afterAutospacing="0"/>
        <w:ind w:left="56" w:right="56"/>
        <w:jc w:val="both"/>
        <w:rPr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>активизировалась работа по приобщению детей дошкольного возраста к культуре своего народа, работа по воспитанию любви к своей малой Родине – Кубани.  Нам достались по наследству уникальные богатые традиции казачьего края, которые нуждаются в восстановлении и защите. Потеря народных традиций невосполнима, так как духовные традиции содержат нравственную опору, живительный источник человека.</w:t>
      </w:r>
      <w:r w:rsidR="006C0524" w:rsidRPr="006C0524">
        <w:rPr>
          <w:rStyle w:val="c0"/>
          <w:rFonts w:cs="Aharoni"/>
          <w:color w:val="000000"/>
          <w:sz w:val="28"/>
          <w:szCs w:val="28"/>
        </w:rPr>
        <w:t xml:space="preserve"> В </w:t>
      </w:r>
      <w:r w:rsidR="006C0524">
        <w:rPr>
          <w:rStyle w:val="c0"/>
          <w:rFonts w:cs="Aharoni"/>
          <w:color w:val="000000"/>
          <w:sz w:val="28"/>
          <w:szCs w:val="28"/>
        </w:rPr>
        <w:t>МБДОУ№15 педагоги  стали в</w:t>
      </w:r>
      <w:r w:rsidR="006C0524" w:rsidRPr="006C0524">
        <w:rPr>
          <w:rStyle w:val="c0"/>
          <w:rFonts w:cs="Aharoni"/>
          <w:color w:val="000000"/>
          <w:sz w:val="28"/>
          <w:szCs w:val="28"/>
        </w:rPr>
        <w:t>недр</w:t>
      </w:r>
      <w:r w:rsidR="006C0524">
        <w:rPr>
          <w:rStyle w:val="c0"/>
          <w:rFonts w:cs="Aharoni"/>
          <w:color w:val="000000"/>
          <w:sz w:val="28"/>
          <w:szCs w:val="28"/>
        </w:rPr>
        <w:t>ять</w:t>
      </w:r>
      <w:r w:rsidR="006C0524" w:rsidRPr="006C0524">
        <w:rPr>
          <w:rStyle w:val="c0"/>
          <w:rFonts w:cs="Aharoni"/>
          <w:color w:val="000000"/>
          <w:sz w:val="28"/>
          <w:szCs w:val="28"/>
        </w:rPr>
        <w:t xml:space="preserve"> региональн</w:t>
      </w:r>
      <w:r w:rsidR="006C0524">
        <w:rPr>
          <w:rStyle w:val="c0"/>
          <w:rFonts w:cs="Aharoni"/>
          <w:color w:val="000000"/>
          <w:sz w:val="28"/>
          <w:szCs w:val="28"/>
        </w:rPr>
        <w:t xml:space="preserve">ый </w:t>
      </w:r>
      <w:r w:rsidR="006C0524" w:rsidRPr="006C0524">
        <w:rPr>
          <w:rStyle w:val="c0"/>
          <w:rFonts w:cs="Aharoni"/>
          <w:color w:val="000000"/>
          <w:sz w:val="28"/>
          <w:szCs w:val="28"/>
        </w:rPr>
        <w:t xml:space="preserve"> компонен</w:t>
      </w:r>
      <w:r w:rsidR="006C0524">
        <w:rPr>
          <w:rStyle w:val="c0"/>
          <w:rFonts w:cs="Aharoni"/>
          <w:color w:val="000000"/>
          <w:sz w:val="28"/>
          <w:szCs w:val="28"/>
        </w:rPr>
        <w:t>т</w:t>
      </w:r>
      <w:r w:rsidR="006C0524" w:rsidRPr="006C0524">
        <w:rPr>
          <w:rStyle w:val="c0"/>
          <w:rFonts w:cs="Aharoni"/>
          <w:color w:val="000000"/>
          <w:sz w:val="28"/>
          <w:szCs w:val="28"/>
        </w:rPr>
        <w:t xml:space="preserve"> «Совместная деятельность с детьми по ознакомлению с Кубанью»</w:t>
      </w:r>
      <w:r w:rsidR="006C0524">
        <w:rPr>
          <w:rStyle w:val="c0"/>
          <w:rFonts w:cs="Aharoni"/>
          <w:color w:val="000000"/>
          <w:sz w:val="28"/>
          <w:szCs w:val="28"/>
        </w:rPr>
        <w:t xml:space="preserve"> через музей «Казачья хата»</w:t>
      </w:r>
    </w:p>
    <w:p w:rsidR="0075262C" w:rsidRPr="0075262C" w:rsidRDefault="00EC7402" w:rsidP="007526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75262C" w:rsidRPr="007526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Музейная педагогика в дошкольном образовании</w:t>
      </w:r>
    </w:p>
    <w:p w:rsidR="0075262C" w:rsidRPr="0075262C" w:rsidRDefault="006C0524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нашу педагогическую практику прочно вошли многочисленные музейно - образовательные программы для воспитанников образовательных учреждений. Музейная педагогика, как научная дисциплина на стыке музееведения, педагогики и психологии, рассматривает музей как образовательную систему, то есть она способна решать образовательную, развивающую, просветительскую и воспитательную задачи. Формирует  гармонично-развитую  личность. Развивать  у детей чувство прекрасного, способность чувствовать и понимать красоту окружающего мира, умение обладать собственным мнением, высказывать свое суждение . Такие занятия побуждают ребенка активно и творчески мыслить, образовательная деятельность в рамках музейной педагогики является эффективным средством по развитию речи современного ребенка. Ведь не секрет, что сейчас детский язык отличается беднотой и упрощенностью. Погружаясь в мир прекрасного, ребенок может значительно обогатить свой словарный запас, высказать все свои мысли и предположения, а потом еще и поразмыслить об увиденном, поделиться впечатлениями с родителями. И это далеко не все.</w:t>
      </w:r>
    </w:p>
    <w:p w:rsidR="00AF4F92" w:rsidRDefault="00AF4F92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62C" w:rsidRPr="0075262C" w:rsidRDefault="00AC52CF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947F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5262C" w:rsidRPr="007526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музейной педагогики: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к родному краю, людям, заботящимся о его процветании;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самосознания, умение успешно адаптироваться в окружающем мире;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реализоваться в соответствии со своими склонностями и интересами, выявить индивидуальность;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детско-взрослой совместной деятельности на материале музейной практики;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освоение инновационных технологий, формирование профессиональной компетентности педагогов.</w:t>
      </w:r>
    </w:p>
    <w:p w:rsidR="0075262C" w:rsidRPr="0075262C" w:rsidRDefault="00AC52CF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947F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5262C" w:rsidRPr="007526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методики непосредственной образовательной деятельности по музейной педагогике: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Направленность обучения на социальную адаптацию и на развитие эмоциональной сферы ребенка.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Свободное общение детей с педагогом и друг с другом, когда в процессе работы можно свободно высказать свои мысли, объяснить возникающие эмоции, не согласиться с мнением других, в том числе взрослых.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3.. Речь детей должна быть непринужденной, без специально заученных фраз.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Использование педагогом на первых этапах работы приема «подсказок» (на заданный детям вопрос педагогом предлагается несколько вариантов ответов).</w:t>
      </w:r>
    </w:p>
    <w:p w:rsidR="0075262C" w:rsidRPr="0075262C" w:rsidRDefault="0075262C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Свое мнение педагог высказывает только после детей, ни в коем случае не подавая его как единственно верное.</w:t>
      </w:r>
    </w:p>
    <w:p w:rsidR="0075262C" w:rsidRPr="0075262C" w:rsidRDefault="003E65D9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Цель 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обогащение опыта ребенка, зрительного восприятия и эмоционального мира.</w:t>
      </w:r>
    </w:p>
    <w:p w:rsidR="0075262C" w:rsidRDefault="00947FB2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7FB2" w:rsidRPr="00947FB2" w:rsidRDefault="00AC52CF" w:rsidP="0075262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947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7FB2" w:rsidRPr="00947F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музея «Казачья хата» в МБДОУ№15</w:t>
      </w:r>
    </w:p>
    <w:p w:rsidR="0075262C" w:rsidRPr="00947FB2" w:rsidRDefault="00FA05A1" w:rsidP="00947FB2">
      <w:pPr>
        <w:pStyle w:val="c1"/>
        <w:spacing w:before="0" w:beforeAutospacing="0" w:after="0" w:afterAutospacing="0"/>
        <w:ind w:left="56" w:right="56" w:firstLine="652"/>
        <w:rPr>
          <w:color w:val="000000" w:themeColor="text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Педагогический коллектив  </w:t>
      </w:r>
      <w:r w:rsidR="00A201C0" w:rsidRPr="00C174F3">
        <w:rPr>
          <w:rStyle w:val="c0"/>
          <w:color w:val="000000"/>
          <w:sz w:val="28"/>
          <w:szCs w:val="28"/>
        </w:rPr>
        <w:t xml:space="preserve">МБДОУ № </w:t>
      </w:r>
      <w:r w:rsidR="00A201C0" w:rsidRPr="00FA05A1">
        <w:rPr>
          <w:rStyle w:val="c0"/>
          <w:color w:val="000000"/>
          <w:sz w:val="28"/>
          <w:szCs w:val="28"/>
        </w:rPr>
        <w:t xml:space="preserve">15  </w:t>
      </w:r>
      <w:r w:rsidRPr="00FA05A1">
        <w:rPr>
          <w:sz w:val="28"/>
          <w:szCs w:val="28"/>
        </w:rPr>
        <w:t xml:space="preserve"> музейную педагогику  использует активно</w:t>
      </w:r>
      <w:r w:rsidRPr="00FA05A1">
        <w:t>,</w:t>
      </w:r>
      <w:r>
        <w:t xml:space="preserve"> </w:t>
      </w:r>
      <w:r w:rsidR="00A201C0" w:rsidRPr="00C174F3">
        <w:rPr>
          <w:rStyle w:val="c0"/>
          <w:color w:val="000000"/>
          <w:sz w:val="28"/>
          <w:szCs w:val="28"/>
        </w:rPr>
        <w:t>работает над вопросом «Приобщение дошкольников к русской, кубанской</w:t>
      </w:r>
      <w:r w:rsidR="00C51176">
        <w:rPr>
          <w:rStyle w:val="c0"/>
          <w:color w:val="000000"/>
          <w:sz w:val="28"/>
          <w:szCs w:val="28"/>
        </w:rPr>
        <w:t xml:space="preserve"> </w:t>
      </w:r>
      <w:r w:rsidR="00A201C0" w:rsidRPr="00C174F3">
        <w:rPr>
          <w:rStyle w:val="c0"/>
          <w:color w:val="000000"/>
          <w:sz w:val="28"/>
          <w:szCs w:val="28"/>
        </w:rPr>
        <w:t xml:space="preserve"> культуре».</w:t>
      </w:r>
      <w:r w:rsidR="00C51176">
        <w:rPr>
          <w:rStyle w:val="c0"/>
          <w:color w:val="000000"/>
          <w:sz w:val="28"/>
          <w:szCs w:val="28"/>
        </w:rPr>
        <w:t xml:space="preserve">Для более ясного понимания детьми  прошлого, </w:t>
      </w:r>
      <w:r w:rsidR="00C51176" w:rsidRPr="00C51176">
        <w:rPr>
          <w:rStyle w:val="c0"/>
          <w:color w:val="000000"/>
          <w:sz w:val="28"/>
          <w:szCs w:val="28"/>
        </w:rPr>
        <w:t xml:space="preserve"> </w:t>
      </w:r>
      <w:r w:rsidR="00C51176">
        <w:rPr>
          <w:rStyle w:val="c0"/>
          <w:color w:val="000000"/>
          <w:sz w:val="28"/>
          <w:szCs w:val="28"/>
        </w:rPr>
        <w:t>у</w:t>
      </w:r>
      <w:r w:rsidR="00C51176" w:rsidRPr="00C174F3">
        <w:rPr>
          <w:rStyle w:val="c0"/>
          <w:color w:val="000000"/>
          <w:sz w:val="28"/>
          <w:szCs w:val="28"/>
        </w:rPr>
        <w:t xml:space="preserve"> нас в детском саду с целью создания </w:t>
      </w:r>
      <w:r w:rsidR="00C51176" w:rsidRPr="007218A7">
        <w:rPr>
          <w:rStyle w:val="c0"/>
          <w:color w:val="000000"/>
          <w:sz w:val="28"/>
          <w:szCs w:val="28"/>
        </w:rPr>
        <w:t xml:space="preserve">соответствующей </w:t>
      </w:r>
      <w:r w:rsidR="00947FB2">
        <w:rPr>
          <w:rStyle w:val="c0"/>
          <w:color w:val="000000"/>
          <w:sz w:val="28"/>
          <w:szCs w:val="28"/>
        </w:rPr>
        <w:t xml:space="preserve"> предметно-</w:t>
      </w:r>
      <w:r w:rsidR="00C51176" w:rsidRPr="007218A7">
        <w:rPr>
          <w:rStyle w:val="c0"/>
          <w:color w:val="000000"/>
          <w:sz w:val="28"/>
          <w:szCs w:val="28"/>
        </w:rPr>
        <w:t>развивающей среды обуст</w:t>
      </w:r>
      <w:r w:rsidR="0075262C" w:rsidRPr="007218A7">
        <w:rPr>
          <w:rStyle w:val="c0"/>
          <w:color w:val="000000"/>
          <w:sz w:val="28"/>
          <w:szCs w:val="28"/>
        </w:rPr>
        <w:t>роен музей</w:t>
      </w:r>
      <w:r w:rsidR="00C51176" w:rsidRPr="007218A7">
        <w:rPr>
          <w:rStyle w:val="c0"/>
          <w:color w:val="000000"/>
          <w:sz w:val="28"/>
          <w:szCs w:val="28"/>
        </w:rPr>
        <w:t xml:space="preserve"> «Казачья хата» силами сотрудников .</w:t>
      </w:r>
      <w:r w:rsidR="00B80970" w:rsidRPr="008161C5">
        <w:rPr>
          <w:color w:val="000000" w:themeColor="text1"/>
          <w:sz w:val="28"/>
          <w:szCs w:val="28"/>
        </w:rPr>
        <w:t xml:space="preserve">      В поисках предметов казачьего быта </w:t>
      </w:r>
      <w:r w:rsidR="00B80970">
        <w:rPr>
          <w:color w:val="000000" w:themeColor="text1"/>
          <w:sz w:val="28"/>
          <w:szCs w:val="28"/>
        </w:rPr>
        <w:t xml:space="preserve"> для музея «Казачья хата» </w:t>
      </w:r>
      <w:r w:rsidR="00B80970" w:rsidRPr="008161C5">
        <w:rPr>
          <w:color w:val="000000" w:themeColor="text1"/>
          <w:sz w:val="28"/>
          <w:szCs w:val="28"/>
        </w:rPr>
        <w:t xml:space="preserve">участвовали не только сотрудники детского сада, </w:t>
      </w:r>
      <w:r w:rsidR="00855102">
        <w:rPr>
          <w:color w:val="000000" w:themeColor="text1"/>
          <w:sz w:val="28"/>
          <w:szCs w:val="28"/>
        </w:rPr>
        <w:t>дети</w:t>
      </w:r>
      <w:r w:rsidR="00B80970" w:rsidRPr="008161C5">
        <w:rPr>
          <w:color w:val="000000" w:themeColor="text1"/>
          <w:sz w:val="28"/>
          <w:szCs w:val="28"/>
        </w:rPr>
        <w:t xml:space="preserve"> и родители воспитанников. Чудом сохранившиеся старинные бытовые предметы отыскивали отовсюду: у старожилов  станицы, у родственников, на чердаках и т. д.</w:t>
      </w:r>
      <w:r w:rsidR="00B80970" w:rsidRPr="008161C5">
        <w:rPr>
          <w:color w:val="000000" w:themeColor="text1"/>
          <w:sz w:val="28"/>
          <w:szCs w:val="28"/>
        </w:rPr>
        <w:br/>
        <w:t xml:space="preserve">  При формировании развивающей среды учитывались её основные принципы. Согласно принципу доступности и открытости, на полках разместили предметы народно- прикладного искусства Кубани: гончарные изделия, керамические, плетёные изделия из соломки. На «лавах» —«</w:t>
      </w:r>
      <w:proofErr w:type="spellStart"/>
      <w:r w:rsidR="00B80970" w:rsidRPr="008161C5">
        <w:rPr>
          <w:color w:val="000000" w:themeColor="text1"/>
          <w:sz w:val="28"/>
          <w:szCs w:val="28"/>
        </w:rPr>
        <w:t>салотки</w:t>
      </w:r>
      <w:proofErr w:type="spellEnd"/>
      <w:r w:rsidR="00B80970" w:rsidRPr="008161C5">
        <w:rPr>
          <w:color w:val="000000" w:themeColor="text1"/>
          <w:sz w:val="28"/>
          <w:szCs w:val="28"/>
        </w:rPr>
        <w:t xml:space="preserve">» -ступы с пестиками; глиняная посуда: макитры, </w:t>
      </w:r>
      <w:proofErr w:type="spellStart"/>
      <w:r w:rsidR="00B80970" w:rsidRPr="008161C5">
        <w:rPr>
          <w:color w:val="000000" w:themeColor="text1"/>
          <w:sz w:val="28"/>
          <w:szCs w:val="28"/>
        </w:rPr>
        <w:t>глечики</w:t>
      </w:r>
      <w:proofErr w:type="spellEnd"/>
      <w:r w:rsidR="00B80970" w:rsidRPr="008161C5">
        <w:rPr>
          <w:color w:val="000000" w:themeColor="text1"/>
          <w:sz w:val="28"/>
          <w:szCs w:val="28"/>
        </w:rPr>
        <w:t xml:space="preserve"> для хранения молочных продуктов, махотки, плетёные корзины, в углу поставили ухват, кочергу.</w:t>
      </w:r>
      <w:r w:rsidR="00B80970" w:rsidRPr="008161C5">
        <w:rPr>
          <w:color w:val="000000" w:themeColor="text1"/>
          <w:sz w:val="28"/>
          <w:szCs w:val="28"/>
        </w:rPr>
        <w:br/>
        <w:t xml:space="preserve">   Одним из основных при создании развивающей среды, является принцип её эстетического оформления. Учитывая кубанские региональные особенности оформления интерьера, решили украсить окна хаты вышитыми занавесками, стол- вышитой скатертью, рушниками, салфетками. На стены повесили обрамлённые вышитыми полотенцами («рушниками») семейные фотографии. Кровать застелили </w:t>
      </w:r>
      <w:r w:rsidR="00B80970" w:rsidRPr="008161C5">
        <w:rPr>
          <w:color w:val="000000" w:themeColor="text1"/>
          <w:sz w:val="28"/>
          <w:szCs w:val="28"/>
        </w:rPr>
        <w:lastRenderedPageBreak/>
        <w:t>домотканым цветным рядном с несколькими подушками, а на полу постелили домотканые половики.</w:t>
      </w:r>
      <w:r w:rsidR="00B80970" w:rsidRPr="008161C5">
        <w:rPr>
          <w:color w:val="000000" w:themeColor="text1"/>
          <w:sz w:val="28"/>
          <w:szCs w:val="28"/>
        </w:rPr>
        <w:br/>
        <w:t xml:space="preserve">  На территории детского сада планируем оформить  уголок, имитирующий кубанское подворье ухаживать за растениями, посаженными в огороде.  Неоценимую роль играет кубанское подворье при проведении народных праздников и посиделок.</w:t>
      </w:r>
      <w:r w:rsidR="00B80970" w:rsidRPr="008161C5">
        <w:rPr>
          <w:color w:val="000000" w:themeColor="text1"/>
          <w:sz w:val="28"/>
          <w:szCs w:val="28"/>
        </w:rPr>
        <w:br/>
      </w:r>
      <w:r w:rsidR="00947FB2">
        <w:rPr>
          <w:color w:val="000000" w:themeColor="text1"/>
          <w:sz w:val="28"/>
          <w:szCs w:val="28"/>
        </w:rPr>
        <w:t xml:space="preserve">        </w:t>
      </w:r>
      <w:r w:rsidR="009C00BF">
        <w:rPr>
          <w:sz w:val="28"/>
          <w:szCs w:val="28"/>
        </w:rPr>
        <w:t>Дошкольники чувствуют свою причастность к музею. Они  участвуют в обсуждении его тематики,</w:t>
      </w:r>
      <w:r w:rsidR="00B80970">
        <w:rPr>
          <w:sz w:val="28"/>
          <w:szCs w:val="28"/>
        </w:rPr>
        <w:t xml:space="preserve"> </w:t>
      </w:r>
      <w:r w:rsidR="009C00BF">
        <w:rPr>
          <w:sz w:val="28"/>
          <w:szCs w:val="28"/>
        </w:rPr>
        <w:t xml:space="preserve">приносят из дома </w:t>
      </w:r>
      <w:proofErr w:type="spellStart"/>
      <w:r w:rsidR="009C00BF">
        <w:rPr>
          <w:sz w:val="28"/>
          <w:szCs w:val="28"/>
        </w:rPr>
        <w:t>экспонавты</w:t>
      </w:r>
      <w:proofErr w:type="spellEnd"/>
      <w:r w:rsidR="009C00BF">
        <w:rPr>
          <w:sz w:val="28"/>
          <w:szCs w:val="28"/>
        </w:rPr>
        <w:t xml:space="preserve">. </w:t>
      </w:r>
      <w:r w:rsidR="00B80970">
        <w:rPr>
          <w:sz w:val="28"/>
          <w:szCs w:val="28"/>
        </w:rPr>
        <w:t xml:space="preserve"> </w:t>
      </w:r>
      <w:r w:rsidR="009C00BF">
        <w:rPr>
          <w:sz w:val="28"/>
          <w:szCs w:val="28"/>
        </w:rPr>
        <w:t>В музее детям можно все потрогать руками,</w:t>
      </w:r>
      <w:r w:rsidR="00B80970">
        <w:rPr>
          <w:sz w:val="28"/>
          <w:szCs w:val="28"/>
        </w:rPr>
        <w:t xml:space="preserve"> брать в руки, рассматривать, менять, переставлять, </w:t>
      </w:r>
      <w:r w:rsidR="009C00BF">
        <w:rPr>
          <w:sz w:val="28"/>
          <w:szCs w:val="28"/>
        </w:rPr>
        <w:t xml:space="preserve">нет </w:t>
      </w:r>
      <w:r w:rsidR="00B80970">
        <w:rPr>
          <w:sz w:val="28"/>
          <w:szCs w:val="28"/>
        </w:rPr>
        <w:t xml:space="preserve">никаких </w:t>
      </w:r>
      <w:r w:rsidR="009C00BF">
        <w:rPr>
          <w:sz w:val="28"/>
          <w:szCs w:val="28"/>
        </w:rPr>
        <w:t>ограничений</w:t>
      </w:r>
      <w:r w:rsidR="00B80970">
        <w:rPr>
          <w:sz w:val="28"/>
          <w:szCs w:val="28"/>
        </w:rPr>
        <w:t xml:space="preserve">, только бережное отношение. Ребята посещают его с воспитателями по их желанию хоть каждый день. </w:t>
      </w:r>
      <w:r w:rsidRPr="007218A7">
        <w:rPr>
          <w:sz w:val="28"/>
          <w:szCs w:val="28"/>
        </w:rPr>
        <w:t>Без прошлого нет будущего, а без будущего нет настоящего" - эти слова мы слышим с детства. Это история целых поколений, эпох, без знания которых невозможно двигаться вперед. Историческая память - великая сила, нравственная, культурная.</w:t>
      </w:r>
      <w:r w:rsidR="00B80970">
        <w:rPr>
          <w:sz w:val="28"/>
          <w:szCs w:val="28"/>
        </w:rPr>
        <w:t xml:space="preserve"> Наш музей «Казачья хата»- результат общения, совместной работы педагога, детей ,семей воспитанников. жителей станицы </w:t>
      </w:r>
      <w:proofErr w:type="spellStart"/>
      <w:r w:rsidR="00B80970">
        <w:rPr>
          <w:sz w:val="28"/>
          <w:szCs w:val="28"/>
        </w:rPr>
        <w:t>Новоивановской</w:t>
      </w:r>
      <w:proofErr w:type="spellEnd"/>
      <w:r w:rsidR="00B80970">
        <w:rPr>
          <w:sz w:val="28"/>
          <w:szCs w:val="28"/>
        </w:rPr>
        <w:t>.</w:t>
      </w:r>
    </w:p>
    <w:p w:rsidR="00947FB2" w:rsidRDefault="007218A7" w:rsidP="007218A7">
      <w:pPr>
        <w:pStyle w:val="c1"/>
        <w:spacing w:before="0" w:beforeAutospacing="0" w:after="0" w:afterAutospacing="0"/>
        <w:ind w:right="5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47FB2" w:rsidRPr="00947FB2" w:rsidRDefault="00AC52CF" w:rsidP="007218A7">
      <w:pPr>
        <w:pStyle w:val="c1"/>
        <w:spacing w:before="0" w:beforeAutospacing="0" w:after="0" w:afterAutospacing="0"/>
        <w:ind w:right="56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47FB2" w:rsidRPr="00947FB2">
        <w:rPr>
          <w:b/>
          <w:sz w:val="28"/>
          <w:szCs w:val="28"/>
        </w:rPr>
        <w:t>.Воспитательно-образовательная работа с детьми в музее «Казачья хата»</w:t>
      </w:r>
    </w:p>
    <w:p w:rsidR="00947FB2" w:rsidRDefault="00947FB2" w:rsidP="007218A7">
      <w:pPr>
        <w:pStyle w:val="c1"/>
        <w:spacing w:before="0" w:beforeAutospacing="0" w:after="0" w:afterAutospacing="0"/>
        <w:ind w:right="56"/>
        <w:rPr>
          <w:sz w:val="28"/>
          <w:szCs w:val="28"/>
        </w:rPr>
      </w:pPr>
    </w:p>
    <w:p w:rsidR="007218A7" w:rsidRPr="009C00BF" w:rsidRDefault="00947FB2" w:rsidP="007218A7">
      <w:pPr>
        <w:pStyle w:val="c1"/>
        <w:spacing w:before="0" w:beforeAutospacing="0" w:after="0" w:afterAutospacing="0"/>
        <w:ind w:right="56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</w:t>
      </w:r>
      <w:r w:rsidR="00610684" w:rsidRPr="007218A7">
        <w:rPr>
          <w:sz w:val="28"/>
          <w:szCs w:val="28"/>
        </w:rPr>
        <w:t>Начиная уже с 4 лет, и</w:t>
      </w:r>
      <w:r w:rsidR="0075262C" w:rsidRPr="0075262C">
        <w:rPr>
          <w:sz w:val="28"/>
          <w:szCs w:val="28"/>
        </w:rPr>
        <w:t>менно с этого возраста у детей формируется умение видеть, способность наблюдать, замечать, анализиро</w:t>
      </w:r>
      <w:r w:rsidR="007218A7">
        <w:rPr>
          <w:sz w:val="28"/>
          <w:szCs w:val="28"/>
        </w:rPr>
        <w:t>вать и размышлять над увиденном</w:t>
      </w:r>
      <w:r w:rsidR="00610684" w:rsidRPr="007218A7">
        <w:rPr>
          <w:sz w:val="28"/>
          <w:szCs w:val="28"/>
        </w:rPr>
        <w:t xml:space="preserve">, дети нашего МБДОУ№15 начинают познавать историю прошлого посредством музея «Казачья хата». </w:t>
      </w:r>
      <w:r w:rsidR="00610684" w:rsidRPr="0075262C">
        <w:rPr>
          <w:sz w:val="28"/>
          <w:szCs w:val="28"/>
        </w:rPr>
        <w:t>А после проведения занятия</w:t>
      </w:r>
      <w:r w:rsidR="00610684" w:rsidRPr="007218A7">
        <w:rPr>
          <w:sz w:val="28"/>
          <w:szCs w:val="28"/>
        </w:rPr>
        <w:t xml:space="preserve"> </w:t>
      </w:r>
      <w:r w:rsidR="00610684" w:rsidRPr="0075262C">
        <w:rPr>
          <w:sz w:val="28"/>
          <w:szCs w:val="28"/>
        </w:rPr>
        <w:t xml:space="preserve"> для закрепления полученной информации </w:t>
      </w:r>
      <w:r w:rsidR="007218A7">
        <w:rPr>
          <w:sz w:val="28"/>
          <w:szCs w:val="28"/>
        </w:rPr>
        <w:t xml:space="preserve">проводим </w:t>
      </w:r>
      <w:r w:rsidR="00610684" w:rsidRPr="0075262C">
        <w:rPr>
          <w:sz w:val="28"/>
          <w:szCs w:val="28"/>
        </w:rPr>
        <w:t>небольш</w:t>
      </w:r>
      <w:r w:rsidR="007218A7">
        <w:rPr>
          <w:sz w:val="28"/>
          <w:szCs w:val="28"/>
        </w:rPr>
        <w:t>ую</w:t>
      </w:r>
      <w:r w:rsidR="00610684" w:rsidRPr="0075262C">
        <w:rPr>
          <w:sz w:val="28"/>
          <w:szCs w:val="28"/>
        </w:rPr>
        <w:t xml:space="preserve"> творческ</w:t>
      </w:r>
      <w:r w:rsidR="007218A7">
        <w:rPr>
          <w:sz w:val="28"/>
          <w:szCs w:val="28"/>
        </w:rPr>
        <w:t>ую</w:t>
      </w:r>
      <w:r w:rsidR="00610684" w:rsidRPr="0075262C">
        <w:rPr>
          <w:sz w:val="28"/>
          <w:szCs w:val="28"/>
        </w:rPr>
        <w:t xml:space="preserve"> работ</w:t>
      </w:r>
      <w:r w:rsidR="007218A7">
        <w:rPr>
          <w:sz w:val="28"/>
          <w:szCs w:val="28"/>
        </w:rPr>
        <w:t>у</w:t>
      </w:r>
      <w:r w:rsidR="00610684" w:rsidRPr="0075262C">
        <w:rPr>
          <w:sz w:val="28"/>
          <w:szCs w:val="28"/>
        </w:rPr>
        <w:t xml:space="preserve">, вместе с </w:t>
      </w:r>
      <w:r w:rsidR="007218A7">
        <w:rPr>
          <w:sz w:val="28"/>
          <w:szCs w:val="28"/>
        </w:rPr>
        <w:t>детьми,</w:t>
      </w:r>
      <w:r w:rsidR="00610684" w:rsidRPr="007218A7">
        <w:rPr>
          <w:sz w:val="28"/>
          <w:szCs w:val="28"/>
        </w:rPr>
        <w:t xml:space="preserve"> воспитателями, </w:t>
      </w:r>
      <w:r w:rsidR="00610684" w:rsidRPr="0075262C">
        <w:rPr>
          <w:sz w:val="28"/>
          <w:szCs w:val="28"/>
        </w:rPr>
        <w:t>родителями. Это и рисунок, и фотографии, и интересный рассказ по теме, поделка, книжка, и многое другое.</w:t>
      </w:r>
      <w:r w:rsidR="007218A7" w:rsidRPr="009C00BF">
        <w:rPr>
          <w:sz w:val="28"/>
          <w:szCs w:val="28"/>
        </w:rPr>
        <w:t xml:space="preserve"> У детей остаются впечатления прикосновения к чему- то взрослому и ценному.</w:t>
      </w:r>
      <w:r w:rsidR="009C00BF" w:rsidRPr="009C00BF">
        <w:rPr>
          <w:b/>
          <w:bCs/>
          <w:color w:val="000000"/>
          <w:sz w:val="27"/>
          <w:szCs w:val="27"/>
          <w:shd w:val="clear" w:color="auto" w:fill="A8FFFF"/>
        </w:rPr>
        <w:t xml:space="preserve"> </w:t>
      </w:r>
    </w:p>
    <w:p w:rsidR="0075262C" w:rsidRPr="0075262C" w:rsidRDefault="00610684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проводимая работа помогает решать ряд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задач дошкольного детства:</w:t>
      </w:r>
    </w:p>
    <w:p w:rsidR="0075262C" w:rsidRPr="0075262C" w:rsidRDefault="0075262C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1)  Знакомство и формирование первоначального понятия «история» через историю родного города, через понятие «малая родина»;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2)  Развитие психофизических качеств: наблюдательности, воображения, эмоциональной отзывчивости, сенсорных способностей, произвольного внимания, способности ориентироваться в пространстве и временных понятиях;</w:t>
      </w:r>
    </w:p>
    <w:p w:rsidR="0075262C" w:rsidRPr="0075262C" w:rsidRDefault="0075262C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3)  Воспитание нравственных качеств личности ребенка: доброты, отзывчивости, способности к сопереживанию;</w:t>
      </w:r>
    </w:p>
    <w:p w:rsidR="0075262C" w:rsidRPr="0075262C" w:rsidRDefault="00EC38D7" w:rsidP="00752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 по этой теме проводится  в совместной деятельности с детьми</w:t>
      </w:r>
      <w:r w:rsidR="009C0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дня</w:t>
      </w:r>
      <w:r w:rsidR="00B8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0970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музее, так и в </w:t>
      </w:r>
      <w:r w:rsidR="00B809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группе.</w:t>
      </w:r>
      <w:r w:rsidR="00B80970"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возрастной группы ,начиная со средней есть перспективный план, по которому ведется работа  с детьми.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C00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системный и целостный характер, учитыва</w:t>
      </w:r>
      <w:r w:rsid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возрастные особенности детей, </w:t>
      </w:r>
      <w:r w:rsid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связан </w:t>
      </w:r>
      <w:r w:rsidR="0075262C"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базовой программой образовательного учреждения.</w:t>
      </w:r>
    </w:p>
    <w:p w:rsidR="00855102" w:rsidRDefault="0075262C" w:rsidP="00855102">
      <w:pPr>
        <w:pStyle w:val="c1"/>
        <w:spacing w:before="0" w:beforeAutospacing="0" w:after="0" w:afterAutospacing="0"/>
        <w:ind w:left="56" w:right="56" w:firstLine="652"/>
        <w:jc w:val="both"/>
        <w:rPr>
          <w:sz w:val="28"/>
          <w:szCs w:val="28"/>
        </w:rPr>
      </w:pPr>
      <w:r w:rsidRPr="0075262C">
        <w:rPr>
          <w:sz w:val="28"/>
          <w:szCs w:val="28"/>
        </w:rPr>
        <w:t xml:space="preserve">Для расширения кругозора детей и закреплению их знаний сотрудниками ДОУ тематические </w:t>
      </w:r>
      <w:r w:rsidR="00855102" w:rsidRPr="00855102">
        <w:rPr>
          <w:sz w:val="28"/>
          <w:szCs w:val="28"/>
        </w:rPr>
        <w:t xml:space="preserve">презентации, написаны истории  станицы, храма «Свято-Покровского», казачества, детского сада, который находится в нашей станице </w:t>
      </w:r>
      <w:proofErr w:type="spellStart"/>
      <w:r w:rsidR="00855102" w:rsidRPr="00855102">
        <w:rPr>
          <w:sz w:val="28"/>
          <w:szCs w:val="28"/>
        </w:rPr>
        <w:t>Новоивановской</w:t>
      </w:r>
      <w:proofErr w:type="spellEnd"/>
      <w:r w:rsidR="00855102" w:rsidRPr="00855102">
        <w:rPr>
          <w:sz w:val="28"/>
          <w:szCs w:val="28"/>
        </w:rPr>
        <w:t xml:space="preserve">  Новопокровского района Краснодарского края, рядом с нашим детским садом, </w:t>
      </w:r>
      <w:r w:rsidRPr="0075262C">
        <w:rPr>
          <w:sz w:val="28"/>
          <w:szCs w:val="28"/>
        </w:rPr>
        <w:t xml:space="preserve">дидактические и подвижные игры. </w:t>
      </w:r>
    </w:p>
    <w:p w:rsidR="00AC52CF" w:rsidRPr="00AC52CF" w:rsidRDefault="00AC52CF" w:rsidP="00855102">
      <w:pPr>
        <w:pStyle w:val="c1"/>
        <w:spacing w:before="0" w:beforeAutospacing="0" w:after="0" w:afterAutospacing="0"/>
        <w:ind w:left="56" w:right="56" w:firstLine="6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Pr="00AC52CF">
        <w:rPr>
          <w:b/>
          <w:sz w:val="28"/>
          <w:szCs w:val="28"/>
        </w:rPr>
        <w:t>Методическая работа</w:t>
      </w:r>
    </w:p>
    <w:p w:rsidR="00AC52CF" w:rsidRPr="0075262C" w:rsidRDefault="00AC52CF" w:rsidP="00AC5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педагог проводит большую работу по подготовке  к 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деятельности,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отчет в том, что маленький ребенок не готов к восприятию сложного символического языка, к постижению скрытого смысла окружающих его вещей. Задача педагога  - научить ребенка «расшифровывать» этот язык, понимать его. Поэтому перед каждым занятием требуется большая предварительная подготовка для того, чтобы дать ребенку подсказку, направить его познавательный интерес в нужное русло. Это может быть и игра, и беседа, и организация небольшой выставки, подборка интересной литературы. В общем, чем больше ключиков к пониманию будет в руках у ребенка, тем интересней и результативней будет его погружение. </w:t>
      </w:r>
    </w:p>
    <w:p w:rsidR="00AC52CF" w:rsidRDefault="00AC52CF" w:rsidP="00AC5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получения наилучшего результата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</w:t>
      </w:r>
      <w:proofErr w:type="spellStart"/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проходит 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тесное сотрудничество 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5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как в выборе тем для образовательной деятельности, так и в их планировании и проведении, и в обсуждении полученных результатов.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 я как  старший  воспитатель  МБДОУ№15 п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ряд методических активных форм: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беседы,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методические рекомендации на тему «Создание развивающей среды по кубанской культуре»  семинары- практикум по теме «Кубанские декоративные мотивы»(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петриковская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роспись), совмес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тное перспективное планирование. Наработаны сценарии  развлечений 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праздников,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«конспекты занятий «На Кубани мы живем»</w:t>
      </w:r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»Краснодар- </w:t>
      </w:r>
      <w:proofErr w:type="spellStart"/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</w:t>
      </w:r>
      <w:proofErr w:type="spellEnd"/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столица Кубани»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формил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картотеку  кубанских игр,  сборник песен  казач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>их,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62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кубанских,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</w:t>
      </w:r>
      <w:r w:rsidR="00FC1379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для  педагогов ,родителей.</w:t>
      </w:r>
    </w:p>
    <w:p w:rsidR="00FC1379" w:rsidRDefault="00FC1379" w:rsidP="00AC5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для родителей «Семейные праздники и обычаи»,»История русского костюма. Словарь кубанского костюма»,» Кубанской избе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светилице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в теплушке».</w:t>
      </w:r>
    </w:p>
    <w:p w:rsidR="00FC1379" w:rsidRDefault="00FC1379" w:rsidP="00AC5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Накопила материал Кубанского казачьего войска. Гимн казаков. Гимн Кубанского казачьего войска, Законы казачьей чести. Казачьи заповеди.</w:t>
      </w:r>
    </w:p>
    <w:p w:rsidR="00FC1379" w:rsidRPr="007218A7" w:rsidRDefault="00FC1379" w:rsidP="00AC5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периодично </w:t>
      </w:r>
      <w:r w:rsidRPr="007218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 развлечения, посиделки, фольклорные праздники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использованием музея «Казачья хата» в МБДОУ№15.</w:t>
      </w:r>
    </w:p>
    <w:p w:rsidR="00855102" w:rsidRPr="00C174F3" w:rsidRDefault="00855102" w:rsidP="00855102">
      <w:pPr>
        <w:pStyle w:val="c1"/>
        <w:spacing w:before="0" w:beforeAutospacing="0" w:after="0" w:afterAutospacing="0"/>
        <w:ind w:left="56" w:right="56" w:firstLine="652"/>
        <w:jc w:val="both"/>
        <w:rPr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 xml:space="preserve">Чтобы работа была более плодотворна, сотрудничаем с Отцом Сергием Свято- Покровского храма, сельской библиотекой, ДК ст. </w:t>
      </w:r>
      <w:proofErr w:type="spellStart"/>
      <w:r w:rsidRPr="00C174F3">
        <w:rPr>
          <w:rStyle w:val="c0"/>
          <w:color w:val="000000"/>
          <w:sz w:val="28"/>
          <w:szCs w:val="28"/>
        </w:rPr>
        <w:t>Новоивановской</w:t>
      </w:r>
      <w:proofErr w:type="spellEnd"/>
      <w:r w:rsidRPr="00C174F3">
        <w:rPr>
          <w:rStyle w:val="c0"/>
          <w:color w:val="000000"/>
          <w:sz w:val="28"/>
          <w:szCs w:val="28"/>
        </w:rPr>
        <w:t>. Мы активно сотрудничаем в различных формах, проводим совместные праздники, беседы, экскурсии, творческие выставки, привлекаем родителей к совместному творчеству, проведению традиционных народных праздников.</w:t>
      </w:r>
    </w:p>
    <w:p w:rsidR="00855102" w:rsidRPr="00C174F3" w:rsidRDefault="00855102" w:rsidP="00855102">
      <w:pPr>
        <w:pStyle w:val="c1"/>
        <w:spacing w:before="0" w:beforeAutospacing="0" w:after="0" w:afterAutospacing="0"/>
        <w:ind w:left="56" w:right="56" w:firstLine="652"/>
        <w:jc w:val="both"/>
        <w:rPr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>Цель данного направления работы – создание у детей представления о фольклоре и традиционной культуре кубанского казачества и русского народа в целом, как средства нравственно – гражданского, социально-личностного воспитания, как способ познания об организации жизни народа в различных жизненных ситуациях, выражающихся в материальной, духовной формах.</w:t>
      </w:r>
    </w:p>
    <w:p w:rsidR="00855102" w:rsidRPr="00947FB2" w:rsidRDefault="00855102" w:rsidP="00855102">
      <w:pPr>
        <w:pStyle w:val="c1"/>
        <w:spacing w:before="0" w:beforeAutospacing="0" w:after="0" w:afterAutospacing="0"/>
        <w:ind w:left="56" w:right="56" w:firstLine="652"/>
        <w:jc w:val="both"/>
        <w:rPr>
          <w:rStyle w:val="c0"/>
          <w:b/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>Традиция (в переводе с латинского -</w:t>
      </w:r>
      <w:r w:rsidRPr="00C174F3">
        <w:rPr>
          <w:rStyle w:val="apple-converted-space"/>
          <w:color w:val="000000"/>
          <w:sz w:val="28"/>
          <w:szCs w:val="28"/>
        </w:rPr>
        <w:t> </w:t>
      </w:r>
      <w:r w:rsidRPr="00C174F3">
        <w:rPr>
          <w:rStyle w:val="c0"/>
          <w:i/>
          <w:iCs/>
          <w:color w:val="000000"/>
          <w:sz w:val="28"/>
          <w:szCs w:val="28"/>
        </w:rPr>
        <w:t>передача</w:t>
      </w:r>
      <w:r w:rsidRPr="00C174F3">
        <w:rPr>
          <w:rStyle w:val="c0"/>
          <w:color w:val="000000"/>
          <w:sz w:val="28"/>
          <w:szCs w:val="28"/>
        </w:rPr>
        <w:t xml:space="preserve">) обозначает передачу сформировавшихся на протяжении жизни многих поколений форм культуры, обычаев, ритуалов, языка, досуга и т.д. от старшего поколения к младшему с целью сохранения во времени. В формировании кубанского казачества  основную роль сыграли русский и украинский народы, в то же время сложившиеся традиции кубанского казачества имеют </w:t>
      </w:r>
      <w:r w:rsidRPr="00C174F3">
        <w:rPr>
          <w:rStyle w:val="c0"/>
          <w:color w:val="000000"/>
          <w:sz w:val="28"/>
          <w:szCs w:val="28"/>
        </w:rPr>
        <w:lastRenderedPageBreak/>
        <w:t>свои характерные особенности – это традиционные занятия, орудия труда, предметы быта, костюм, пища, обычаи и обряды, все виды народного творчества, язык, диалекты и говор.</w:t>
      </w:r>
    </w:p>
    <w:p w:rsidR="00947FB2" w:rsidRPr="00947FB2" w:rsidRDefault="003550DF" w:rsidP="003550DF">
      <w:pPr>
        <w:pStyle w:val="c1"/>
        <w:spacing w:before="0" w:beforeAutospacing="0" w:after="0" w:afterAutospacing="0"/>
        <w:ind w:right="5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</w:t>
      </w:r>
      <w:r w:rsidR="00947FB2" w:rsidRPr="00947FB2">
        <w:rPr>
          <w:b/>
          <w:color w:val="000000"/>
          <w:sz w:val="28"/>
          <w:szCs w:val="28"/>
        </w:rPr>
        <w:t>Праздник в русской и кубанской культуре</w:t>
      </w:r>
      <w:r w:rsidR="008F51C3">
        <w:rPr>
          <w:b/>
          <w:color w:val="000000"/>
          <w:sz w:val="28"/>
          <w:szCs w:val="28"/>
        </w:rPr>
        <w:t>.</w:t>
      </w:r>
    </w:p>
    <w:p w:rsidR="00855102" w:rsidRPr="00C174F3" w:rsidRDefault="00855102" w:rsidP="00855102">
      <w:pPr>
        <w:pStyle w:val="c1"/>
        <w:spacing w:before="0" w:beforeAutospacing="0" w:after="0" w:afterAutospacing="0"/>
        <w:ind w:left="56" w:right="56" w:firstLine="652"/>
        <w:jc w:val="both"/>
        <w:rPr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 xml:space="preserve">В русской культуре имеет место детский музыкальный фольклор – это многообразный и оригинальный пласт музыкального народного творчества. Ещё в группе раннего развития ребенок соприкасается с </w:t>
      </w:r>
      <w:proofErr w:type="spellStart"/>
      <w:r w:rsidRPr="00C174F3">
        <w:rPr>
          <w:rStyle w:val="c0"/>
          <w:color w:val="000000"/>
          <w:sz w:val="28"/>
          <w:szCs w:val="28"/>
        </w:rPr>
        <w:t>потешками</w:t>
      </w:r>
      <w:proofErr w:type="spellEnd"/>
      <w:r w:rsidRPr="00C174F3">
        <w:rPr>
          <w:rStyle w:val="c0"/>
          <w:color w:val="000000"/>
          <w:sz w:val="28"/>
          <w:szCs w:val="28"/>
        </w:rPr>
        <w:t>, прибаутками, сказками, колыбельными песнями, играми. Через детский музыкальный фольклор ребенок познает окружающий мир, развивается физически и духовно, овладевает родным языком. Освоение окружающего мира невозможно без народных песен, игр, пословиц, поговорок, загадок и других малых форм народного творчества.</w:t>
      </w:r>
    </w:p>
    <w:p w:rsidR="00855102" w:rsidRPr="00C174F3" w:rsidRDefault="00855102" w:rsidP="00855102">
      <w:pPr>
        <w:pStyle w:val="c1"/>
        <w:spacing w:before="0" w:beforeAutospacing="0" w:after="0" w:afterAutospacing="0"/>
        <w:ind w:left="56" w:right="56" w:firstLine="652"/>
        <w:jc w:val="both"/>
        <w:rPr>
          <w:color w:val="000000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>Музыкальный фольклор Кубани – уникальное средство воспитания преемственности поколений, приобщения к жизненным национальным истокам, как средство воспитания духовности.</w:t>
      </w:r>
    </w:p>
    <w:p w:rsidR="00855102" w:rsidRPr="00C174F3" w:rsidRDefault="00855102" w:rsidP="00855102">
      <w:pPr>
        <w:pStyle w:val="c1"/>
        <w:spacing w:before="0" w:beforeAutospacing="0" w:after="0" w:afterAutospacing="0"/>
        <w:ind w:left="56" w:right="56" w:firstLine="652"/>
        <w:rPr>
          <w:color w:val="555555"/>
          <w:sz w:val="28"/>
          <w:szCs w:val="28"/>
        </w:rPr>
      </w:pPr>
      <w:r w:rsidRPr="00C174F3">
        <w:rPr>
          <w:rStyle w:val="c0"/>
          <w:color w:val="000000"/>
          <w:sz w:val="28"/>
          <w:szCs w:val="28"/>
        </w:rPr>
        <w:t xml:space="preserve">Приобщение детей к фольклору является прекрасным средством развития у них  образного мышления и воображения, самоутверждения, эмоциональной сферы, ценностного отношения к миру. Для полноценного воспитания ребенка необходим мир фольклора, в котором он гармонично живет с природой, с героями песен, игр, сказок, которые составляют естественную художественную почву. Малые жанры фольклора учат добру и чуткости, любви к природе, своему краю, своим обрядам и обычаям, всему, без чего человек жить не может. Народное искусство близко восприятию ребенка, понятно ему благодаря простоте, завершенности формы, обобщенности образа. Народное искусство несет в себе эстетический и нравственный идеал, веру в торжество прекрасного, в победу справедливости и добра, огромный духовный заряд, приобщает детей к духовной культуре своего народа. </w:t>
      </w:r>
      <w:r w:rsidRPr="00C174F3">
        <w:rPr>
          <w:rStyle w:val="c0"/>
          <w:color w:val="000000"/>
          <w:sz w:val="28"/>
          <w:szCs w:val="28"/>
        </w:rPr>
        <w:br/>
        <w:t xml:space="preserve">      </w:t>
      </w:r>
    </w:p>
    <w:p w:rsidR="00FC1379" w:rsidRDefault="00855102" w:rsidP="00855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F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 всегда славилась умением творчески работать и радостно праздновать. Народные праздники прочно связаны с историей, бытом и традициями Кубани. Они неотделимы от повседневной  жизни кубанского народа, потому что в них воплотились мечты о прекрасном, о лучшей жизни, о добре, о гармонии мира. Все эти стремления человека нашли свое выражение в традиционных народных праздниках.</w:t>
      </w:r>
    </w:p>
    <w:p w:rsidR="00756E3E" w:rsidRDefault="00855102" w:rsidP="00855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Одним из самых любимых на Кубани праздников всегда было Рождество Христово. Существует традиция проведения этого праздника – Рождественские святки. В серии предварительных бесед детям рассказывается, что святки – радостное время, когда можно поделиться радостью с другими, помочь слабым, проявить радушие, щедрость и любовь. Дети вмести с воспитателями и родителями изготавливают рождественские звезды и подарки, разучивают рождественские стихи и колядки, наряжаются в народные костюмы. Старшие дети со звездой приходят в гости к малышам, читают им стихи, поют колядки, дарят игрушки-самоделки.</w:t>
      </w:r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старшими детьми и сотрудниками МБДОУ№15 в </w:t>
      </w:r>
      <w:proofErr w:type="spellStart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рожденственские</w:t>
      </w:r>
      <w:proofErr w:type="spellEnd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дни посещаем учреждения станицы </w:t>
      </w:r>
      <w:proofErr w:type="spellStart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Новоивановской</w:t>
      </w:r>
      <w:proofErr w:type="spellEnd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мини праздничной программой, в которую входят народный фольклор, песни, </w:t>
      </w:r>
      <w:proofErr w:type="spellStart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говорилки</w:t>
      </w:r>
      <w:proofErr w:type="spellEnd"/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прибаутки…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Разработаны такие праздники, как Масленица – с давних пор самый веселый предвесенний праздник. На Масленицу ели сытно, жирно, вволю. Блины были 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обязательным лакомством в Масленицу. Почему? Круглая форма и золотистый цвет блинов считались символом солнца. Его ждали после долгой зимы с нетерпением. Ответ на этот вопрос и многие другие вопросы дети находят в рассказах взрослого, через знакомство с песнями, содержание народных игр.</w:t>
      </w:r>
      <w:r w:rsidR="00756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традицией в нашем МБДОУ№15 проводит Масленичные недели, на которой дошкольников знакомим с каждым днем Масленицы. И каждый день Масленичной недели проходит празднично с народными, кубанскими  играми, песнями, хороводами, К  детям в гости  приходит Масленица. У всех  остается много впечатлений радости от такого веселья.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Пасха – Светлое Воскресение Христово, считается самым главным праздником христианской церкви. Дети через игры знакомятся с народными предметами, обмениваются друг с другом яйцами, желают друг дугу здоровья, душевной чистоты. Узнают, что яйцо символизирует возрождение.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Семьи, Любви и Верности» отмечаем совместно с родителями наших воспитанников. Проводим  большую праздничную программу, которая оставляет в сердцах членов семьи </w:t>
      </w:r>
      <w:r w:rsidR="00F1254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юбовь,</w:t>
      </w:r>
      <w:r w:rsidR="00F1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</w:t>
      </w:r>
      <w:r w:rsidR="00F1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заботу…..</w:t>
      </w:r>
    </w:p>
    <w:p w:rsidR="009033B6" w:rsidRDefault="00756E3E" w:rsidP="00903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«Спас» один из радостных праздников летнего периода в детском саду. В гости к детям приходит бабушка-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 рассказывает детям о празднике, о праздничных днях Спаса.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читают стихи, песни, с бабушкой водим хороводы.</w:t>
      </w:r>
      <w:r w:rsidR="00483E72" w:rsidRP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3E7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православные праздники проходят красочно ,так как природа дарит всем яркие краски и богата на плоды.</w:t>
      </w:r>
      <w:r w:rsidR="009033B6" w:rsidRPr="00903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B78" w:rsidRDefault="00B53390" w:rsidP="00903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МБДОУ№15 взаимодействует с казачеством станицы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Новоивановской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Казачье общество оказывает посильную помощь детскому саду. В мае 2006г наш детский сад встречал хлебом, солью, песнями и плясками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хате  атаманов казаков поселений станицы Калниболотской Романчука н.А. 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Новоивановской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Велегура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  Подарком встречи был настоящий  казачий костюм .Уже второй раз 2006,2012 </w:t>
      </w:r>
      <w:r w:rsidR="00D43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педагогами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МБДОУ№15  участвуют в дошкольном </w:t>
      </w:r>
      <w:r w:rsidR="00D43B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казачьем фестивале «Казачьему роду –нет переводу»</w:t>
      </w:r>
      <w:r w:rsidR="00267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ДОУ№38,получен диплом участника от атамана казачества Новопокровского района Сотникова А.Н.</w:t>
      </w:r>
    </w:p>
    <w:p w:rsidR="009033B6" w:rsidRPr="00756E3E" w:rsidRDefault="009033B6" w:rsidP="00903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егиональный компонент находит своё отражение в продуктивных видах деятельности детей. Свои впечатления о праздник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выражают в творческих работах : рисунках, поделках, в составлении рассказов, отражая особенности кубанско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края, красоту его природы. </w:t>
      </w:r>
      <w:r w:rsidRPr="008551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совместного творчества детей, педагогов и родителей являются тематические выставки и последующие воспоминания.</w:t>
      </w:r>
    </w:p>
    <w:p w:rsidR="009033B6" w:rsidRPr="00F1254B" w:rsidRDefault="00B53390" w:rsidP="0085510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903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опыта.</w:t>
      </w:r>
    </w:p>
    <w:p w:rsidR="00514E77" w:rsidRDefault="00567286" w:rsidP="00514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аправленность музейно-педагогической деятельности 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МБ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№15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 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целостный и системный характер. Сотрудники 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МБДОУ№15 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</w:t>
      </w:r>
      <w:r w:rsidR="00855102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ют, что 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музейной среды в дошкольном учреждении с помощью детей и их родителей предоставляет уникальную возможность приобщения малышей к природным, материальным и духовным богатствам общества в процессе интересной деятельности. 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Такая совместная целенаправленная деятельность способствует сплочению коллектива </w:t>
      </w: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сотрудников, детей и родителей.</w:t>
      </w:r>
      <w:r w:rsidR="0075262C"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 поставленные цели и задачи. </w:t>
      </w:r>
      <w:r w:rsidR="00B533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богатый опыт. Формирует личность в нравственно-патриотическом плане.</w:t>
      </w:r>
    </w:p>
    <w:p w:rsidR="00514E77" w:rsidRPr="00514E77" w:rsidRDefault="00514E77" w:rsidP="00514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внедрение в данного опыта в работу ДОУ. Решение поставленных задач. Поднятия имиджа ДОУ в глазах родителей и жителей станицы.</w:t>
      </w:r>
    </w:p>
    <w:p w:rsidR="00514E77" w:rsidRPr="00514E77" w:rsidRDefault="00514E77" w:rsidP="00514E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работы может использоваться  для внедрения в любом дошкольном учреждении .</w:t>
      </w:r>
    </w:p>
    <w:p w:rsidR="00514E77" w:rsidRPr="00514E77" w:rsidRDefault="00514E77" w:rsidP="00514E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 система работы музейной педагогики   в нашем педагогическом коллективе будет постоянно дополнятся, расширятся ,углубляться.</w:t>
      </w:r>
    </w:p>
    <w:p w:rsidR="0075262C" w:rsidRDefault="0075262C" w:rsidP="00C51176">
      <w:pPr>
        <w:pStyle w:val="c1"/>
        <w:spacing w:before="0" w:beforeAutospacing="0" w:after="0" w:afterAutospacing="0"/>
        <w:ind w:left="56" w:right="56" w:firstLine="652"/>
        <w:rPr>
          <w:rStyle w:val="c0"/>
          <w:color w:val="000000"/>
          <w:sz w:val="28"/>
          <w:szCs w:val="28"/>
        </w:rPr>
      </w:pPr>
    </w:p>
    <w:p w:rsidR="0075262C" w:rsidRDefault="0075262C" w:rsidP="00C51176">
      <w:pPr>
        <w:pStyle w:val="c1"/>
        <w:spacing w:before="0" w:beforeAutospacing="0" w:after="0" w:afterAutospacing="0"/>
        <w:ind w:left="56" w:right="56" w:firstLine="652"/>
        <w:rPr>
          <w:rStyle w:val="c0"/>
          <w:color w:val="000000"/>
          <w:sz w:val="28"/>
          <w:szCs w:val="28"/>
        </w:rPr>
      </w:pPr>
    </w:p>
    <w:p w:rsidR="0075262C" w:rsidRDefault="0075262C" w:rsidP="00C51176">
      <w:pPr>
        <w:pStyle w:val="c1"/>
        <w:spacing w:before="0" w:beforeAutospacing="0" w:after="0" w:afterAutospacing="0"/>
        <w:ind w:left="56" w:right="56" w:firstLine="652"/>
        <w:rPr>
          <w:rStyle w:val="c0"/>
          <w:color w:val="000000"/>
          <w:sz w:val="28"/>
          <w:szCs w:val="28"/>
        </w:rPr>
      </w:pPr>
    </w:p>
    <w:p w:rsidR="0075262C" w:rsidRDefault="0075262C" w:rsidP="00C51176">
      <w:pPr>
        <w:pStyle w:val="c1"/>
        <w:spacing w:before="0" w:beforeAutospacing="0" w:after="0" w:afterAutospacing="0"/>
        <w:ind w:left="56" w:right="56" w:firstLine="652"/>
        <w:rPr>
          <w:rStyle w:val="c0"/>
          <w:color w:val="000000"/>
          <w:sz w:val="28"/>
          <w:szCs w:val="28"/>
        </w:rPr>
      </w:pPr>
    </w:p>
    <w:p w:rsidR="0075262C" w:rsidRDefault="0075262C" w:rsidP="00C51176">
      <w:pPr>
        <w:pStyle w:val="c1"/>
        <w:spacing w:before="0" w:beforeAutospacing="0" w:after="0" w:afterAutospacing="0"/>
        <w:ind w:left="56" w:right="56" w:firstLine="652"/>
        <w:rPr>
          <w:rStyle w:val="c0"/>
          <w:color w:val="000000"/>
          <w:sz w:val="28"/>
          <w:szCs w:val="28"/>
        </w:rPr>
      </w:pPr>
    </w:p>
    <w:p w:rsidR="0075262C" w:rsidRPr="00C174F3" w:rsidRDefault="0075262C" w:rsidP="00C51176">
      <w:pPr>
        <w:pStyle w:val="c1"/>
        <w:spacing w:before="0" w:beforeAutospacing="0" w:after="0" w:afterAutospacing="0"/>
        <w:ind w:left="56" w:right="56" w:firstLine="652"/>
        <w:rPr>
          <w:color w:val="000000"/>
          <w:sz w:val="28"/>
          <w:szCs w:val="28"/>
        </w:rPr>
      </w:pPr>
    </w:p>
    <w:p w:rsidR="00A201C0" w:rsidRDefault="00A201C0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Pr="00C174F3" w:rsidRDefault="00514E77" w:rsidP="00A201C0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14E77" w:rsidRDefault="00514E77" w:rsidP="00514E7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Использованная литература.</w:t>
      </w:r>
    </w:p>
    <w:p w:rsidR="00514E77" w:rsidRPr="007A360A" w:rsidRDefault="005D5DE7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1.Андреева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Л.В.,Батурина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Л.А. «Взаимодействие детских учреждений и семьи в развитии ребенка как личность» Москва,2011</w:t>
      </w:r>
    </w:p>
    <w:p w:rsidR="005D5DE7" w:rsidRPr="007A360A" w:rsidRDefault="005D5DE7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2.Бочтарева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Г.В.,Бурлакова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Т.Н.,Бережная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Г.Г. «Дошкольникам о кубанском фольклоре» Краснодар.2006</w:t>
      </w:r>
    </w:p>
    <w:p w:rsidR="005D5DE7" w:rsidRPr="007A360A" w:rsidRDefault="005D5DE7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3. Воронин </w:t>
      </w:r>
      <w:r w:rsidR="007A360A" w:rsidRPr="007A360A">
        <w:rPr>
          <w:rFonts w:ascii="Times New Roman" w:hAnsi="Times New Roman" w:cs="Times New Roman"/>
          <w:sz w:val="28"/>
          <w:szCs w:val="28"/>
        </w:rPr>
        <w:t xml:space="preserve">В.В. </w:t>
      </w:r>
      <w:r w:rsidRPr="007A360A">
        <w:rPr>
          <w:rFonts w:ascii="Times New Roman" w:hAnsi="Times New Roman" w:cs="Times New Roman"/>
          <w:sz w:val="28"/>
          <w:szCs w:val="28"/>
        </w:rPr>
        <w:t>«Кубанские народные сказки и легенды», К., 2001.</w:t>
      </w:r>
      <w:r w:rsidRPr="007A360A">
        <w:rPr>
          <w:rFonts w:ascii="Times New Roman" w:hAnsi="Times New Roman" w:cs="Times New Roman"/>
          <w:sz w:val="28"/>
          <w:szCs w:val="28"/>
        </w:rPr>
        <w:br/>
        <w:t xml:space="preserve">4.Генералов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П.В.,Генералова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Н.Т. «Живи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икрасуйся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станица моя» ст.Новопокровская,2004</w:t>
      </w:r>
    </w:p>
    <w:p w:rsidR="005D5DE7" w:rsidRPr="007A360A" w:rsidRDefault="005D5DE7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5. Л.М. Данилина, В.А. Маркова, З.Г.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Просолова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«Воспитание у дошкольников любви к малой Родине», К., 2007.</w:t>
      </w:r>
      <w:r w:rsidRPr="007A360A">
        <w:rPr>
          <w:rFonts w:ascii="Times New Roman" w:hAnsi="Times New Roman" w:cs="Times New Roman"/>
          <w:sz w:val="28"/>
          <w:szCs w:val="28"/>
        </w:rPr>
        <w:br/>
        <w:t>6. Л.М. Данилина «Экологическое воспитание в ДОУ Краснодарского края», К., 2001.</w:t>
      </w:r>
      <w:r w:rsidRPr="007A360A">
        <w:rPr>
          <w:rFonts w:ascii="Times New Roman" w:hAnsi="Times New Roman" w:cs="Times New Roman"/>
          <w:sz w:val="28"/>
          <w:szCs w:val="28"/>
        </w:rPr>
        <w:br/>
      </w:r>
      <w:r w:rsidR="007A360A" w:rsidRPr="007A360A">
        <w:rPr>
          <w:rFonts w:ascii="Times New Roman" w:hAnsi="Times New Roman" w:cs="Times New Roman"/>
          <w:sz w:val="28"/>
          <w:szCs w:val="28"/>
        </w:rPr>
        <w:t xml:space="preserve">7.КнязеваО.Л. «Как жили люди на </w:t>
      </w:r>
      <w:proofErr w:type="spellStart"/>
      <w:r w:rsidR="007A360A" w:rsidRPr="007A360A">
        <w:rPr>
          <w:rFonts w:ascii="Times New Roman" w:hAnsi="Times New Roman" w:cs="Times New Roman"/>
          <w:sz w:val="28"/>
          <w:szCs w:val="28"/>
        </w:rPr>
        <w:t>руси</w:t>
      </w:r>
      <w:proofErr w:type="spellEnd"/>
      <w:r w:rsidR="007A360A" w:rsidRPr="007A360A">
        <w:rPr>
          <w:rFonts w:ascii="Times New Roman" w:hAnsi="Times New Roman" w:cs="Times New Roman"/>
          <w:sz w:val="28"/>
          <w:szCs w:val="28"/>
        </w:rPr>
        <w:t>! Санкт-Петербург,2001</w:t>
      </w:r>
    </w:p>
    <w:p w:rsidR="007A360A" w:rsidRPr="007A360A" w:rsidRDefault="007A360A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8. И.П.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Лотышев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«Путешествие по родному краю», К., 2005.</w:t>
      </w:r>
      <w:r w:rsidRPr="007A360A">
        <w:rPr>
          <w:rFonts w:ascii="Times New Roman" w:hAnsi="Times New Roman" w:cs="Times New Roman"/>
          <w:sz w:val="28"/>
          <w:szCs w:val="28"/>
        </w:rPr>
        <w:br/>
        <w:t>9.Пономаренко О.А. «Казачьему роду нема переводу». Армавир,2005</w:t>
      </w:r>
    </w:p>
    <w:p w:rsidR="007A360A" w:rsidRPr="007A360A" w:rsidRDefault="007A360A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>10.А.В. Маслов «Кубанская старина», К.,  2006.</w:t>
      </w:r>
      <w:r w:rsidRPr="007A360A">
        <w:rPr>
          <w:rFonts w:ascii="Times New Roman" w:hAnsi="Times New Roman" w:cs="Times New Roman"/>
          <w:sz w:val="28"/>
          <w:szCs w:val="28"/>
        </w:rPr>
        <w:br/>
        <w:t>11.Ратушняк В.Н. «Родная Кубань» Краснодар,2004</w:t>
      </w:r>
    </w:p>
    <w:p w:rsidR="007A360A" w:rsidRPr="007A360A" w:rsidRDefault="007A360A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 xml:space="preserve">12.Хлопова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Т.П.,Легких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Н.П.,Гусарова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И.Н. «Ты </w:t>
      </w:r>
      <w:proofErr w:type="spellStart"/>
      <w:r w:rsidRPr="007A360A">
        <w:rPr>
          <w:rFonts w:ascii="Times New Roman" w:hAnsi="Times New Roman" w:cs="Times New Roman"/>
          <w:sz w:val="28"/>
          <w:szCs w:val="28"/>
        </w:rPr>
        <w:t>Кубань,ты</w:t>
      </w:r>
      <w:proofErr w:type="spellEnd"/>
      <w:r w:rsidRPr="007A360A">
        <w:rPr>
          <w:rFonts w:ascii="Times New Roman" w:hAnsi="Times New Roman" w:cs="Times New Roman"/>
          <w:sz w:val="28"/>
          <w:szCs w:val="28"/>
        </w:rPr>
        <w:t xml:space="preserve"> наша Родина» Краснодар,2004</w:t>
      </w:r>
    </w:p>
    <w:p w:rsidR="00514E77" w:rsidRPr="00D43B78" w:rsidRDefault="007A360A" w:rsidP="00D43B78">
      <w:pPr>
        <w:rPr>
          <w:rFonts w:ascii="Times New Roman" w:hAnsi="Times New Roman" w:cs="Times New Roman"/>
          <w:sz w:val="28"/>
          <w:szCs w:val="28"/>
        </w:rPr>
      </w:pPr>
      <w:r w:rsidRPr="007A360A">
        <w:rPr>
          <w:rFonts w:ascii="Times New Roman" w:hAnsi="Times New Roman" w:cs="Times New Roman"/>
          <w:sz w:val="28"/>
          <w:szCs w:val="28"/>
        </w:rPr>
        <w:t>13.</w:t>
      </w:r>
      <w:r w:rsidR="00514E77" w:rsidRPr="007A360A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="00514E77" w:rsidRPr="007A360A">
        <w:rPr>
          <w:rFonts w:ascii="Times New Roman" w:hAnsi="Times New Roman" w:cs="Times New Roman"/>
          <w:sz w:val="28"/>
          <w:szCs w:val="28"/>
        </w:rPr>
        <w:t>Хачатурова</w:t>
      </w:r>
      <w:proofErr w:type="spellEnd"/>
      <w:r w:rsidR="00514E77" w:rsidRPr="007A360A">
        <w:rPr>
          <w:rFonts w:ascii="Times New Roman" w:hAnsi="Times New Roman" w:cs="Times New Roman"/>
          <w:sz w:val="28"/>
          <w:szCs w:val="28"/>
        </w:rPr>
        <w:t xml:space="preserve"> «История Кубани», К., 2004.</w:t>
      </w:r>
      <w:r w:rsidR="00514E77" w:rsidRPr="007A360A">
        <w:rPr>
          <w:rFonts w:ascii="Times New Roman" w:hAnsi="Times New Roman" w:cs="Times New Roman"/>
          <w:sz w:val="28"/>
          <w:szCs w:val="28"/>
        </w:rPr>
        <w:br/>
      </w:r>
      <w:r w:rsidRPr="007A360A">
        <w:rPr>
          <w:rFonts w:ascii="Times New Roman" w:hAnsi="Times New Roman" w:cs="Times New Roman"/>
          <w:sz w:val="28"/>
          <w:szCs w:val="28"/>
        </w:rPr>
        <w:t>14.</w:t>
      </w:r>
      <w:r w:rsidR="00514E77" w:rsidRPr="007A360A">
        <w:rPr>
          <w:rFonts w:ascii="Times New Roman" w:hAnsi="Times New Roman" w:cs="Times New Roman"/>
          <w:sz w:val="28"/>
          <w:szCs w:val="28"/>
        </w:rPr>
        <w:t>Н.В. Ходырева «Казачий семейный альбом», К., 1994.</w:t>
      </w:r>
      <w:r w:rsidR="00514E77" w:rsidRPr="007A360A">
        <w:rPr>
          <w:rFonts w:ascii="Times New Roman" w:hAnsi="Times New Roman" w:cs="Times New Roman"/>
          <w:sz w:val="28"/>
          <w:szCs w:val="28"/>
        </w:rPr>
        <w:br/>
      </w:r>
      <w:r w:rsidR="00D43B78">
        <w:rPr>
          <w:rFonts w:ascii="Times New Roman" w:hAnsi="Times New Roman" w:cs="Times New Roman"/>
          <w:sz w:val="28"/>
          <w:szCs w:val="28"/>
        </w:rPr>
        <w:t>15</w:t>
      </w:r>
      <w:r w:rsidRPr="00D43B78">
        <w:rPr>
          <w:rFonts w:ascii="Times New Roman" w:hAnsi="Times New Roman" w:cs="Times New Roman"/>
          <w:sz w:val="28"/>
          <w:szCs w:val="28"/>
        </w:rPr>
        <w:t xml:space="preserve">Чумалова, Т. В. Музейная педагогика как новая образовательная технология. Проблемы и пути из решения / Т. В. </w:t>
      </w:r>
      <w:proofErr w:type="spellStart"/>
      <w:r w:rsidRPr="00D43B78">
        <w:rPr>
          <w:rFonts w:ascii="Times New Roman" w:hAnsi="Times New Roman" w:cs="Times New Roman"/>
          <w:sz w:val="28"/>
          <w:szCs w:val="28"/>
        </w:rPr>
        <w:t>Чумалова</w:t>
      </w:r>
      <w:proofErr w:type="spellEnd"/>
      <w:r w:rsidRPr="00D43B78">
        <w:rPr>
          <w:rFonts w:ascii="Times New Roman" w:hAnsi="Times New Roman" w:cs="Times New Roman"/>
          <w:sz w:val="28"/>
          <w:szCs w:val="28"/>
        </w:rPr>
        <w:t xml:space="preserve"> // Музей и общество. Проблемы взаимодействия. – М., 2001. – С. 30-34.   (79.1  М89  к871426 </w:t>
      </w:r>
      <w:proofErr w:type="spellStart"/>
      <w:r w:rsidRPr="00D43B78">
        <w:rPr>
          <w:rFonts w:ascii="Times New Roman" w:hAnsi="Times New Roman" w:cs="Times New Roman"/>
          <w:sz w:val="28"/>
          <w:szCs w:val="28"/>
        </w:rPr>
        <w:t>кх</w:t>
      </w:r>
      <w:proofErr w:type="spellEnd"/>
      <w:r w:rsidRPr="00D43B78">
        <w:rPr>
          <w:rFonts w:ascii="Times New Roman" w:hAnsi="Times New Roman" w:cs="Times New Roman"/>
          <w:sz w:val="28"/>
          <w:szCs w:val="28"/>
        </w:rPr>
        <w:t>)</w:t>
      </w:r>
      <w:r w:rsidRPr="00D43B78">
        <w:rPr>
          <w:rFonts w:ascii="Times New Roman" w:hAnsi="Times New Roman" w:cs="Times New Roman"/>
          <w:sz w:val="28"/>
          <w:szCs w:val="28"/>
        </w:rPr>
        <w:br/>
      </w:r>
      <w:r w:rsidR="00D43B78">
        <w:rPr>
          <w:rFonts w:ascii="Times New Roman" w:hAnsi="Times New Roman" w:cs="Times New Roman"/>
          <w:sz w:val="28"/>
          <w:szCs w:val="28"/>
        </w:rPr>
        <w:t>16.</w:t>
      </w:r>
      <w:r w:rsidRPr="00D43B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3B78">
        <w:rPr>
          <w:rFonts w:ascii="Times New Roman" w:hAnsi="Times New Roman" w:cs="Times New Roman"/>
          <w:sz w:val="28"/>
          <w:szCs w:val="28"/>
        </w:rPr>
        <w:t>Шевкунова</w:t>
      </w:r>
      <w:proofErr w:type="spellEnd"/>
      <w:r w:rsidRPr="00D43B78">
        <w:rPr>
          <w:rFonts w:ascii="Times New Roman" w:hAnsi="Times New Roman" w:cs="Times New Roman"/>
          <w:sz w:val="28"/>
          <w:szCs w:val="28"/>
        </w:rPr>
        <w:t xml:space="preserve">, Е. «Музей и дети» : педагогический аспект региональной программы / Е. </w:t>
      </w:r>
      <w:proofErr w:type="spellStart"/>
      <w:r w:rsidRPr="00D43B78">
        <w:rPr>
          <w:rFonts w:ascii="Times New Roman" w:hAnsi="Times New Roman" w:cs="Times New Roman"/>
          <w:sz w:val="28"/>
          <w:szCs w:val="28"/>
        </w:rPr>
        <w:t>Шевкунова</w:t>
      </w:r>
      <w:proofErr w:type="spellEnd"/>
      <w:r w:rsidRPr="00D43B78">
        <w:rPr>
          <w:rFonts w:ascii="Times New Roman" w:hAnsi="Times New Roman" w:cs="Times New Roman"/>
          <w:sz w:val="28"/>
          <w:szCs w:val="28"/>
        </w:rPr>
        <w:t xml:space="preserve">, Л. Власова, Е. Иванова // Дошкольное воспитание. – 2009. - № 4. – С. 59-65.   </w:t>
      </w: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14E77" w:rsidRDefault="00514E77" w:rsidP="00F1254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F1254B" w:rsidRDefault="00F1254B" w:rsidP="005D5DE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Приложение.</w:t>
      </w:r>
    </w:p>
    <w:p w:rsidR="005D5DE7" w:rsidRDefault="005D5DE7" w:rsidP="005D5DE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F51C3" w:rsidRDefault="00EC38D7" w:rsidP="008F51C3">
      <w:pPr>
        <w:jc w:val="center"/>
        <w:rPr>
          <w:rFonts w:ascii="Times New Roman" w:hAnsi="Times New Roman" w:cs="Times New Roman"/>
          <w:sz w:val="36"/>
          <w:szCs w:val="36"/>
        </w:rPr>
      </w:pPr>
      <w:r w:rsidRPr="00AF594B">
        <w:rPr>
          <w:rFonts w:ascii="Times New Roman" w:hAnsi="Times New Roman" w:cs="Times New Roman"/>
          <w:sz w:val="36"/>
          <w:szCs w:val="36"/>
        </w:rPr>
        <w:t xml:space="preserve">Перспективное планирование по совместной деятельности по ознакомлению с региональным компонентом </w:t>
      </w:r>
      <w:r w:rsidR="008F51C3">
        <w:rPr>
          <w:rFonts w:ascii="Times New Roman" w:hAnsi="Times New Roman" w:cs="Times New Roman"/>
          <w:sz w:val="36"/>
          <w:szCs w:val="36"/>
        </w:rPr>
        <w:t>с детьми старшего дошкольного возраста.</w:t>
      </w:r>
    </w:p>
    <w:p w:rsidR="003E65D9" w:rsidRPr="003E65D9" w:rsidRDefault="00EC38D7" w:rsidP="00EC38D7">
      <w:pPr>
        <w:rPr>
          <w:rFonts w:ascii="Times New Roman" w:hAnsi="Times New Roman" w:cs="Times New Roman"/>
          <w:sz w:val="28"/>
          <w:szCs w:val="28"/>
        </w:rPr>
      </w:pP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Сентябрь.</w:t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 xml:space="preserve">1. День знаний. Путешествие по территории детского сада.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закрепить знания детей о деревьях и кустарниках, растущих на участке (каштан, клён, ясень, сосна, жасмин, калина, рябина, ясень, липа); продолжить знакомство с характерными признаками деревьев и кустарников, растущих на Кубани.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Экскурсия в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музей«Казачья хата»</w:t>
      </w:r>
      <w:r w:rsidRPr="00AF594B">
        <w:rPr>
          <w:rFonts w:ascii="Times New Roman" w:hAnsi="Times New Roman" w:cs="Times New Roman"/>
          <w:sz w:val="28"/>
          <w:szCs w:val="28"/>
        </w:rPr>
        <w:t xml:space="preserve">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 xml:space="preserve">Цель: продолжить знакомство с </w:t>
      </w:r>
      <w:r>
        <w:rPr>
          <w:rFonts w:ascii="Times New Roman" w:hAnsi="Times New Roman" w:cs="Times New Roman"/>
          <w:sz w:val="28"/>
          <w:szCs w:val="28"/>
          <w:u w:val="single"/>
        </w:rPr>
        <w:t>музеем«Казачья хата</w:t>
      </w:r>
      <w:r w:rsidR="003E65D9">
        <w:rPr>
          <w:rFonts w:ascii="Times New Roman" w:hAnsi="Times New Roman" w:cs="Times New Roman"/>
          <w:sz w:val="28"/>
          <w:szCs w:val="28"/>
          <w:u w:val="single"/>
        </w:rPr>
        <w:t>».</w:t>
      </w:r>
      <w:r w:rsidRPr="00AF594B">
        <w:rPr>
          <w:rFonts w:ascii="Times New Roman" w:hAnsi="Times New Roman" w:cs="Times New Roman"/>
          <w:sz w:val="28"/>
          <w:szCs w:val="28"/>
        </w:rPr>
        <w:t xml:space="preserve"> </w:t>
      </w:r>
      <w:r w:rsidR="003E65D9" w:rsidRPr="003E65D9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Приобщение дошкольников к русской, кубанской  культуре</w:t>
      </w:r>
      <w:r w:rsidR="003E65D9">
        <w:rPr>
          <w:rStyle w:val="c0"/>
          <w:rFonts w:ascii="Times New Roman" w:hAnsi="Times New Roman" w:cs="Times New Roman"/>
          <w:color w:val="000000"/>
          <w:sz w:val="28"/>
          <w:szCs w:val="28"/>
        </w:rPr>
        <w:t>, к прошлому историческому наследию.</w:t>
      </w:r>
    </w:p>
    <w:p w:rsidR="00EC38D7" w:rsidRPr="00AF594B" w:rsidRDefault="00EC38D7" w:rsidP="00EC38D7">
      <w:pPr>
        <w:rPr>
          <w:rFonts w:ascii="Times New Roman" w:hAnsi="Times New Roman" w:cs="Times New Roman"/>
          <w:sz w:val="28"/>
          <w:szCs w:val="28"/>
        </w:rPr>
      </w:pPr>
      <w:r w:rsidRPr="00AF594B">
        <w:rPr>
          <w:rFonts w:ascii="Times New Roman" w:hAnsi="Times New Roman" w:cs="Times New Roman"/>
          <w:sz w:val="28"/>
          <w:szCs w:val="28"/>
        </w:rPr>
        <w:t xml:space="preserve">3. «Как казаки на Кубань переселялись». </w:t>
      </w:r>
      <w:r>
        <w:rPr>
          <w:rFonts w:ascii="Times New Roman" w:hAnsi="Times New Roman" w:cs="Times New Roman"/>
          <w:sz w:val="28"/>
          <w:szCs w:val="28"/>
          <w:u w:val="single"/>
        </w:rPr>
        <w:t>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 детей с историей Кубани, культурой, обычаями и традициями.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4. «Зелёная аптека».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 xml:space="preserve">Цель: продолжать знакомить детей с лекарственными растениями, растущими на участке группы «зелёной аптеки» (мята, мать-и-мачеха, валериана, календула, боровик), </w:t>
      </w:r>
      <w:r w:rsidRPr="00AF594B">
        <w:rPr>
          <w:rFonts w:ascii="Times New Roman" w:hAnsi="Times New Roman" w:cs="Times New Roman"/>
          <w:sz w:val="28"/>
          <w:szCs w:val="28"/>
        </w:rPr>
        <w:lastRenderedPageBreak/>
        <w:t>растущих в Краснодарском крае.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5. Любование Свято- Покровским храмом.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>Цель: продолжать знакомить детей с достопримечательностями станицы.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Октябрь.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1. Рассматривание карты Краснодарского края. 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познакомить дошкольников с картой Краснодарского края; городами и районами; морями и реками. </w:t>
      </w:r>
      <w:r w:rsidRPr="00AF594B">
        <w:rPr>
          <w:rFonts w:ascii="Times New Roman" w:hAnsi="Times New Roman" w:cs="Times New Roman"/>
          <w:sz w:val="28"/>
          <w:szCs w:val="28"/>
        </w:rPr>
        <w:br/>
        <w:t>2. Птицы Краснодарского края.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закрепить знания детей о птицах обитающих в наших краях.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 xml:space="preserve">3. Моря, реки. 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познакомить дошкольников с морями и реками </w:t>
      </w:r>
      <w:proofErr w:type="spellStart"/>
      <w:r w:rsidRPr="00AF594B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AF594B">
        <w:rPr>
          <w:rFonts w:ascii="Times New Roman" w:hAnsi="Times New Roman" w:cs="Times New Roman"/>
          <w:sz w:val="28"/>
          <w:szCs w:val="28"/>
        </w:rPr>
        <w:t>. края; обратить внимание на отличие воды речной и морской; вызвать желание охранять природу.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4. Животный мир. </w:t>
      </w:r>
      <w:r w:rsidR="008F51C3" w:rsidRPr="00AF594B">
        <w:rPr>
          <w:rFonts w:ascii="Times New Roman" w:hAnsi="Times New Roman" w:cs="Times New Roman"/>
          <w:sz w:val="28"/>
          <w:szCs w:val="28"/>
        </w:rPr>
        <w:t xml:space="preserve"> 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закрепить названия диких животных; воспитывать бережное отношение к братьям нашим меньшим; развивать познавательный интерес к миру животных, стремление узнать их повадки.  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Ноябрь.</w:t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>1. Охрана природы.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детей с тем, что природные богатства нашего края необходимо беречь и использовать так, чтобы они приносили нам пользу.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Слушание песни колокола.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развивать представление о культурно- исторической ценности православного Свято- Покровского храма.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Рыбы морей и рек.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t>Цель: познакомить детей с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594B">
        <w:rPr>
          <w:rFonts w:ascii="Times New Roman" w:hAnsi="Times New Roman" w:cs="Times New Roman"/>
          <w:sz w:val="28"/>
          <w:szCs w:val="28"/>
        </w:rPr>
        <w:t>разновидностями рыб, местом их обитания; закрепить  хищные, пресноводные, морские породы рыб.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Декабрь.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1. Рост и развитие попугаев.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уточнить знания детей о внешнем виде попугаев, их образе жизни, характерных особенностях, питании.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 Домашние и дикие животные.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уточнить признаки диких и домашних животных, учить находить различие и сходство у них.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Рассматривание фотоальбома «Моя станица». 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повторить названия улиц станицы; вызывать восхищение архитектурными постройками; воспитывать истинных патриотов своей малой родины. </w:t>
      </w:r>
      <w:r w:rsidRPr="00AF594B">
        <w:rPr>
          <w:rFonts w:ascii="Times New Roman" w:hAnsi="Times New Roman" w:cs="Times New Roman"/>
          <w:sz w:val="28"/>
          <w:szCs w:val="28"/>
        </w:rPr>
        <w:br/>
        <w:t>4. Беседа «Моя семья». Рассматривание альбома «</w:t>
      </w:r>
      <w:proofErr w:type="spellStart"/>
      <w:r w:rsidRPr="00AF594B">
        <w:rPr>
          <w:rFonts w:ascii="Times New Roman" w:hAnsi="Times New Roman" w:cs="Times New Roman"/>
          <w:sz w:val="28"/>
          <w:szCs w:val="28"/>
        </w:rPr>
        <w:t>Генеологическое</w:t>
      </w:r>
      <w:proofErr w:type="spellEnd"/>
      <w:r w:rsidRPr="00AF594B">
        <w:rPr>
          <w:rFonts w:ascii="Times New Roman" w:hAnsi="Times New Roman" w:cs="Times New Roman"/>
          <w:sz w:val="28"/>
          <w:szCs w:val="28"/>
        </w:rPr>
        <w:t xml:space="preserve"> древо моей семьи»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вызывать любовь и восхищение, уважение и заботу о своих любимых и близких.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Январь.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1. Леса Кубани. 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Цель: продолжать формировать у детей представление о взаимосвязи обитателей леса- </w:t>
      </w:r>
      <w:r w:rsidRPr="00AF594B">
        <w:rPr>
          <w:rFonts w:ascii="Times New Roman" w:hAnsi="Times New Roman" w:cs="Times New Roman"/>
          <w:sz w:val="28"/>
          <w:szCs w:val="28"/>
        </w:rPr>
        <w:lastRenderedPageBreak/>
        <w:t>растений и животных, их пищевой зависимости друг от друга.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Экскурсия в «Казачью хату».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дошкольников с  предметами быта, кухонной утвари, костюма казака.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Чтение кубанских народных сказок.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детей с фольклором кубанского народа; воспитывать желание познать культуру своего народа через сказки, пословицы, поговорки.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Февраль.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1. Просмотр мультфильмов «Как казаки соль покупали», «Как казаки олимпийцами стали».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детей с жизнью казаков.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Прослушивание кубанских казачьих песен в исполнении кубанского казачьего хора.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дошкольников с кубанскими казачьими песнями; воспитывать любовь к культуре своего народа.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Просмотр СМИ о Олимпиаде-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закрепить зимние виды спорта; символику Олимпиады- 2014.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4. Рассматривание «Казачьего семейного альбома».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с различными казачьими костюмами и краткой их характеристикой.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i/>
          <w:sz w:val="28"/>
          <w:szCs w:val="28"/>
          <w:u w:val="single"/>
        </w:rPr>
        <w:t>Март.</w:t>
      </w:r>
      <w:r w:rsidRPr="00AF594B">
        <w:rPr>
          <w:rFonts w:ascii="Times New Roman" w:hAnsi="Times New Roman" w:cs="Times New Roman"/>
          <w:sz w:val="28"/>
          <w:szCs w:val="28"/>
        </w:rPr>
        <w:br/>
        <w:t>1. Кубанские подвижные игры «Цветы и ветерки», «Пастух», «</w:t>
      </w:r>
      <w:proofErr w:type="spellStart"/>
      <w:r w:rsidRPr="00AF594B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AF594B">
        <w:rPr>
          <w:rFonts w:ascii="Times New Roman" w:hAnsi="Times New Roman" w:cs="Times New Roman"/>
          <w:sz w:val="28"/>
          <w:szCs w:val="28"/>
        </w:rPr>
        <w:t xml:space="preserve"> палки». </w:t>
      </w:r>
      <w:r w:rsidRPr="00EC3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воспитывать у детей желание познать культуру кубанского народа через игры; развивать смелость, выносливость, мужество.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Рисование «Деревянная ложка». </w:t>
      </w:r>
      <w:r w:rsidRPr="00EC3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дошкольников с кухонной утварью казаков; воспитывать эстетическое отношение к бытовой культуре и предметам искусства.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Знакомство с символикой Краснодарского края (герб, флаг, гимн).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детей с символикой Кубани, вызвать чувства патриотизма и любви к своей Родине.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F594B">
        <w:rPr>
          <w:rFonts w:ascii="Times New Roman" w:hAnsi="Times New Roman" w:cs="Times New Roman"/>
          <w:sz w:val="28"/>
          <w:szCs w:val="28"/>
        </w:rPr>
        <w:t>Историческое прошлое Кубани.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детей с историческим прошлым Кубани; развивать познавательный интерес.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Апрель</w:t>
      </w:r>
      <w:r w:rsidRPr="00AF594B">
        <w:rPr>
          <w:rFonts w:ascii="Times New Roman" w:hAnsi="Times New Roman" w:cs="Times New Roman"/>
          <w:sz w:val="28"/>
          <w:szCs w:val="28"/>
        </w:rPr>
        <w:t>.</w:t>
      </w:r>
      <w:r w:rsidRPr="00AF594B">
        <w:rPr>
          <w:rFonts w:ascii="Times New Roman" w:hAnsi="Times New Roman" w:cs="Times New Roman"/>
          <w:sz w:val="28"/>
          <w:szCs w:val="28"/>
        </w:rPr>
        <w:br/>
        <w:t>1. Лепка «Кухонная утварь» (миска, кувшин, крынка).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с посудой казаков; учить лепить посуду, передавая характерные особенности; развивать воображение.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 Обрядовые праздники Кубани. </w:t>
      </w:r>
      <w:r>
        <w:rPr>
          <w:rFonts w:ascii="Times New Roman" w:hAnsi="Times New Roman" w:cs="Times New Roman"/>
          <w:sz w:val="28"/>
          <w:szCs w:val="28"/>
          <w:u w:val="single"/>
        </w:rPr>
        <w:t>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дошкольников с обрядовыми праздниками на Кубани, развивать познавательный интерес.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Рассматривание </w:t>
      </w:r>
      <w:proofErr w:type="spellStart"/>
      <w:r w:rsidRPr="00AF594B">
        <w:rPr>
          <w:rFonts w:ascii="Times New Roman" w:hAnsi="Times New Roman" w:cs="Times New Roman"/>
          <w:sz w:val="28"/>
          <w:szCs w:val="28"/>
        </w:rPr>
        <w:t>фотооткрыток</w:t>
      </w:r>
      <w:proofErr w:type="spellEnd"/>
      <w:r w:rsidRPr="00AF594B">
        <w:rPr>
          <w:rFonts w:ascii="Times New Roman" w:hAnsi="Times New Roman" w:cs="Times New Roman"/>
          <w:sz w:val="28"/>
          <w:szCs w:val="28"/>
        </w:rPr>
        <w:t xml:space="preserve"> «Город Краснодар». 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sz w:val="28"/>
          <w:szCs w:val="28"/>
        </w:rPr>
        <w:lastRenderedPageBreak/>
        <w:t>Цель: познакомить детей со столицей краевого центра Кубани; развивать познавательный интерес; обогащать словарный запас.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4. Экскурсия в фруктовый сад.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формировать любовь к малой родине, через наблюдение природы родного края; воспитывать чувство красоты, развивать радостные эмоции.</w:t>
      </w:r>
      <w:r w:rsidRPr="00AF594B">
        <w:rPr>
          <w:rFonts w:ascii="Times New Roman" w:hAnsi="Times New Roman" w:cs="Times New Roman"/>
          <w:sz w:val="28"/>
          <w:szCs w:val="28"/>
        </w:rPr>
        <w:br/>
        <w:t>5. Историческое прошлое Кубани.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познакомить детей с историческим прошлым Кубани; развивать познавательный интерес.</w:t>
      </w:r>
      <w:r w:rsidRPr="00AF594B">
        <w:rPr>
          <w:rFonts w:ascii="Times New Roman" w:hAnsi="Times New Roman" w:cs="Times New Roman"/>
          <w:sz w:val="28"/>
          <w:szCs w:val="28"/>
        </w:rPr>
        <w:br/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Май.</w:t>
      </w:r>
      <w:r w:rsidRPr="00AF594B">
        <w:rPr>
          <w:rFonts w:ascii="Times New Roman" w:hAnsi="Times New Roman" w:cs="Times New Roman"/>
          <w:sz w:val="28"/>
          <w:szCs w:val="28"/>
        </w:rPr>
        <w:br/>
        <w:t>1. Подвижные игры «Ручеёк», «</w:t>
      </w:r>
      <w:proofErr w:type="spellStart"/>
      <w:r w:rsidRPr="00AF594B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Pr="00AF594B">
        <w:rPr>
          <w:rFonts w:ascii="Times New Roman" w:hAnsi="Times New Roman" w:cs="Times New Roman"/>
          <w:sz w:val="28"/>
          <w:szCs w:val="28"/>
        </w:rPr>
        <w:t xml:space="preserve">», «Казаки». 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детей с кубанскими народными играми; воспитывать желание играть; развивать ловкость, смелость, выносливость.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2.Экскурсия к мемориалу Славы. Возложение цветов.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вызвать чувство патриотизма и гордости к своему народу и Родине.</w:t>
      </w:r>
      <w:r w:rsidRPr="00AF594B">
        <w:rPr>
          <w:rFonts w:ascii="Times New Roman" w:hAnsi="Times New Roman" w:cs="Times New Roman"/>
          <w:sz w:val="28"/>
          <w:szCs w:val="28"/>
        </w:rPr>
        <w:br/>
        <w:t xml:space="preserve">3. Чтение стихов и рассказов кубанских писателей и поэтов. 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дошкольников с произведениями кубанских авторов; воспитывать любовь к художественному слову.</w:t>
      </w:r>
      <w:r w:rsidRPr="00AF594B">
        <w:rPr>
          <w:rFonts w:ascii="Times New Roman" w:hAnsi="Times New Roman" w:cs="Times New Roman"/>
          <w:sz w:val="28"/>
          <w:szCs w:val="28"/>
        </w:rPr>
        <w:br/>
        <w:t>4. Заучивание кубанской песни «Ой, да на Кубани».</w:t>
      </w:r>
      <w:r w:rsidRPr="00AF594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(в музее «Казачья хата»)</w:t>
      </w:r>
      <w:r w:rsidRPr="00AF594B">
        <w:rPr>
          <w:rFonts w:ascii="Times New Roman" w:hAnsi="Times New Roman" w:cs="Times New Roman"/>
          <w:sz w:val="28"/>
          <w:szCs w:val="28"/>
        </w:rPr>
        <w:br/>
        <w:t>Цель: продолжать знакомить дошкольников с кубанскими народными песнями; воспитывать любовь к культуре своего народа.</w:t>
      </w:r>
      <w:r w:rsidRPr="00AF594B">
        <w:rPr>
          <w:rFonts w:ascii="Times New Roman" w:hAnsi="Times New Roman" w:cs="Times New Roman"/>
          <w:sz w:val="28"/>
          <w:szCs w:val="28"/>
        </w:rPr>
        <w:br/>
      </w:r>
    </w:p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E345A5" w:rsidRDefault="00E345A5"/>
    <w:p w:rsidR="00514E77" w:rsidRDefault="00514E77"/>
    <w:p w:rsidR="00514E77" w:rsidRDefault="00514E77"/>
    <w:p w:rsidR="00514E77" w:rsidRDefault="00514E77"/>
    <w:p w:rsidR="00514E77" w:rsidRDefault="00514E77"/>
    <w:p w:rsidR="00514E77" w:rsidRDefault="00514E77"/>
    <w:p w:rsidR="00E345A5" w:rsidRDefault="00E345A5"/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D5D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D5DE7" w:rsidRPr="005D5DE7" w:rsidRDefault="005D5DE7" w:rsidP="005D5D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D5DE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План  тематической недели по </w:t>
      </w:r>
      <w:proofErr w:type="spellStart"/>
      <w:r w:rsidRPr="005D5DE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кубановедению</w:t>
      </w:r>
      <w:proofErr w:type="spellEnd"/>
    </w:p>
    <w:tbl>
      <w:tblPr>
        <w:tblStyle w:val="a9"/>
        <w:tblW w:w="10174" w:type="dxa"/>
        <w:tblLayout w:type="fixed"/>
        <w:tblLook w:val="04A0"/>
      </w:tblPr>
      <w:tblGrid>
        <w:gridCol w:w="10174"/>
      </w:tblGrid>
      <w:tr w:rsidR="005D5DE7" w:rsidRPr="00F6093D" w:rsidTr="005D5DE7"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5D5DE7" w:rsidRPr="00F6093D" w:rsidTr="005D5DE7">
        <w:trPr>
          <w:trHeight w:val="1104"/>
        </w:trPr>
        <w:tc>
          <w:tcPr>
            <w:tcW w:w="10174" w:type="dxa"/>
            <w:vAlign w:val="center"/>
            <w:hideMark/>
          </w:tcPr>
          <w:p w:rsidR="005D5DE7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Оформление выставки совместных работ родителей и детей «Пасха Господня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Кубани</w:t>
            </w: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  <w:p w:rsidR="005D5DE7" w:rsidRPr="00F6093D" w:rsidRDefault="005D5DE7" w:rsidP="005D5DE7">
            <w:pPr>
              <w:tabs>
                <w:tab w:val="left" w:pos="1036"/>
              </w:tabs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5DE7" w:rsidRPr="00F6093D" w:rsidTr="005D5DE7">
        <w:trPr>
          <w:trHeight w:val="1120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6093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Развлечение «Мы казаки» -</w:t>
            </w:r>
            <w:r w:rsidRPr="00F6093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развиваем у</w:t>
            </w:r>
            <w:r w:rsidRPr="00F6093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стное народное творчество, фольклор.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D5DE7" w:rsidRPr="00F6093D" w:rsidTr="005D5DE7">
        <w:trPr>
          <w:trHeight w:val="1319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hd w:val="clear" w:color="auto" w:fill="FFFFFF"/>
              <w:spacing w:before="100" w:beforeAutospacing="1" w:after="100" w:afterAutospacing="1" w:line="20" w:lineRule="atLeast"/>
              <w:ind w:right="1277" w:hanging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Оформление фотовыставки </w:t>
            </w:r>
            <w:r w:rsidRPr="00F6093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«Народные истоки...» - быт народа, его костюмы, </w:t>
            </w:r>
            <w:r w:rsidRPr="00F6093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обычаи, обряды.</w:t>
            </w:r>
          </w:p>
        </w:tc>
      </w:tr>
      <w:tr w:rsidR="005D5DE7" w:rsidRPr="00F6093D" w:rsidTr="005D5DE7">
        <w:trPr>
          <w:trHeight w:val="786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hd w:val="clear" w:color="auto" w:fill="FFFFFF"/>
              <w:spacing w:before="100" w:beforeAutospacing="1" w:after="100" w:afterAutospacing="1" w:line="20" w:lineRule="atLeast"/>
              <w:ind w:right="1277" w:hanging="5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« Красота кубанского костюма»</w:t>
            </w:r>
          </w:p>
        </w:tc>
      </w:tr>
      <w:tr w:rsidR="005D5DE7" w:rsidRPr="00F6093D" w:rsidTr="005D5DE7">
        <w:trPr>
          <w:trHeight w:val="840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 по ИЗО  «Национальный костюм».</w:t>
            </w:r>
          </w:p>
        </w:tc>
      </w:tr>
      <w:tr w:rsidR="005D5DE7" w:rsidRPr="00F6093D" w:rsidTr="005D5DE7">
        <w:trPr>
          <w:trHeight w:val="838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библиотеку</w:t>
            </w:r>
          </w:p>
        </w:tc>
      </w:tr>
      <w:tr w:rsidR="005D5DE7" w:rsidRPr="00F6093D" w:rsidTr="005D5DE7">
        <w:trPr>
          <w:trHeight w:val="854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«Особенности кубанского костюма»</w:t>
            </w:r>
          </w:p>
        </w:tc>
      </w:tr>
      <w:tr w:rsidR="005D5DE7" w:rsidRPr="00F6093D" w:rsidTr="005D5DE7">
        <w:trPr>
          <w:trHeight w:val="980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Беседа: «Быт и традиции Кубанского казачества».</w:t>
            </w:r>
          </w:p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D5DE7" w:rsidRPr="00F6093D" w:rsidTr="005D5DE7">
        <w:trPr>
          <w:trHeight w:val="1272"/>
        </w:trPr>
        <w:tc>
          <w:tcPr>
            <w:tcW w:w="10174" w:type="dxa"/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093D">
              <w:rPr>
                <w:rFonts w:ascii="Times New Roman" w:hAnsi="Times New Roman" w:cs="Times New Roman"/>
                <w:sz w:val="24"/>
                <w:szCs w:val="24"/>
              </w:rPr>
              <w:t>Фотовыставка  «Моя станица»</w:t>
            </w: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F6093D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станицы,  ее достопримечательностями, прославленными коллективами народного творчества станицы.</w:t>
            </w:r>
          </w:p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5DE7" w:rsidRPr="00F6093D" w:rsidTr="005D5DE7">
        <w:trPr>
          <w:trHeight w:val="578"/>
        </w:trPr>
        <w:tc>
          <w:tcPr>
            <w:tcW w:w="10174" w:type="dxa"/>
            <w:tcBorders>
              <w:bottom w:val="single" w:sz="4" w:space="0" w:color="auto"/>
            </w:tcBorders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выставки книг кубанских поэтов и писателей</w:t>
            </w:r>
          </w:p>
        </w:tc>
      </w:tr>
      <w:tr w:rsidR="005D5DE7" w:rsidRPr="00F6093D" w:rsidTr="005D5DE7">
        <w:trPr>
          <w:trHeight w:val="675"/>
        </w:trPr>
        <w:tc>
          <w:tcPr>
            <w:tcW w:w="10174" w:type="dxa"/>
            <w:tcBorders>
              <w:top w:val="single" w:sz="4" w:space="0" w:color="auto"/>
            </w:tcBorders>
            <w:vAlign w:val="center"/>
            <w:hideMark/>
          </w:tcPr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ечернего чтения книг кубанских авторов</w:t>
            </w:r>
          </w:p>
        </w:tc>
      </w:tr>
      <w:tr w:rsidR="005D5DE7" w:rsidRPr="00F6093D" w:rsidTr="005D5DE7">
        <w:trPr>
          <w:trHeight w:val="390"/>
        </w:trPr>
        <w:tc>
          <w:tcPr>
            <w:tcW w:w="10174" w:type="dxa"/>
            <w:tcBorders>
              <w:bottom w:val="single" w:sz="4" w:space="0" w:color="auto"/>
            </w:tcBorders>
            <w:vAlign w:val="center"/>
            <w:hideMark/>
          </w:tcPr>
          <w:p w:rsidR="005D5DE7" w:rsidRPr="00F6093D" w:rsidRDefault="005D5DE7" w:rsidP="005D5DE7">
            <w:pPr>
              <w:shd w:val="clear" w:color="auto" w:fill="FFFFFF"/>
              <w:spacing w:before="100" w:beforeAutospacing="1" w:after="100" w:afterAutospacing="1" w:line="20" w:lineRule="atLeast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Беседа «Моя малая Родина» -</w:t>
            </w:r>
          </w:p>
          <w:p w:rsidR="005D5DE7" w:rsidRPr="00F6093D" w:rsidRDefault="005D5DE7" w:rsidP="005D5DE7">
            <w:pPr>
              <w:spacing w:before="100" w:beforeAutospacing="1" w:after="100" w:afterAutospacing="1" w:line="20" w:lineRule="atLeas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0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названия и возникновения станицы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Новоивановской</w:t>
            </w:r>
            <w:proofErr w:type="spellEnd"/>
          </w:p>
        </w:tc>
      </w:tr>
    </w:tbl>
    <w:p w:rsidR="005D5DE7" w:rsidRDefault="005D5DE7" w:rsidP="005D5DE7">
      <w:pPr>
        <w:spacing w:before="100" w:beforeAutospacing="1" w:after="100" w:afterAutospacing="1" w:line="20" w:lineRule="atLeast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D5DE7">
      <w:pPr>
        <w:spacing w:before="100" w:beforeAutospacing="1" w:after="100" w:afterAutospacing="1" w:line="20" w:lineRule="atLeast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E7" w:rsidRDefault="005D5DE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E77" w:rsidRPr="008A4CD8" w:rsidRDefault="00514E7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на заседании педсовета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1 от 02.09.2013г_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Положение 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8A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«Казачья хата»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МБДОУ № 15 станицы </w:t>
      </w:r>
      <w:proofErr w:type="spellStart"/>
      <w:r w:rsidRPr="008A4C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Новоивановской</w:t>
      </w:r>
      <w:proofErr w:type="spellEnd"/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Музей является тематически систематизированным собранием подлинных памятников истории, культуры и природы, комплектуемым, сохраняемым </w:t>
      </w:r>
      <w:proofErr w:type="spellStart"/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иэкспонируемым</w:t>
      </w:r>
      <w:proofErr w:type="spellEnd"/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действующими правилами. Работа музея тесно связана с различными формами воспитательно-образовательного процесса дошкольного учреждения.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Подлинные памятники истории, культуры и природы, хранящиеся в музее, являются общенародной собственностью и входят в состав основного музейного фонда.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2. Цели и задачи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Музей способствует осуществлению комплексного подхода к воспитанию дошкольников на лучших традициях нашего народа, в духе патриотизма, бережного отношения к памятникам истории, культуры и природы.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Задачами музея являются:</w:t>
      </w:r>
    </w:p>
    <w:p w:rsidR="00514E77" w:rsidRPr="008A4CD8" w:rsidRDefault="00514E77" w:rsidP="00514E77">
      <w:pPr>
        <w:numPr>
          <w:ilvl w:val="0"/>
          <w:numId w:val="1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совершенствовании воспитательно-образовательной работы дошкольного учреждения;</w:t>
      </w:r>
    </w:p>
    <w:p w:rsidR="00514E77" w:rsidRPr="008A4CD8" w:rsidRDefault="00514E77" w:rsidP="00514E77">
      <w:pPr>
        <w:numPr>
          <w:ilvl w:val="0"/>
          <w:numId w:val="1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и пропаганда памятников истории, культуры и природы родного края;</w:t>
      </w:r>
    </w:p>
    <w:p w:rsidR="00514E77" w:rsidRPr="008A4CD8" w:rsidRDefault="00514E77" w:rsidP="00514E77">
      <w:pPr>
        <w:numPr>
          <w:ilvl w:val="0"/>
          <w:numId w:val="1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культурно-просветительской работы среди воспитанников дошкольного образовательного учреждения, их родителей и населения.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Содержание и формы работы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Актив музея проводит следующую работу: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изучает литературно-исторические источники, соответствующие профилю музея;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систематически пополняет фонды музея путем активного поиска, используя различные формы поисковой работы (туристские походы, путешествия, привлечение к поисковой деятельности родителей воспитанников дошкольного учреждения и населения и др.);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сохранность музейных предметов, организует их учет в инвентарной книге музея;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и обновляет экспозиции, стационарные и передвижные выставки;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экскурсионно-лекторскую работу для воспитанников дошкольного образовательного учреждения и населения;</w:t>
      </w:r>
    </w:p>
    <w:p w:rsidR="00514E77" w:rsidRPr="008A4CD8" w:rsidRDefault="00514E77" w:rsidP="00514E77">
      <w:pPr>
        <w:numPr>
          <w:ilvl w:val="0"/>
          <w:numId w:val="2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содействие в использовании экспонатов и фондов музея в воспитательно-образовательном процессе дошкольного учреждения.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Руководство работой музея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Работа музея организуется на основе самоуправления. Руководит музеем совет, избираемый на собрании актива. Педагогическое руководство работой музея и его актива осуществляется воспитателем или старшим воспитателем, назначенным приказом заведующей по решению педагогического совета дошкольного учреждения.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Совет музея рассматривает и утверждает перспективные и календарные планы работы, тематические и тематико-экспозиционные, заслушивает отчеты о пополнении фонда музея, обсуждает основные вопросы деятельности музея, организует подготовку экскурсоводов, лекторов и учебу актива.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Совет музея создает группы: поисковые, переписки, фондовые, экскурсионные, лекторские.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Учет и обеспечение сохранности фондов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Весь собранный материал составляет фонды музея и учитывается в инвентарной книге, заверенной заведующей дошкольным образовательным учреждением.</w:t>
      </w:r>
    </w:p>
    <w:p w:rsidR="00514E77" w:rsidRPr="008A4CD8" w:rsidRDefault="00514E77" w:rsidP="00514E77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Фонды музея делятся на основные (подлинные предметы и документы) и вспомогательные (схемы, копии, муляжи и др.).</w:t>
      </w:r>
    </w:p>
    <w:p w:rsidR="00514E77" w:rsidRDefault="00514E77" w:rsidP="00514E77"/>
    <w:p w:rsidR="00514E77" w:rsidRDefault="00514E77" w:rsidP="00514E77">
      <w:pPr>
        <w:spacing w:before="100" w:beforeAutospacing="1" w:after="100" w:afterAutospacing="1" w:line="0" w:lineRule="atLeast"/>
        <w:contextualSpacing/>
        <w:jc w:val="center"/>
      </w:pPr>
    </w:p>
    <w:p w:rsidR="00514E77" w:rsidRDefault="00514E77" w:rsidP="00514E77">
      <w:pPr>
        <w:spacing w:before="100" w:beforeAutospacing="1" w:after="100" w:afterAutospacing="1" w:line="0" w:lineRule="atLeast"/>
        <w:contextualSpacing/>
        <w:jc w:val="center"/>
      </w:pPr>
    </w:p>
    <w:p w:rsidR="00514E77" w:rsidRDefault="00514E77" w:rsidP="00514E77">
      <w:pPr>
        <w:spacing w:before="100" w:beforeAutospacing="1" w:after="100" w:afterAutospacing="1" w:line="0" w:lineRule="atLeast"/>
        <w:contextualSpacing/>
        <w:jc w:val="center"/>
      </w:pPr>
    </w:p>
    <w:p w:rsidR="00514E77" w:rsidRDefault="00514E77" w:rsidP="00514E77">
      <w:pPr>
        <w:spacing w:before="100" w:beforeAutospacing="1" w:after="100" w:afterAutospacing="1" w:line="0" w:lineRule="atLeast"/>
        <w:contextualSpacing/>
        <w:jc w:val="center"/>
        <w:sectPr w:rsidR="00514E77" w:rsidSect="00514E77">
          <w:headerReference w:type="default" r:id="rId7"/>
          <w:type w:val="continuous"/>
          <w:pgSz w:w="11906" w:h="16838"/>
          <w:pgMar w:top="284" w:right="284" w:bottom="113" w:left="851" w:header="709" w:footer="709" w:gutter="0"/>
          <w:cols w:space="708"/>
          <w:docGrid w:linePitch="360"/>
        </w:sect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jc w:val="center"/>
        <w:rPr>
          <w:rFonts w:ascii="Times New Roman" w:eastAsia="Calibri" w:hAnsi="Times New Roman" w:cs="Times New Roman"/>
        </w:rPr>
      </w:pPr>
    </w:p>
    <w:p w:rsidR="00514E77" w:rsidRPr="008161C5" w:rsidRDefault="00305AA6" w:rsidP="00514E77">
      <w:pPr>
        <w:spacing w:before="100" w:beforeAutospacing="1" w:after="100" w:afterAutospacing="1" w:line="0" w:lineRule="atLeast"/>
        <w:contextualSpacing/>
        <w:jc w:val="center"/>
        <w:rPr>
          <w:rFonts w:ascii="Times New Roman" w:eastAsia="Calibri" w:hAnsi="Times New Roman" w:cs="Times New Roman"/>
        </w:rPr>
      </w:pPr>
      <w:r w:rsidRPr="00305AA6">
        <w:rPr>
          <w:rFonts w:ascii="Times New Roman" w:eastAsia="Calibri" w:hAnsi="Times New Roman" w:cs="Times New Roman"/>
          <w:b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80.5pt;height:76.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Кубанские  частушки."/>
          </v:shape>
        </w:pic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1.Ту-ту-ту-ватушки прилетели утушки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Стали утишек ловить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Вам частушки говорить.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 xml:space="preserve">2.Во саду ли в огороде 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lastRenderedPageBreak/>
        <w:t>Наламаю перца,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с тобой дружить не буду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Ты мне не по сердцу.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3.Я работаю отлично,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в труде примерная,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Если на гулянье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Выхож нужно у я первая.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4.Заиграй тальяночка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девчоночка-кубаночка,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собою хороша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Развеселая  душа.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5..Я сидела на лугу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Шила юбку голубу,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Петухами,курами,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Разными фигурами.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6..Мы припевок знаем много,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Знаем сотни полторы,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Мы их сами сочиняем,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Сами композиторы.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7..Ой, топни нога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Топни правенькая,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Говорят я мала,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Да удаленькая.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8..Мы Кубанские девчата,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Мы нигде не пропадем,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Сами музыку играем,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Сами пляшем и поем.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9..Когда  вырасту большой,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То в Кубанский хор пойду.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с такими казаками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Никогда не пропаду.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10..Стоит милый у ворот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И зевает во весь рот,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И никто не разберет,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Где ворота, а где рот?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jc w:val="right"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приложение</w:t>
      </w:r>
    </w:p>
    <w:p w:rsidR="00514E77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11.Ходит милый по деревне,</w:t>
      </w:r>
    </w:p>
    <w:p w:rsidR="00514E77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Ходит улыбается.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Оказалось, зубы  вставил-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Рот не закрывается.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12..На  столе стоит коробка,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А в коробке пуговки.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К нам приехали сваты-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Я играю в кубики.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13.Две старухи на печи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Ждут омоложения,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Одной  80  лет,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lastRenderedPageBreak/>
        <w:t xml:space="preserve">Другая без движения. 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14.Меня милый не целует,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Говорит губастая.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Как же я его целую-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Длинного, глазастого.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15.Мы по телеку смотрели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Лебедино озеро.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Лебедушки выплывали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 помощью бульдозера.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16.Продавщица в магазине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Назвала меня свиньей,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Люди думали свинина 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Встали в очередь за мной.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17.Стоит милка на крыльце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С  выраженьем  на лице,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А у милочки лицо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Занимает все крыльцо.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18.К нам приехали сваты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На гнедой кобыле,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Все приданное забрали,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А меня забыли.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19.Если б не было воды,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Не было б и кружки.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Если б не было девчат,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Кто бы пел частушки.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20.Хорошо частушки пели,</w:t>
      </w:r>
    </w:p>
    <w:p w:rsidR="00514E77" w:rsidRPr="008161C5" w:rsidRDefault="00514E77" w:rsidP="00514E77">
      <w:pPr>
        <w:spacing w:before="100" w:beforeAutospacing="1" w:after="100" w:afterAutospacing="1" w:line="0" w:lineRule="atLeast"/>
        <w:contextualSpacing/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Хорошо и окали,</w:t>
      </w:r>
    </w:p>
    <w:p w:rsidR="00514E77" w:rsidRPr="008161C5" w:rsidRDefault="00514E77" w:rsidP="00514E77">
      <w:pPr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>Мы бы очень все хотели,</w:t>
      </w:r>
    </w:p>
    <w:p w:rsidR="00514E77" w:rsidRDefault="00514E77" w:rsidP="00514E77">
      <w:pPr>
        <w:rPr>
          <w:rFonts w:ascii="Times New Roman" w:eastAsia="Calibri" w:hAnsi="Times New Roman" w:cs="Times New Roman"/>
        </w:rPr>
      </w:pPr>
      <w:r w:rsidRPr="008161C5">
        <w:rPr>
          <w:rFonts w:ascii="Times New Roman" w:eastAsia="Calibri" w:hAnsi="Times New Roman" w:cs="Times New Roman"/>
        </w:rPr>
        <w:t xml:space="preserve">Чтоб вы нам похлопали. </w:t>
      </w:r>
    </w:p>
    <w:p w:rsidR="00514E77" w:rsidRDefault="00514E77" w:rsidP="00514E77">
      <w:pPr>
        <w:rPr>
          <w:rFonts w:ascii="Times New Roman" w:eastAsia="Calibri" w:hAnsi="Times New Roman" w:cs="Times New Roman"/>
        </w:rPr>
      </w:pPr>
    </w:p>
    <w:p w:rsidR="00514E77" w:rsidRDefault="00514E77" w:rsidP="00514E77">
      <w:pPr>
        <w:rPr>
          <w:rFonts w:ascii="Times New Roman" w:eastAsia="Calibri" w:hAnsi="Times New Roman" w:cs="Times New Roman"/>
        </w:rPr>
      </w:pPr>
    </w:p>
    <w:p w:rsidR="00514E77" w:rsidRDefault="00514E77" w:rsidP="00514E77">
      <w:pPr>
        <w:rPr>
          <w:rFonts w:ascii="Times New Roman" w:eastAsia="Calibri" w:hAnsi="Times New Roman" w:cs="Times New Roman"/>
        </w:rPr>
      </w:pPr>
    </w:p>
    <w:p w:rsidR="00514E77" w:rsidRPr="009033B6" w:rsidRDefault="00514E77" w:rsidP="00514E77">
      <w:pPr>
        <w:contextualSpacing/>
        <w:rPr>
          <w:rFonts w:ascii="Times New Roman" w:hAnsi="Times New Roman" w:cs="Times New Roman"/>
          <w:b/>
          <w:sz w:val="24"/>
          <w:szCs w:val="24"/>
        </w:rPr>
        <w:sectPr w:rsidR="00514E77" w:rsidRPr="009033B6" w:rsidSect="007A360A">
          <w:type w:val="continuous"/>
          <w:pgSz w:w="11906" w:h="16838"/>
          <w:pgMar w:top="284" w:right="284" w:bottom="284" w:left="567" w:header="709" w:footer="709" w:gutter="0"/>
          <w:cols w:space="708"/>
          <w:docGrid w:linePitch="360"/>
        </w:sectPr>
      </w:pPr>
    </w:p>
    <w:p w:rsidR="00514E77" w:rsidRPr="009033B6" w:rsidRDefault="00514E77" w:rsidP="00514E77">
      <w:pPr>
        <w:spacing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33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</w:t>
      </w:r>
    </w:p>
    <w:p w:rsidR="00514E77" w:rsidRPr="009033B6" w:rsidRDefault="00514E77" w:rsidP="00514E77">
      <w:pPr>
        <w:spacing w:line="0" w:lineRule="atLeast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sectPr w:rsidR="00514E77" w:rsidRPr="009033B6" w:rsidSect="00483E7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14E77" w:rsidRPr="009033B6" w:rsidRDefault="00514E77" w:rsidP="00514E77">
      <w:pPr>
        <w:pStyle w:val="aa"/>
        <w:ind w:left="2832"/>
        <w:jc w:val="left"/>
        <w:rPr>
          <w:rFonts w:ascii="Times New Roman" w:hAnsi="Times New Roman"/>
          <w:b/>
          <w:bCs/>
          <w:sz w:val="24"/>
          <w:szCs w:val="24"/>
        </w:rPr>
      </w:pPr>
      <w:r w:rsidRPr="009033B6">
        <w:rPr>
          <w:rFonts w:ascii="Times New Roman" w:hAnsi="Times New Roman"/>
          <w:b/>
          <w:bCs/>
          <w:sz w:val="32"/>
          <w:szCs w:val="32"/>
        </w:rPr>
        <w:lastRenderedPageBreak/>
        <w:t>Проводы</w:t>
      </w:r>
      <w:r w:rsidRPr="009033B6">
        <w:rPr>
          <w:rFonts w:ascii="Times New Roman" w:hAnsi="Times New Roman"/>
          <w:b/>
          <w:bCs/>
          <w:sz w:val="24"/>
          <w:szCs w:val="24"/>
        </w:rPr>
        <w:t xml:space="preserve"> Масленицы</w:t>
      </w:r>
    </w:p>
    <w:p w:rsidR="00514E77" w:rsidRPr="009033B6" w:rsidRDefault="00514E77" w:rsidP="00514E77">
      <w:pPr>
        <w:pStyle w:val="aa"/>
        <w:jc w:val="left"/>
        <w:rPr>
          <w:rFonts w:ascii="Times New Roman" w:hAnsi="Times New Roman"/>
          <w:b/>
          <w:bCs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Скоморохи</w:t>
      </w:r>
      <w:r w:rsidRPr="009033B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(хором с бубнами)</w:t>
      </w:r>
      <w:r w:rsidRPr="009033B6">
        <w:rPr>
          <w:rFonts w:ascii="Times New Roman" w:hAnsi="Times New Roman"/>
          <w:sz w:val="24"/>
          <w:szCs w:val="24"/>
        </w:rPr>
        <w:t xml:space="preserve">: 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Внимание! Внимание! Веселое гулянье!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  Здравствуйте, ребята дорогие,   Маленькие и большие!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  Здравствуйте, гости и гостюшки!</w:t>
      </w:r>
    </w:p>
    <w:p w:rsidR="00514E77" w:rsidRPr="009033B6" w:rsidRDefault="00514E77" w:rsidP="00514E77">
      <w:pPr>
        <w:tabs>
          <w:tab w:val="left" w:pos="-2700"/>
        </w:tabs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Молодцы веселые и молодушки!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    Подходите ближе, подходите,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    Всем хорошее настроение предъявите!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   Приходите, разомните кости!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  Сегодня Масленица приглашает в гости!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Оба вместе</w:t>
      </w:r>
      <w:r w:rsidRPr="009033B6">
        <w:rPr>
          <w:rFonts w:ascii="Times New Roman" w:hAnsi="Times New Roman"/>
          <w:sz w:val="24"/>
          <w:szCs w:val="24"/>
        </w:rPr>
        <w:t>:  Все повеселимся!  В играх, плясках закружимся!</w:t>
      </w:r>
    </w:p>
    <w:p w:rsidR="00514E77" w:rsidRPr="009033B6" w:rsidRDefault="00514E77" w:rsidP="00514E77">
      <w:pPr>
        <w:spacing w:after="0"/>
        <w:ind w:firstLine="21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9033B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Играют на бубнах, пляшут и поют: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«Ах вы, сени мои сени! Сени новые мои!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Сени новые, кленовые, решетчатые! Выходила молода, за новые ворота,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За новые, кленовые, за решетчатые!»</w:t>
      </w:r>
    </w:p>
    <w:p w:rsidR="00514E77" w:rsidRPr="009033B6" w:rsidRDefault="00514E77" w:rsidP="00514E7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>(Внезапно останавливаются и удивленно спрашивают друг друга)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Скоморохи</w:t>
      </w:r>
      <w:r w:rsidRPr="009033B6">
        <w:rPr>
          <w:rFonts w:ascii="Times New Roman" w:hAnsi="Times New Roman"/>
          <w:sz w:val="24"/>
          <w:szCs w:val="24"/>
        </w:rPr>
        <w:t>:   А где же наша Масленица, Наша Авдотья Изотьевна?</w:t>
      </w:r>
    </w:p>
    <w:p w:rsidR="00514E77" w:rsidRPr="009033B6" w:rsidRDefault="00514E77" w:rsidP="00514E77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>(Обращаясь к детям)</w:t>
      </w:r>
      <w:r w:rsidRPr="009033B6">
        <w:rPr>
          <w:rFonts w:ascii="Times New Roman" w:hAnsi="Times New Roman"/>
          <w:sz w:val="24"/>
          <w:szCs w:val="24"/>
        </w:rPr>
        <w:t xml:space="preserve"> – Ребята, вы ее видели?</w:t>
      </w:r>
      <w:r w:rsidRPr="009033B6">
        <w:rPr>
          <w:rFonts w:ascii="Times New Roman" w:hAnsi="Times New Roman"/>
          <w:i/>
          <w:iCs/>
          <w:sz w:val="24"/>
          <w:szCs w:val="24"/>
        </w:rPr>
        <w:t xml:space="preserve"> (Ответная реакция детей)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А давайте вместе ее позовем: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«Приезжай к нам, Масленица,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В гости на широкий двор!»</w:t>
      </w:r>
    </w:p>
    <w:p w:rsidR="00514E77" w:rsidRPr="009033B6" w:rsidRDefault="00514E77" w:rsidP="00514E7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(Дети со Скоморохами зовут Масленицу и </w:t>
      </w:r>
      <w:r w:rsidRPr="009033B6">
        <w:rPr>
          <w:rFonts w:ascii="Times New Roman" w:hAnsi="Times New Roman"/>
          <w:b/>
          <w:bCs/>
          <w:i/>
          <w:iCs/>
          <w:sz w:val="24"/>
          <w:szCs w:val="24"/>
        </w:rPr>
        <w:t>поют все</w:t>
      </w:r>
      <w:r w:rsidRPr="009033B6">
        <w:rPr>
          <w:rFonts w:ascii="Times New Roman" w:hAnsi="Times New Roman"/>
          <w:i/>
          <w:iCs/>
          <w:sz w:val="24"/>
          <w:szCs w:val="24"/>
        </w:rPr>
        <w:t>)</w:t>
      </w:r>
      <w:r w:rsidRPr="009033B6">
        <w:rPr>
          <w:rFonts w:ascii="Times New Roman" w:hAnsi="Times New Roman"/>
          <w:sz w:val="24"/>
          <w:szCs w:val="24"/>
        </w:rPr>
        <w:t>: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sz w:val="24"/>
          <w:szCs w:val="24"/>
        </w:rPr>
        <w:t xml:space="preserve">                  Песня: «</w:t>
      </w:r>
      <w:r w:rsidRPr="009033B6">
        <w:rPr>
          <w:rFonts w:ascii="Times New Roman" w:hAnsi="Times New Roman"/>
          <w:b/>
          <w:bCs/>
          <w:sz w:val="24"/>
          <w:szCs w:val="24"/>
        </w:rPr>
        <w:t>А мы Масленицу дожидаем!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Красавицу весну увидаем!   Ой, ладу, ладу – увидаем!  </w:t>
      </w:r>
      <w:r w:rsidRPr="009033B6">
        <w:rPr>
          <w:rFonts w:ascii="Times New Roman" w:hAnsi="Times New Roman"/>
          <w:i/>
          <w:iCs/>
          <w:sz w:val="24"/>
          <w:szCs w:val="24"/>
        </w:rPr>
        <w:t>(2  раза)</w:t>
      </w:r>
    </w:p>
    <w:p w:rsidR="00514E77" w:rsidRPr="009033B6" w:rsidRDefault="00514E77" w:rsidP="00514E77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На улице появляется </w:t>
      </w:r>
      <w:r w:rsidRPr="009033B6">
        <w:rPr>
          <w:rFonts w:ascii="Times New Roman" w:hAnsi="Times New Roman"/>
          <w:b/>
          <w:bCs/>
          <w:i/>
          <w:iCs/>
          <w:sz w:val="24"/>
          <w:szCs w:val="24"/>
        </w:rPr>
        <w:t>«свита» с чучелом Масленицы</w:t>
      </w:r>
      <w:r w:rsidRPr="009033B6">
        <w:rPr>
          <w:rFonts w:ascii="Times New Roman" w:hAnsi="Times New Roman"/>
          <w:i/>
          <w:iCs/>
          <w:sz w:val="24"/>
          <w:szCs w:val="24"/>
        </w:rPr>
        <w:t xml:space="preserve"> под звон бубенцов</w:t>
      </w:r>
    </w:p>
    <w:p w:rsidR="00514E77" w:rsidRPr="009033B6" w:rsidRDefault="00514E77" w:rsidP="00514E77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 ее несут ряженые дети подготовительной группы, 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Скоморохи</w:t>
      </w: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(хором)</w:t>
      </w:r>
      <w:r w:rsidRPr="009033B6">
        <w:rPr>
          <w:rFonts w:ascii="Times New Roman" w:hAnsi="Times New Roman"/>
          <w:sz w:val="24"/>
          <w:szCs w:val="24"/>
        </w:rPr>
        <w:t>: Ура! К нам масленица пожаловала!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>(нараспев)</w:t>
      </w:r>
      <w:r w:rsidRPr="009033B6">
        <w:rPr>
          <w:rFonts w:ascii="Times New Roman" w:hAnsi="Times New Roman"/>
          <w:sz w:val="24"/>
          <w:szCs w:val="24"/>
        </w:rPr>
        <w:t xml:space="preserve">   Едет Масленица дорогая, Наша гостьюшка годовая!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 Будем Масленицу величать, Да блинами угощать.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 Будем Масленицу хвалить, Да на саночках возить!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Ребята, поздороваемся с Масленицей!  </w:t>
      </w:r>
      <w:r w:rsidRPr="009033B6">
        <w:rPr>
          <w:rFonts w:ascii="Times New Roman" w:hAnsi="Times New Roman"/>
          <w:i/>
          <w:iCs/>
          <w:sz w:val="24"/>
          <w:szCs w:val="24"/>
        </w:rPr>
        <w:t>(Дети здороваются)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Свита</w:t>
      </w: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(все вместе)</w:t>
      </w:r>
      <w:r w:rsidRPr="009033B6">
        <w:rPr>
          <w:rFonts w:ascii="Times New Roman" w:hAnsi="Times New Roman"/>
          <w:sz w:val="24"/>
          <w:szCs w:val="24"/>
        </w:rPr>
        <w:t>: Здравствуйте и вы, люди добрые!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 В хоровод всех приглашаем, Дружно песни запеваем!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Крепче за руки беритесь.  И в два круга становитесь!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Свита</w:t>
      </w: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(все вместе</w:t>
      </w:r>
      <w:r w:rsidRPr="009033B6">
        <w:rPr>
          <w:rFonts w:ascii="Times New Roman" w:hAnsi="Times New Roman"/>
          <w:sz w:val="24"/>
          <w:szCs w:val="24"/>
        </w:rPr>
        <w:t>.  Будем петь, и плясать,  Масленицу величать!</w:t>
      </w:r>
    </w:p>
    <w:p w:rsidR="00514E77" w:rsidRPr="009033B6" w:rsidRDefault="00514E77" w:rsidP="00514E77">
      <w:pPr>
        <w:pStyle w:val="ac"/>
        <w:jc w:val="center"/>
        <w:rPr>
          <w:sz w:val="24"/>
          <w:szCs w:val="24"/>
        </w:rPr>
      </w:pPr>
      <w:r w:rsidRPr="009033B6">
        <w:rPr>
          <w:sz w:val="24"/>
          <w:szCs w:val="24"/>
        </w:rPr>
        <w:t xml:space="preserve">Взрослые помогают детям встать в два круга, в центре – Масленица.  </w:t>
      </w:r>
    </w:p>
    <w:p w:rsidR="00514E77" w:rsidRPr="009033B6" w:rsidRDefault="00514E77" w:rsidP="00514E77">
      <w:pPr>
        <w:pStyle w:val="ac"/>
        <w:jc w:val="center"/>
        <w:rPr>
          <w:sz w:val="24"/>
          <w:szCs w:val="24"/>
        </w:rPr>
      </w:pPr>
      <w:r w:rsidRPr="009033B6">
        <w:rPr>
          <w:sz w:val="24"/>
          <w:szCs w:val="24"/>
        </w:rPr>
        <w:t xml:space="preserve">Все идут вокруг нее противоходом (кроме ясельных группы, наблюдающих </w:t>
      </w:r>
    </w:p>
    <w:p w:rsidR="00514E77" w:rsidRPr="009033B6" w:rsidRDefault="00514E77" w:rsidP="00514E77">
      <w:pPr>
        <w:pStyle w:val="ac"/>
        <w:jc w:val="center"/>
        <w:rPr>
          <w:i w:val="0"/>
          <w:iCs w:val="0"/>
          <w:sz w:val="24"/>
          <w:szCs w:val="24"/>
        </w:rPr>
      </w:pPr>
      <w:r w:rsidRPr="009033B6">
        <w:rPr>
          <w:sz w:val="24"/>
          <w:szCs w:val="24"/>
        </w:rPr>
        <w:t>со стороны) и поют</w:t>
      </w:r>
      <w:r w:rsidRPr="009033B6">
        <w:rPr>
          <w:i w:val="0"/>
          <w:iCs w:val="0"/>
          <w:sz w:val="24"/>
          <w:szCs w:val="24"/>
        </w:rPr>
        <w:t>:</w:t>
      </w:r>
    </w:p>
    <w:p w:rsidR="00514E77" w:rsidRPr="009033B6" w:rsidRDefault="00514E77" w:rsidP="00514E77">
      <w:pPr>
        <w:pStyle w:val="ac"/>
        <w:jc w:val="center"/>
        <w:rPr>
          <w:i w:val="0"/>
          <w:iCs w:val="0"/>
          <w:sz w:val="24"/>
          <w:szCs w:val="24"/>
        </w:rPr>
      </w:pPr>
    </w:p>
    <w:p w:rsidR="00514E77" w:rsidRPr="009033B6" w:rsidRDefault="00514E77" w:rsidP="00514E77">
      <w:pPr>
        <w:pStyle w:val="ac"/>
        <w:rPr>
          <w:b/>
          <w:bCs/>
          <w:sz w:val="24"/>
          <w:szCs w:val="24"/>
        </w:rPr>
      </w:pPr>
      <w:r w:rsidRPr="009033B6">
        <w:rPr>
          <w:i w:val="0"/>
          <w:iCs w:val="0"/>
          <w:sz w:val="24"/>
          <w:szCs w:val="24"/>
        </w:rPr>
        <w:t xml:space="preserve">                              </w:t>
      </w:r>
      <w:r w:rsidRPr="009033B6">
        <w:rPr>
          <w:b/>
          <w:sz w:val="24"/>
          <w:szCs w:val="24"/>
        </w:rPr>
        <w:t xml:space="preserve"> </w:t>
      </w:r>
      <w:r w:rsidRPr="009033B6">
        <w:rPr>
          <w:b/>
          <w:bCs/>
          <w:sz w:val="24"/>
          <w:szCs w:val="24"/>
        </w:rPr>
        <w:t>«Масляна, Масляна, куда ты идешь?</w:t>
      </w:r>
    </w:p>
    <w:p w:rsidR="00514E77" w:rsidRPr="009033B6" w:rsidRDefault="00514E77" w:rsidP="00514E77">
      <w:pPr>
        <w:pStyle w:val="ac"/>
        <w:rPr>
          <w:sz w:val="24"/>
          <w:szCs w:val="24"/>
        </w:rPr>
      </w:pPr>
      <w:r w:rsidRPr="009033B6">
        <w:rPr>
          <w:bCs/>
          <w:i w:val="0"/>
          <w:sz w:val="24"/>
          <w:szCs w:val="24"/>
        </w:rPr>
        <w:t>Потеряла лапоточки – не найдёшь!</w:t>
      </w:r>
      <w:r w:rsidRPr="009033B6">
        <w:rPr>
          <w:b/>
          <w:bCs/>
          <w:sz w:val="24"/>
          <w:szCs w:val="24"/>
        </w:rPr>
        <w:t>»</w:t>
      </w:r>
      <w:r w:rsidRPr="009033B6">
        <w:rPr>
          <w:sz w:val="24"/>
          <w:szCs w:val="24"/>
        </w:rPr>
        <w:t xml:space="preserve">  </w:t>
      </w:r>
    </w:p>
    <w:p w:rsidR="00514E77" w:rsidRPr="009033B6" w:rsidRDefault="00514E77" w:rsidP="00514E77">
      <w:pPr>
        <w:pStyle w:val="ac"/>
        <w:rPr>
          <w:sz w:val="24"/>
          <w:szCs w:val="24"/>
        </w:rPr>
      </w:pPr>
      <w:r w:rsidRPr="009033B6">
        <w:rPr>
          <w:b/>
          <w:bCs/>
          <w:sz w:val="24"/>
          <w:szCs w:val="24"/>
        </w:rPr>
        <w:t xml:space="preserve">                        «Широкая Масленица</w:t>
      </w:r>
      <w:r w:rsidRPr="009033B6">
        <w:rPr>
          <w:sz w:val="24"/>
          <w:szCs w:val="24"/>
        </w:rPr>
        <w:t>,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Мы тобою хвалимся! На горах катаемся,   Блинами объедаемся!»  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 xml:space="preserve">   Звонко, весело вы Масленицу встречали.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А чем она знаменита, вы ребята, знаете?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 xml:space="preserve">Дети </w:t>
      </w:r>
      <w:r w:rsidRPr="009033B6">
        <w:rPr>
          <w:rFonts w:ascii="Times New Roman" w:hAnsi="Times New Roman"/>
          <w:i/>
          <w:iCs/>
          <w:sz w:val="24"/>
          <w:szCs w:val="24"/>
        </w:rPr>
        <w:t>(подг.гр.)</w:t>
      </w:r>
      <w:r w:rsidRPr="009033B6">
        <w:rPr>
          <w:rFonts w:ascii="Times New Roman" w:hAnsi="Times New Roman"/>
          <w:sz w:val="24"/>
          <w:szCs w:val="24"/>
        </w:rPr>
        <w:t xml:space="preserve">:    </w:t>
      </w:r>
      <w:r w:rsidRPr="009033B6">
        <w:rPr>
          <w:rFonts w:ascii="Times New Roman" w:hAnsi="Times New Roman"/>
          <w:bCs/>
          <w:sz w:val="24"/>
          <w:szCs w:val="24"/>
        </w:rPr>
        <w:t>Пирогами да блинами, да высокими</w:t>
      </w: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bCs/>
          <w:sz w:val="24"/>
          <w:szCs w:val="24"/>
        </w:rPr>
        <w:t>горами!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2 скоморох</w:t>
      </w:r>
      <w:r w:rsidRPr="009033B6">
        <w:rPr>
          <w:rFonts w:ascii="Times New Roman" w:hAnsi="Times New Roman"/>
          <w:sz w:val="24"/>
          <w:szCs w:val="24"/>
        </w:rPr>
        <w:t>:А песни старинные вы про Масленицу знаете?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Дети</w:t>
      </w:r>
      <w:r w:rsidRPr="009033B6">
        <w:rPr>
          <w:rFonts w:ascii="Times New Roman" w:hAnsi="Times New Roman"/>
          <w:sz w:val="24"/>
          <w:szCs w:val="24"/>
        </w:rPr>
        <w:t xml:space="preserve">: </w:t>
      </w:r>
      <w:r w:rsidRPr="009033B6">
        <w:rPr>
          <w:rFonts w:ascii="Times New Roman" w:hAnsi="Times New Roman"/>
          <w:bCs/>
          <w:sz w:val="24"/>
          <w:szCs w:val="24"/>
        </w:rPr>
        <w:t>Знаем, знаем!</w:t>
      </w:r>
      <w:r w:rsidRPr="009033B6">
        <w:rPr>
          <w:rFonts w:ascii="Times New Roman" w:hAnsi="Times New Roman"/>
          <w:sz w:val="24"/>
          <w:szCs w:val="24"/>
        </w:rPr>
        <w:t xml:space="preserve">  </w:t>
      </w:r>
      <w:r w:rsidRPr="009033B6">
        <w:rPr>
          <w:rFonts w:ascii="Times New Roman" w:hAnsi="Times New Roman"/>
          <w:bCs/>
          <w:sz w:val="24"/>
          <w:szCs w:val="24"/>
        </w:rPr>
        <w:t>И петь с нами приглашаем!</w:t>
      </w:r>
    </w:p>
    <w:p w:rsidR="00514E77" w:rsidRPr="009033B6" w:rsidRDefault="00514E77" w:rsidP="00514E77">
      <w:pPr>
        <w:pStyle w:val="ac"/>
        <w:spacing w:line="240" w:lineRule="auto"/>
        <w:rPr>
          <w:sz w:val="24"/>
          <w:szCs w:val="24"/>
        </w:rPr>
      </w:pPr>
      <w:r w:rsidRPr="009033B6">
        <w:rPr>
          <w:sz w:val="24"/>
          <w:szCs w:val="24"/>
        </w:rPr>
        <w:t xml:space="preserve">Дети старшей и подготовительной групп вместе со взрослыми поют песню </w:t>
      </w:r>
    </w:p>
    <w:p w:rsidR="00514E77" w:rsidRPr="009033B6" w:rsidRDefault="00514E77" w:rsidP="00514E77">
      <w:pPr>
        <w:pStyle w:val="ac"/>
        <w:spacing w:line="240" w:lineRule="auto"/>
        <w:jc w:val="center"/>
        <w:rPr>
          <w:b/>
          <w:bCs/>
          <w:sz w:val="24"/>
          <w:szCs w:val="24"/>
        </w:rPr>
      </w:pPr>
      <w:r w:rsidRPr="009033B6">
        <w:rPr>
          <w:b/>
          <w:bCs/>
          <w:sz w:val="24"/>
          <w:szCs w:val="24"/>
        </w:rPr>
        <w:t>«Ой, ты, Масленица дорогая!»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Наша гостьюшка годовая!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Приезжай на конях вороных,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Да на саночках расписных,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Чтоб слуги были молодые,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Нам подарки везли дорогие:</w:t>
      </w:r>
    </w:p>
    <w:p w:rsidR="00514E77" w:rsidRPr="009033B6" w:rsidRDefault="00514E77" w:rsidP="00514E77">
      <w:pPr>
        <w:spacing w:after="0" w:line="240" w:lineRule="auto"/>
        <w:ind w:left="32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И блины, и калачи, на окошко их мечи!» 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Так в старину пели, И  мы не отстали,</w:t>
      </w:r>
    </w:p>
    <w:p w:rsidR="00514E77" w:rsidRPr="009033B6" w:rsidRDefault="00514E77" w:rsidP="00514E77">
      <w:pPr>
        <w:pStyle w:val="1"/>
        <w:rPr>
          <w:sz w:val="24"/>
          <w:szCs w:val="24"/>
        </w:rPr>
      </w:pPr>
      <w:r w:rsidRPr="009033B6">
        <w:rPr>
          <w:sz w:val="24"/>
          <w:szCs w:val="24"/>
        </w:rPr>
        <w:t xml:space="preserve">                      А еще в старину В разные игры играли.</w:t>
      </w:r>
    </w:p>
    <w:p w:rsidR="00514E77" w:rsidRPr="009033B6" w:rsidRDefault="00514E77" w:rsidP="00514E77">
      <w:pPr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 А вы, ребята, поиграть хотите? Давайте и гостей наших спросим,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    Может, и они с нами поиграть хотят?</w:t>
      </w:r>
    </w:p>
    <w:p w:rsidR="00514E77" w:rsidRPr="009033B6" w:rsidRDefault="00514E77" w:rsidP="00514E77">
      <w:pPr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</w:p>
    <w:p w:rsidR="00514E77" w:rsidRPr="009033B6" w:rsidRDefault="00514E77" w:rsidP="00514E77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             </w:t>
      </w:r>
      <w:r w:rsidRPr="009033B6">
        <w:rPr>
          <w:rFonts w:ascii="Times New Roman" w:hAnsi="Times New Roman"/>
          <w:b/>
          <w:bCs/>
          <w:i/>
          <w:iCs/>
          <w:sz w:val="24"/>
          <w:szCs w:val="24"/>
        </w:rPr>
        <w:t>Русская народная игра «Метелица»</w:t>
      </w:r>
      <w:r w:rsidRPr="009033B6">
        <w:rPr>
          <w:rFonts w:ascii="Times New Roman" w:hAnsi="Times New Roman"/>
          <w:sz w:val="24"/>
          <w:szCs w:val="24"/>
        </w:rPr>
        <w:t xml:space="preserve">. </w:t>
      </w:r>
    </w:p>
    <w:p w:rsidR="00514E77" w:rsidRPr="009033B6" w:rsidRDefault="00514E77" w:rsidP="00514E77">
      <w:pPr>
        <w:spacing w:after="0" w:line="240" w:lineRule="auto"/>
        <w:ind w:left="540"/>
        <w:jc w:val="center"/>
        <w:rPr>
          <w:rFonts w:ascii="Times New Roman" w:hAnsi="Times New Roman"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>Дети встают лицом друг к другу, берутся под правую руку «калачиком» и кружатся под пение взрослых, сначала медленно, потом все быстрей, с ускорением движения. Задача устоять на ногах обоим.</w:t>
      </w:r>
    </w:p>
    <w:p w:rsidR="00514E77" w:rsidRPr="009033B6" w:rsidRDefault="00514E77" w:rsidP="00514E77">
      <w:pPr>
        <w:spacing w:after="0" w:line="240" w:lineRule="auto"/>
        <w:ind w:left="360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«Метелица, метелица,</w:t>
      </w:r>
    </w:p>
    <w:p w:rsidR="00514E77" w:rsidRPr="009033B6" w:rsidRDefault="00514E77" w:rsidP="00514E77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Снег по полю стелется,</w:t>
      </w:r>
    </w:p>
    <w:p w:rsidR="00514E77" w:rsidRPr="009033B6" w:rsidRDefault="00514E77" w:rsidP="00514E77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Кто кружится, вертится,</w:t>
      </w:r>
    </w:p>
    <w:p w:rsidR="00514E77" w:rsidRPr="009033B6" w:rsidRDefault="00514E77" w:rsidP="00514E77">
      <w:pPr>
        <w:spacing w:after="0" w:line="240" w:lineRule="auto"/>
        <w:ind w:left="3686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Тот заметелится!» /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 xml:space="preserve">   Ух! Как хорошо мне стало! </w:t>
      </w:r>
      <w:r w:rsidRPr="009033B6">
        <w:rPr>
          <w:sz w:val="24"/>
          <w:szCs w:val="24"/>
        </w:rPr>
        <w:t>Теперь и поплясать бы не мешало!</w:t>
      </w:r>
    </w:p>
    <w:p w:rsidR="00514E77" w:rsidRPr="009033B6" w:rsidRDefault="00514E77" w:rsidP="00514E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 xml:space="preserve">:  И мне плясать захотелось! Хоть танцор я не умелый, </w:t>
      </w:r>
    </w:p>
    <w:p w:rsidR="00514E77" w:rsidRPr="009033B6" w:rsidRDefault="00514E77" w:rsidP="00514E77">
      <w:pPr>
        <w:pStyle w:val="2"/>
        <w:rPr>
          <w:sz w:val="24"/>
          <w:szCs w:val="24"/>
        </w:rPr>
      </w:pPr>
      <w:r w:rsidRPr="009033B6">
        <w:rPr>
          <w:sz w:val="24"/>
          <w:szCs w:val="24"/>
        </w:rPr>
        <w:t xml:space="preserve">                      Но с ребятами – другое дело!</w:t>
      </w:r>
    </w:p>
    <w:p w:rsidR="00514E77" w:rsidRPr="009033B6" w:rsidRDefault="00514E77" w:rsidP="00514E77">
      <w:pPr>
        <w:spacing w:after="0" w:line="240" w:lineRule="auto"/>
        <w:ind w:left="2520" w:firstLine="540"/>
        <w:rPr>
          <w:rFonts w:ascii="Times New Roman" w:hAnsi="Times New Roman"/>
          <w:b/>
          <w:sz w:val="24"/>
          <w:szCs w:val="24"/>
        </w:rPr>
      </w:pPr>
      <w:r w:rsidRPr="009033B6">
        <w:rPr>
          <w:rFonts w:ascii="Times New Roman" w:hAnsi="Times New Roman"/>
          <w:b/>
          <w:sz w:val="24"/>
          <w:szCs w:val="24"/>
        </w:rPr>
        <w:t>Танец: »НА УЛИЦЕ МОРОЗ»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 xml:space="preserve">   Ну, как, ребята, не устали? Вон как весело плясали!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А скажите-ка, друзья, Хорошо ли было вам зимой?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                       </w:t>
      </w:r>
      <w:r w:rsidRPr="009033B6">
        <w:rPr>
          <w:rFonts w:ascii="Times New Roman" w:hAnsi="Times New Roman"/>
          <w:sz w:val="24"/>
          <w:szCs w:val="24"/>
        </w:rPr>
        <w:t>- «Любите вы с гор кататься?»  «На снежочке повалятся?»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- «А как еще вы любите играть зимой?»</w:t>
      </w:r>
    </w:p>
    <w:p w:rsidR="00514E77" w:rsidRPr="009033B6" w:rsidRDefault="00514E77" w:rsidP="00514E77">
      <w:pPr>
        <w:spacing w:after="0" w:line="240" w:lineRule="auto"/>
        <w:ind w:left="2699"/>
        <w:rPr>
          <w:rFonts w:ascii="Times New Roman" w:hAnsi="Times New Roman"/>
          <w:sz w:val="24"/>
          <w:szCs w:val="24"/>
        </w:rPr>
      </w:pP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 xml:space="preserve"> Да, зима для сильных, смелых, Веселых, ловких и умелых!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Любите снежки зимой?.. Тогда, кто меткий все за мной! </w:t>
      </w:r>
      <w:r w:rsidRPr="009033B6">
        <w:rPr>
          <w:sz w:val="24"/>
          <w:szCs w:val="24"/>
        </w:rPr>
        <w:t>В руки вы снежки возьмите. И в фигурку попадите!</w:t>
      </w:r>
    </w:p>
    <w:p w:rsidR="00514E77" w:rsidRPr="009033B6" w:rsidRDefault="00514E77" w:rsidP="00514E77">
      <w:pPr>
        <w:pStyle w:val="2"/>
        <w:rPr>
          <w:b w:val="0"/>
          <w:sz w:val="24"/>
          <w:szCs w:val="24"/>
        </w:rPr>
      </w:pPr>
      <w:r w:rsidRPr="009033B6">
        <w:rPr>
          <w:sz w:val="24"/>
          <w:szCs w:val="24"/>
        </w:rPr>
        <w:t xml:space="preserve">                                      Игра: «Попади в цель»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Весело играли с вами, Пора и Масленицу величать,</w:t>
      </w:r>
    </w:p>
    <w:p w:rsidR="00514E77" w:rsidRPr="009033B6" w:rsidRDefault="00514E77" w:rsidP="00514E77">
      <w:pPr>
        <w:spacing w:after="0"/>
        <w:ind w:left="288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Да на саночках катать.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Все хором</w:t>
      </w:r>
      <w:r w:rsidRPr="009033B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(и дети и взрослые)</w:t>
      </w:r>
      <w:r w:rsidRPr="009033B6">
        <w:rPr>
          <w:rFonts w:ascii="Times New Roman" w:hAnsi="Times New Roman"/>
          <w:sz w:val="24"/>
          <w:szCs w:val="24"/>
        </w:rPr>
        <w:t>: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Дорогая наша Масленица! Авдотьюшка Изотьевна!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Дуня белая, Дуня румяная, Коса длинная, трехаршинная!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>В детский сад к нам пришла.  И веселье принесла!</w:t>
      </w:r>
    </w:p>
    <w:p w:rsidR="00514E77" w:rsidRPr="009033B6" w:rsidRDefault="00514E77" w:rsidP="00514E77">
      <w:pPr>
        <w:spacing w:after="0" w:line="240" w:lineRule="auto"/>
        <w:ind w:left="539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Крепче за руки беритесь, Друг за другом становитесь,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Вокруг сада все пойдем,  Масленицу повезем!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Скоморохи</w:t>
      </w: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i/>
          <w:iCs/>
          <w:sz w:val="24"/>
          <w:szCs w:val="24"/>
        </w:rPr>
        <w:t>(хором)</w:t>
      </w:r>
      <w:r w:rsidRPr="009033B6">
        <w:rPr>
          <w:rFonts w:ascii="Times New Roman" w:hAnsi="Times New Roman"/>
          <w:sz w:val="24"/>
          <w:szCs w:val="24"/>
        </w:rPr>
        <w:t>:</w:t>
      </w:r>
      <w:r w:rsidRPr="009033B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033B6">
        <w:rPr>
          <w:rFonts w:ascii="Times New Roman" w:hAnsi="Times New Roman"/>
          <w:sz w:val="24"/>
          <w:szCs w:val="24"/>
        </w:rPr>
        <w:t xml:space="preserve"> Эх! Хорошо мы прогулялись!</w:t>
      </w:r>
    </w:p>
    <w:p w:rsidR="00514E77" w:rsidRPr="009033B6" w:rsidRDefault="00514E77" w:rsidP="00514E77">
      <w:pPr>
        <w:pStyle w:val="2"/>
        <w:ind w:left="3420"/>
        <w:rPr>
          <w:sz w:val="24"/>
          <w:szCs w:val="24"/>
        </w:rPr>
      </w:pPr>
      <w:r w:rsidRPr="009033B6">
        <w:rPr>
          <w:sz w:val="24"/>
          <w:szCs w:val="24"/>
        </w:rPr>
        <w:lastRenderedPageBreak/>
        <w:t>Да, пожалуй, и проголодались!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9033B6">
        <w:rPr>
          <w:rFonts w:ascii="Times New Roman" w:hAnsi="Times New Roman"/>
          <w:sz w:val="24"/>
          <w:szCs w:val="24"/>
        </w:rPr>
        <w:t>Блинчиков у Масленицы надо попросить…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.  А нам Пора уходить.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 xml:space="preserve">1 скоморох </w:t>
      </w:r>
      <w:r w:rsidRPr="009033B6">
        <w:rPr>
          <w:rFonts w:ascii="Times New Roman" w:hAnsi="Times New Roman"/>
          <w:sz w:val="24"/>
          <w:szCs w:val="24"/>
        </w:rPr>
        <w:t>Весна на пятки наступает, Солнце сильно припекает.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Вместе</w:t>
      </w:r>
      <w:r w:rsidRPr="009033B6">
        <w:rPr>
          <w:rFonts w:ascii="Times New Roman" w:hAnsi="Times New Roman"/>
          <w:sz w:val="24"/>
          <w:szCs w:val="24"/>
        </w:rPr>
        <w:t xml:space="preserve">:   До свидания, друзья! </w:t>
      </w:r>
      <w:r w:rsidRPr="009033B6">
        <w:rPr>
          <w:sz w:val="24"/>
          <w:szCs w:val="24"/>
        </w:rPr>
        <w:t>До встречи в будущем году!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b/>
          <w:bCs/>
          <w:sz w:val="24"/>
          <w:szCs w:val="24"/>
        </w:rPr>
        <w:t xml:space="preserve">:  </w:t>
      </w:r>
      <w:r w:rsidRPr="009033B6">
        <w:rPr>
          <w:rFonts w:ascii="Times New Roman" w:hAnsi="Times New Roman"/>
          <w:sz w:val="24"/>
          <w:szCs w:val="24"/>
        </w:rPr>
        <w:t>Ну, а мы блинков попросим:</w:t>
      </w:r>
    </w:p>
    <w:p w:rsidR="00514E77" w:rsidRPr="009033B6" w:rsidRDefault="00514E77" w:rsidP="00514E77">
      <w:pPr>
        <w:spacing w:after="0"/>
        <w:ind w:left="54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Все хором</w:t>
      </w:r>
      <w:r w:rsidRPr="009033B6">
        <w:rPr>
          <w:rFonts w:ascii="Times New Roman" w:hAnsi="Times New Roman"/>
          <w:sz w:val="24"/>
          <w:szCs w:val="24"/>
        </w:rPr>
        <w:t xml:space="preserve">: Масленица, не скупись! </w:t>
      </w:r>
    </w:p>
    <w:p w:rsidR="00514E77" w:rsidRPr="009033B6" w:rsidRDefault="00514E77" w:rsidP="00514E77">
      <w:pPr>
        <w:spacing w:after="0"/>
        <w:ind w:left="2124"/>
        <w:rPr>
          <w:rFonts w:ascii="Times New Roman" w:hAnsi="Times New Roman"/>
          <w:sz w:val="24"/>
          <w:szCs w:val="24"/>
        </w:rPr>
      </w:pPr>
      <w:r w:rsidRPr="009033B6">
        <w:rPr>
          <w:sz w:val="24"/>
          <w:szCs w:val="24"/>
        </w:rPr>
        <w:t>Блинчиками поделись!</w:t>
      </w:r>
    </w:p>
    <w:p w:rsidR="00514E77" w:rsidRPr="009033B6" w:rsidRDefault="00514E77" w:rsidP="00514E77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/Старшие дети  и взрослые поют </w:t>
      </w:r>
      <w:r w:rsidRPr="009033B6">
        <w:rPr>
          <w:rFonts w:ascii="Times New Roman" w:hAnsi="Times New Roman"/>
          <w:b/>
          <w:bCs/>
          <w:i/>
          <w:iCs/>
          <w:sz w:val="24"/>
          <w:szCs w:val="24"/>
        </w:rPr>
        <w:t>русскую народную песню «Блины»</w:t>
      </w:r>
    </w:p>
    <w:p w:rsidR="00514E77" w:rsidRPr="009033B6" w:rsidRDefault="00514E77" w:rsidP="00514E77"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9033B6">
        <w:rPr>
          <w:rFonts w:ascii="Times New Roman" w:hAnsi="Times New Roman"/>
          <w:i/>
          <w:iCs/>
          <w:sz w:val="24"/>
          <w:szCs w:val="24"/>
        </w:rPr>
        <w:t xml:space="preserve"> («Мы давно блинов не ели…»)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1 скоморох</w:t>
      </w:r>
      <w:r w:rsidRPr="009033B6">
        <w:rPr>
          <w:rFonts w:ascii="Times New Roman" w:hAnsi="Times New Roman"/>
          <w:sz w:val="24"/>
          <w:szCs w:val="24"/>
        </w:rPr>
        <w:t>:   Прощай, Масленица – плутовка, Погостила ты у нас недолго.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  Погостила всего 7 деньков,   А мы думали – 7 годков.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</w:t>
      </w:r>
      <w:r w:rsidRPr="009033B6">
        <w:rPr>
          <w:rFonts w:ascii="Times New Roman" w:hAnsi="Times New Roman"/>
          <w:b/>
          <w:bCs/>
          <w:sz w:val="24"/>
          <w:szCs w:val="24"/>
          <w:u w:val="single"/>
        </w:rPr>
        <w:t>2 скоморох</w:t>
      </w:r>
      <w:r w:rsidRPr="009033B6">
        <w:rPr>
          <w:rFonts w:ascii="Times New Roman" w:hAnsi="Times New Roman"/>
          <w:sz w:val="24"/>
          <w:szCs w:val="24"/>
        </w:rPr>
        <w:t>: Прошла Масленица - кончилось гуляньице!</w:t>
      </w:r>
    </w:p>
    <w:p w:rsidR="00514E77" w:rsidRPr="009033B6" w:rsidRDefault="00514E77" w:rsidP="00514E77">
      <w:pPr>
        <w:spacing w:after="0"/>
        <w:rPr>
          <w:rFonts w:ascii="Times New Roman" w:hAnsi="Times New Roman"/>
          <w:sz w:val="24"/>
          <w:szCs w:val="24"/>
        </w:rPr>
      </w:pPr>
      <w:r w:rsidRPr="009033B6">
        <w:rPr>
          <w:rFonts w:ascii="Times New Roman" w:hAnsi="Times New Roman"/>
          <w:sz w:val="24"/>
          <w:szCs w:val="24"/>
        </w:rPr>
        <w:t xml:space="preserve">                       Прощай, зима, прощай, Масленица! Приходи к нам, Весна Красная!</w:t>
      </w:r>
    </w:p>
    <w:p w:rsidR="00514E77" w:rsidRPr="009033B6" w:rsidRDefault="00514E77" w:rsidP="00514E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345A5" w:rsidRDefault="00E345A5"/>
    <w:p w:rsidR="00E345A5" w:rsidRDefault="00E345A5"/>
    <w:p w:rsidR="00E345A5" w:rsidRDefault="00E345A5"/>
    <w:p w:rsidR="00E345A5" w:rsidRDefault="00E345A5"/>
    <w:p w:rsidR="00AF4F92" w:rsidRDefault="00AF4F92"/>
    <w:p w:rsidR="00E345A5" w:rsidRDefault="00305AA6" w:rsidP="00E345A5">
      <w:p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AA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152" style="width:468pt;height:82.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Музей «Казачья  хата» в МБДОУ№15"/>
          </v:shape>
        </w:pict>
      </w:r>
    </w:p>
    <w:p w:rsidR="00E345A5" w:rsidRPr="008A4CD8" w:rsidRDefault="00E345A5" w:rsidP="00E345A5">
      <w:p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организации: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жителями станицы.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мероприятия с родителями.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 для жителей станицы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ивановской.</w:t>
      </w:r>
    </w:p>
    <w:p w:rsidR="00E345A5" w:rsidRDefault="00567286" w:rsidP="00E345A5">
      <w:pPr>
        <w:spacing w:before="100" w:beforeAutospacing="1" w:after="100" w:afterAutospacing="1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07657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09" cy="307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466975" cy="2339817"/>
            <wp:effectExtent l="19050" t="0" r="9525" b="0"/>
            <wp:docPr id="1" name="Рисунок 4" descr="D:\КЛВ\фото КЛВ2\У Бабушки ведуньи в Музее Казачья хата\Фото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В\фото КЛВ2\У Бабушки ведуньи в Музее Казачья хата\Фото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82" cy="23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в детском саду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время начала становления личности, формирования и развития человека как полноценного члена общества, поэтому необходимо с раннего детства воспитывать у детей гуманное отношение ко всему живому, нравственные и эстетические качества, патриотизм, развивать их по всем ведущим направлениям: </w:t>
      </w:r>
      <w:r w:rsidR="00AF4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524000"/>
            <wp:effectExtent l="19050" t="0" r="0" b="0"/>
            <wp:docPr id="8" name="Рисунок 3" descr="D:\КЛВ\фото КЛВ2\У Бабушки ведуньи в Музее Казачья хата\Фото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В\фото КЛВ2\У Бабушки ведуньи в Музее Казачья хата\Фото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 –нравственному, социальному, познавательному, художественно- эстетическому, физическому.</w:t>
      </w:r>
      <w:r w:rsidRPr="008A4C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A4C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3575"/>
            <wp:effectExtent l="19050" t="0" r="9525" b="0"/>
            <wp:docPr id="3" name="Рисунок 5" descr="D:\КЛВ\фото КЛВ2\У Бабушки ведуньи в Музее Казачья хата\Фото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В\фото КЛВ2\У Бабушки ведуньи в Музее Казачья хата\Фото4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</w:t>
      </w:r>
      <w:r w:rsidR="00514E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саду №15 создан музей с 1998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 «Казачья хата»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начали с того, что освободили помещение, соорудили в ней печь, сделали деревянные лавки, сундук, кровать железную, перину ,подушки постелили самотканые половички, для окон сшили занавески и украсили их в народном стиле.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Вскоре удалось найти достаточное количество экспонатов. Благодаря помощи  наших сотрудников, станичников, в нашем музее появились предметы быта, деревенская утварь: веретено, глиняная  посуда,  ухваты, коромысло и т.д. Станичники принесли в музей настоящие домотканые половики, принесли старинную вышивку, доставшуюся им  по наследству, принесла приспособление для глажки белья (рубель). Теперь собранные </w:t>
      </w: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чугунки, деревянная и глиняная посуда, керосиновые лампы, маслобойка, рукоделие, заняли достойное место в нашем музее..</w:t>
      </w:r>
      <w:r w:rsidRPr="008A4C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981200"/>
            <wp:effectExtent l="19050" t="0" r="0" b="0"/>
            <wp:docPr id="4" name="Рисунок 2" descr="D:\КЛВ\фото КЛВ2\У Бабушки ведуньи в Музее Казачья хата\Фото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В\фото КЛВ2\У Бабушки ведуньи в Музее Казачья хата\Фото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42" cy="19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располагает постоянными и сменными композициями. Многочисленные  экспонаты очень красочны и всегда вызывают живой интерес у детей. Здесь ребята не только рассматривают предметы, многие из которых видят впервые, но «играют в историю». Правда, некоторые экспонаты столь ценны, что трогать их нельзя.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дополняют пребывание детей  в «Казачьей хате»  народно-прикладного искусства: гжель, хохлома, репродукции известных русских художников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детского сада проделана огромная работа по изучению русского фольклора, народного искусства, а также по составлению конспектов занятий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сценариев обрядовых праздников. Русские народные традиции постепенно входят в повседневную жизнь детей.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проводятся тематические занятия, занятия посиделки, фольклорные праздники, отмечают календарные даты. Родители знают что,   у детей значительно расширяется кругозор, пополняется словарный запас.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музея в детском саду не только интересное и увлекательное дело, но и важное средство воспитания   детей.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дети нашего детского сада были участниками  детского казачьего фестиваля  «Казачьему роду нет переводу»,который проходит на территории д/с №38 п.Кубанский. Мы награждены грамотами за участие.</w:t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C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8106" cy="1512711"/>
            <wp:effectExtent l="19050" t="0" r="0" b="0"/>
            <wp:docPr id="5" name="Рисунок 1" descr="D:\КЛВ\фото КЛВ2\У Бабушки ведуньи в Музее Казачья хата\Фото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В\фото КЛВ2\У Бабушки ведуньи в Музее Казачья хата\Фото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83" cy="15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A5" w:rsidRPr="008A4CD8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345A5" w:rsidRDefault="00E345A5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D8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МБДОУ№15 Старший воспитатель Кравченко Л.В.</w:t>
      </w: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Default="009033B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B6" w:rsidRPr="008A4CD8" w:rsidRDefault="00305AA6" w:rsidP="00E345A5">
      <w:p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AA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80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альбом"/>
          </v:shape>
        </w:pict>
      </w:r>
      <w:r w:rsidRPr="00305AA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484.5pt;height:16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Казачья хата- &#10;гордость наша!&#10;"/>
          </v:shape>
        </w:pict>
      </w:r>
    </w:p>
    <w:p w:rsidR="00AF4F92" w:rsidRDefault="00AF4F92" w:rsidP="009033B6">
      <w:pPr>
        <w:spacing w:before="100" w:beforeAutospacing="1" w:after="100" w:afterAutospacing="1" w:line="20" w:lineRule="atLeast"/>
        <w:jc w:val="center"/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209800"/>
            <wp:effectExtent l="19050" t="0" r="0" b="0"/>
            <wp:docPr id="16" name="Рисунок 16" descr="M:\DCIM\103PHOTO\SAM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CIM\103PHOTO\SAM_2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266950"/>
            <wp:effectExtent l="19050" t="0" r="0" b="0"/>
            <wp:docPr id="15" name="Рисунок 15" descr="M:\DCIM\103PHOTO\SAM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DCIM\103PHOTO\SAM_2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2305050"/>
            <wp:effectExtent l="19050" t="0" r="9525" b="0"/>
            <wp:docPr id="14" name="Рисунок 14" descr="M:\DCIM\103PHOTO\SAM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CIM\103PHOTO\SAM_2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181225"/>
            <wp:effectExtent l="19050" t="0" r="9525" b="0"/>
            <wp:docPr id="22" name="Рисунок 22" descr="M:\DCIM\103PHOTO\SAM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DCIM\103PHOTO\SAM_2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20" name="Рисунок 20" descr="M:\DCIM\103PHOTO\SAM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DCIM\103PHOTO\SAM_2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3B6" w:rsidRPr="009033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28875" cy="3200400"/>
            <wp:effectExtent l="19050" t="0" r="9525" b="0"/>
            <wp:docPr id="24" name="Рисунок 21" descr="M:\DCIM\103PHOTO\SAM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DCIM\103PHOTO\SAM_2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3571875"/>
            <wp:effectExtent l="19050" t="0" r="9525" b="0"/>
            <wp:docPr id="19" name="Рисунок 19" descr="M:\DCIM\103PHOTO\SAM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DCIM\103PHOTO\SAM_25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2276475"/>
            <wp:effectExtent l="19050" t="0" r="0" b="0"/>
            <wp:docPr id="18" name="Рисунок 18" descr="M:\DCIM\103PHOTO\SAM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DCIM\103PHOTO\SAM_2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3B6" w:rsidRPr="009033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0425" cy="2852943"/>
            <wp:effectExtent l="19050" t="0" r="9525" b="0"/>
            <wp:docPr id="25" name="Рисунок 10" descr="Фото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Фото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93" cy="28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3200400"/>
            <wp:effectExtent l="19050" t="0" r="0" b="0"/>
            <wp:docPr id="17" name="Рисунок 17" descr="M:\DCIM\103PHOTO\SAM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DCIM\103PHOTO\SAM_2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F92">
        <w:rPr>
          <w:noProof/>
          <w:lang w:eastAsia="ru-RU"/>
        </w:rPr>
        <w:lastRenderedPageBreak/>
        <w:drawing>
          <wp:inline distT="0" distB="0" distL="0" distR="0">
            <wp:extent cx="2990850" cy="2615747"/>
            <wp:effectExtent l="19050" t="0" r="0" b="0"/>
            <wp:docPr id="12" name="Рисунок 11" descr="Фото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8" descr="Фото0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18" cy="261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F92">
        <w:rPr>
          <w:noProof/>
          <w:lang w:eastAsia="ru-RU"/>
        </w:rPr>
        <w:drawing>
          <wp:inline distT="0" distB="0" distL="0" distR="0">
            <wp:extent cx="3733800" cy="2529126"/>
            <wp:effectExtent l="19050" t="0" r="0" b="0"/>
            <wp:docPr id="13" name="Рисунок 12" descr="Фото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 descr="Фото0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45" cy="252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3B6" w:rsidRPr="009033B6">
        <w:rPr>
          <w:noProof/>
          <w:lang w:eastAsia="ru-RU"/>
        </w:rPr>
        <w:drawing>
          <wp:inline distT="0" distB="0" distL="0" distR="0">
            <wp:extent cx="4572000" cy="3305175"/>
            <wp:effectExtent l="19050" t="0" r="0" b="0"/>
            <wp:docPr id="26" name="Рисунок 8" descr="Фото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Фото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92" w:rsidRDefault="00305AA6" w:rsidP="00E345A5">
      <w:pPr>
        <w:spacing w:before="100" w:beforeAutospacing="1" w:after="100" w:afterAutospacing="1" w:line="20" w:lineRule="atLeast"/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136" style="width:494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ы ребята-казачата!"/>
          </v:shape>
        </w:pict>
      </w:r>
    </w:p>
    <w:p w:rsidR="00E345A5" w:rsidRPr="00AF4F92" w:rsidRDefault="00AF4F92" w:rsidP="00E345A5">
      <w:pPr>
        <w:spacing w:before="100" w:beforeAutospacing="1" w:after="100" w:afterAutospacing="1" w:line="20" w:lineRule="atLeast"/>
        <w:rPr>
          <w:noProof/>
          <w:lang w:eastAsia="ru-RU"/>
        </w:rPr>
      </w:pPr>
      <w:r w:rsidRPr="00AF4F92">
        <w:rPr>
          <w:noProof/>
          <w:lang w:eastAsia="ru-RU"/>
        </w:rPr>
        <w:lastRenderedPageBreak/>
        <w:drawing>
          <wp:inline distT="0" distB="0" distL="0" distR="0">
            <wp:extent cx="6152515" cy="3920490"/>
            <wp:effectExtent l="19050" t="0" r="635" b="0"/>
            <wp:docPr id="23" name="Рисунок 13" descr="Любо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 descr="Любо0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E72" w:rsidRDefault="00483E72" w:rsidP="00E345A5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E72" w:rsidRDefault="00483E72" w:rsidP="00E345A5">
      <w:pPr>
        <w:spacing w:before="100" w:beforeAutospacing="1" w:after="100" w:afterAutospacing="1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E72" w:rsidRDefault="00483E72" w:rsidP="00F1254B">
      <w:pPr>
        <w:spacing w:before="100" w:beforeAutospacing="1" w:after="100" w:afterAutospacing="1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5A5" w:rsidRPr="009033B6" w:rsidRDefault="00E345A5" w:rsidP="000E6697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E345A5" w:rsidRPr="009033B6" w:rsidSect="00A72A89">
      <w:headerReference w:type="default" r:id="rId29"/>
      <w:type w:val="continuous"/>
      <w:pgSz w:w="11906" w:h="16838"/>
      <w:pgMar w:top="284" w:right="284" w:bottom="113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60A" w:rsidRDefault="007A360A" w:rsidP="00F1254B">
      <w:pPr>
        <w:spacing w:after="0" w:line="240" w:lineRule="auto"/>
      </w:pPr>
      <w:r>
        <w:separator/>
      </w:r>
    </w:p>
  </w:endnote>
  <w:endnote w:type="continuationSeparator" w:id="0">
    <w:p w:rsidR="007A360A" w:rsidRDefault="007A360A" w:rsidP="00F1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60A" w:rsidRDefault="007A360A" w:rsidP="00F1254B">
      <w:pPr>
        <w:spacing w:after="0" w:line="240" w:lineRule="auto"/>
      </w:pPr>
      <w:r>
        <w:separator/>
      </w:r>
    </w:p>
  </w:footnote>
  <w:footnote w:type="continuationSeparator" w:id="0">
    <w:p w:rsidR="007A360A" w:rsidRDefault="007A360A" w:rsidP="00F12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60A" w:rsidRPr="00F1254B" w:rsidRDefault="007A360A" w:rsidP="00F1254B">
    <w:pPr>
      <w:pStyle w:val="ae"/>
      <w:jc w:val="center"/>
      <w:rPr>
        <w:rFonts w:ascii="Times New Roman" w:hAnsi="Times New Roman" w:cs="Times New Roman"/>
        <w:sz w:val="24"/>
        <w:szCs w:val="24"/>
      </w:rPr>
    </w:pPr>
    <w:r w:rsidRPr="00F1254B">
      <w:rPr>
        <w:rFonts w:ascii="Times New Roman" w:hAnsi="Times New Roman" w:cs="Times New Roman"/>
        <w:sz w:val="24"/>
        <w:szCs w:val="24"/>
      </w:rPr>
      <w:t xml:space="preserve">Разработан старшим воспитателе МБДОУ№15 станицы </w:t>
    </w:r>
    <w:proofErr w:type="spellStart"/>
    <w:r w:rsidRPr="00F1254B">
      <w:rPr>
        <w:rFonts w:ascii="Times New Roman" w:hAnsi="Times New Roman" w:cs="Times New Roman"/>
        <w:sz w:val="24"/>
        <w:szCs w:val="24"/>
      </w:rPr>
      <w:t>Новоивановской</w:t>
    </w:r>
    <w:proofErr w:type="spellEnd"/>
    <w:r w:rsidRPr="00F1254B">
      <w:rPr>
        <w:rFonts w:ascii="Times New Roman" w:hAnsi="Times New Roman" w:cs="Times New Roman"/>
        <w:sz w:val="24"/>
        <w:szCs w:val="24"/>
      </w:rPr>
      <w:t xml:space="preserve"> Новопокровского района Краснодарского края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F1254B">
      <w:rPr>
        <w:rFonts w:ascii="Times New Roman" w:hAnsi="Times New Roman" w:cs="Times New Roman"/>
        <w:sz w:val="24"/>
        <w:szCs w:val="24"/>
      </w:rPr>
      <w:t>Кравченко Л.В.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60A" w:rsidRPr="00F1254B" w:rsidRDefault="007A360A" w:rsidP="00F1254B">
    <w:pPr>
      <w:pStyle w:val="ae"/>
      <w:jc w:val="center"/>
      <w:rPr>
        <w:rFonts w:ascii="Times New Roman" w:hAnsi="Times New Roman" w:cs="Times New Roman"/>
        <w:sz w:val="24"/>
        <w:szCs w:val="24"/>
      </w:rPr>
    </w:pPr>
    <w:r w:rsidRPr="00F1254B">
      <w:rPr>
        <w:rFonts w:ascii="Times New Roman" w:hAnsi="Times New Roman" w:cs="Times New Roman"/>
        <w:sz w:val="24"/>
        <w:szCs w:val="24"/>
      </w:rPr>
      <w:t xml:space="preserve">Разработан старшим воспитателе МБДОУ№15 станицы </w:t>
    </w:r>
    <w:proofErr w:type="spellStart"/>
    <w:r w:rsidRPr="00F1254B">
      <w:rPr>
        <w:rFonts w:ascii="Times New Roman" w:hAnsi="Times New Roman" w:cs="Times New Roman"/>
        <w:sz w:val="24"/>
        <w:szCs w:val="24"/>
      </w:rPr>
      <w:t>Новоивановской</w:t>
    </w:r>
    <w:proofErr w:type="spellEnd"/>
    <w:r w:rsidRPr="00F1254B">
      <w:rPr>
        <w:rFonts w:ascii="Times New Roman" w:hAnsi="Times New Roman" w:cs="Times New Roman"/>
        <w:sz w:val="24"/>
        <w:szCs w:val="24"/>
      </w:rPr>
      <w:t xml:space="preserve"> Новопокровского района Краснодарского края 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F1254B">
      <w:rPr>
        <w:rFonts w:ascii="Times New Roman" w:hAnsi="Times New Roman" w:cs="Times New Roman"/>
        <w:sz w:val="24"/>
        <w:szCs w:val="24"/>
      </w:rPr>
      <w:t>Кравченко Л.В.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424"/>
    <w:multiLevelType w:val="hybridMultilevel"/>
    <w:tmpl w:val="428A0F0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2AF1B97"/>
    <w:multiLevelType w:val="hybridMultilevel"/>
    <w:tmpl w:val="55CCD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A70F3"/>
    <w:multiLevelType w:val="hybridMultilevel"/>
    <w:tmpl w:val="424A5F8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464721E"/>
    <w:multiLevelType w:val="multilevel"/>
    <w:tmpl w:val="625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74774D"/>
    <w:multiLevelType w:val="hybridMultilevel"/>
    <w:tmpl w:val="0B20484C"/>
    <w:lvl w:ilvl="0" w:tplc="04190009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>
    <w:nsid w:val="68820890"/>
    <w:multiLevelType w:val="hybridMultilevel"/>
    <w:tmpl w:val="0E94B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6266C1"/>
    <w:multiLevelType w:val="hybridMultilevel"/>
    <w:tmpl w:val="428A0F0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978512A"/>
    <w:multiLevelType w:val="multilevel"/>
    <w:tmpl w:val="E482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01446"/>
    <w:multiLevelType w:val="hybridMultilevel"/>
    <w:tmpl w:val="424A5F8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A201C0"/>
    <w:rsid w:val="000E6697"/>
    <w:rsid w:val="00231FAF"/>
    <w:rsid w:val="0026744B"/>
    <w:rsid w:val="00305AA6"/>
    <w:rsid w:val="003550DF"/>
    <w:rsid w:val="003E65D9"/>
    <w:rsid w:val="00483E72"/>
    <w:rsid w:val="004C4668"/>
    <w:rsid w:val="00514E77"/>
    <w:rsid w:val="00567286"/>
    <w:rsid w:val="005D5DE7"/>
    <w:rsid w:val="00610684"/>
    <w:rsid w:val="006C0524"/>
    <w:rsid w:val="007218A7"/>
    <w:rsid w:val="0075262C"/>
    <w:rsid w:val="00755155"/>
    <w:rsid w:val="00756E3E"/>
    <w:rsid w:val="007A360A"/>
    <w:rsid w:val="008161C5"/>
    <w:rsid w:val="00837627"/>
    <w:rsid w:val="0085135C"/>
    <w:rsid w:val="00855102"/>
    <w:rsid w:val="008F51C3"/>
    <w:rsid w:val="009033B6"/>
    <w:rsid w:val="00947FB2"/>
    <w:rsid w:val="00991450"/>
    <w:rsid w:val="009C00BF"/>
    <w:rsid w:val="00A201C0"/>
    <w:rsid w:val="00A72A89"/>
    <w:rsid w:val="00AC52CF"/>
    <w:rsid w:val="00AF4F92"/>
    <w:rsid w:val="00B53390"/>
    <w:rsid w:val="00B61942"/>
    <w:rsid w:val="00B80970"/>
    <w:rsid w:val="00BA3995"/>
    <w:rsid w:val="00C51176"/>
    <w:rsid w:val="00CE6626"/>
    <w:rsid w:val="00D43B78"/>
    <w:rsid w:val="00E345A5"/>
    <w:rsid w:val="00EC38D7"/>
    <w:rsid w:val="00EC7402"/>
    <w:rsid w:val="00F1254B"/>
    <w:rsid w:val="00F958F5"/>
    <w:rsid w:val="00FA05A1"/>
    <w:rsid w:val="00FA71BD"/>
    <w:rsid w:val="00FC1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C0"/>
  </w:style>
  <w:style w:type="paragraph" w:styleId="1">
    <w:name w:val="heading 1"/>
    <w:basedOn w:val="a"/>
    <w:next w:val="a"/>
    <w:link w:val="10"/>
    <w:uiPriority w:val="9"/>
    <w:qFormat/>
    <w:rsid w:val="000E66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5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2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01C0"/>
  </w:style>
  <w:style w:type="character" w:customStyle="1" w:styleId="apple-converted-space">
    <w:name w:val="apple-converted-space"/>
    <w:basedOn w:val="a0"/>
    <w:rsid w:val="00A201C0"/>
  </w:style>
  <w:style w:type="paragraph" w:customStyle="1" w:styleId="c1">
    <w:name w:val="c1"/>
    <w:basedOn w:val="a"/>
    <w:rsid w:val="00A2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2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A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26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52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5262C"/>
    <w:rPr>
      <w:b/>
      <w:bCs/>
    </w:rPr>
  </w:style>
  <w:style w:type="character" w:styleId="a7">
    <w:name w:val="Emphasis"/>
    <w:basedOn w:val="a0"/>
    <w:uiPriority w:val="20"/>
    <w:qFormat/>
    <w:rsid w:val="009C00BF"/>
    <w:rPr>
      <w:i/>
      <w:iCs/>
    </w:rPr>
  </w:style>
  <w:style w:type="paragraph" w:styleId="a8">
    <w:name w:val="List Paragraph"/>
    <w:basedOn w:val="a"/>
    <w:uiPriority w:val="34"/>
    <w:qFormat/>
    <w:rsid w:val="00EC7402"/>
    <w:pPr>
      <w:ind w:left="720"/>
      <w:contextualSpacing/>
    </w:pPr>
  </w:style>
  <w:style w:type="table" w:styleId="a9">
    <w:name w:val="Table Grid"/>
    <w:basedOn w:val="a1"/>
    <w:uiPriority w:val="59"/>
    <w:rsid w:val="00947F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">
    <w:name w:val="ft"/>
    <w:basedOn w:val="a0"/>
    <w:rsid w:val="00483E72"/>
  </w:style>
  <w:style w:type="character" w:customStyle="1" w:styleId="10">
    <w:name w:val="Заголовок 1 Знак"/>
    <w:basedOn w:val="a0"/>
    <w:link w:val="1"/>
    <w:uiPriority w:val="9"/>
    <w:rsid w:val="000E6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6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link w:val="ab"/>
    <w:qFormat/>
    <w:rsid w:val="000E6697"/>
    <w:pPr>
      <w:spacing w:after="0"/>
      <w:jc w:val="center"/>
    </w:pPr>
    <w:rPr>
      <w:rFonts w:ascii="Calibri" w:eastAsia="Calibri" w:hAnsi="Calibri" w:cs="Times New Roman"/>
      <w:sz w:val="28"/>
      <w:szCs w:val="28"/>
    </w:rPr>
  </w:style>
  <w:style w:type="character" w:customStyle="1" w:styleId="ab">
    <w:name w:val="Название Знак"/>
    <w:basedOn w:val="a0"/>
    <w:link w:val="aa"/>
    <w:rsid w:val="000E6697"/>
    <w:rPr>
      <w:rFonts w:ascii="Calibri" w:eastAsia="Calibri" w:hAnsi="Calibri" w:cs="Times New Roman"/>
      <w:sz w:val="28"/>
      <w:szCs w:val="28"/>
    </w:rPr>
  </w:style>
  <w:style w:type="paragraph" w:styleId="ac">
    <w:name w:val="Body Text"/>
    <w:basedOn w:val="a"/>
    <w:link w:val="ad"/>
    <w:semiHidden/>
    <w:rsid w:val="000E6697"/>
    <w:pPr>
      <w:spacing w:after="0"/>
    </w:pPr>
    <w:rPr>
      <w:rFonts w:ascii="Times New Roman" w:eastAsia="Calibri" w:hAnsi="Times New Roman" w:cs="Times New Roman"/>
      <w:i/>
      <w:iCs/>
      <w:sz w:val="28"/>
    </w:rPr>
  </w:style>
  <w:style w:type="character" w:customStyle="1" w:styleId="ad">
    <w:name w:val="Основной текст Знак"/>
    <w:basedOn w:val="a0"/>
    <w:link w:val="ac"/>
    <w:semiHidden/>
    <w:rsid w:val="000E6697"/>
    <w:rPr>
      <w:rFonts w:ascii="Times New Roman" w:eastAsia="Calibri" w:hAnsi="Times New Roman" w:cs="Times New Roman"/>
      <w:i/>
      <w:iCs/>
      <w:sz w:val="28"/>
    </w:rPr>
  </w:style>
  <w:style w:type="paragraph" w:styleId="ae">
    <w:name w:val="header"/>
    <w:basedOn w:val="a"/>
    <w:link w:val="af"/>
    <w:uiPriority w:val="99"/>
    <w:semiHidden/>
    <w:unhideWhenUsed/>
    <w:rsid w:val="00F1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1254B"/>
  </w:style>
  <w:style w:type="paragraph" w:styleId="af0">
    <w:name w:val="footer"/>
    <w:basedOn w:val="a"/>
    <w:link w:val="af1"/>
    <w:uiPriority w:val="99"/>
    <w:semiHidden/>
    <w:unhideWhenUsed/>
    <w:rsid w:val="00F12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F125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6362</Words>
  <Characters>36267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опыт работы</dc:title>
  <dc:subject> Музей Казачья хата ....</dc:subject>
  <dc:creator>КРАВЧЕНКО ЛЮБОВЬ ВАСИЛЬЕВНА</dc:creator>
  <cp:lastModifiedBy>Кравченко</cp:lastModifiedBy>
  <cp:revision>4</cp:revision>
  <dcterms:created xsi:type="dcterms:W3CDTF">2014-05-09T17:58:00Z</dcterms:created>
  <dcterms:modified xsi:type="dcterms:W3CDTF">2014-05-09T18:32:00Z</dcterms:modified>
</cp:coreProperties>
</file>