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D35" w:rsidRPr="00583D35" w:rsidRDefault="00583D35" w:rsidP="00583D35">
      <w:pPr>
        <w:spacing w:before="168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583D3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Проблема формирования коммуникативных умений в психолого-педагогической литературе.</w:t>
      </w:r>
    </w:p>
    <w:p w:rsidR="00583D35" w:rsidRPr="00583D35" w:rsidRDefault="00583D35" w:rsidP="00583D35">
      <w:pPr>
        <w:spacing w:before="168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Совершенствование дошкольного образования в качестве принципиальной составляющей предполагает гуманизацию всей совокупности отношений: ребенок - ребенок, ребенок - воспитатель, ребенок - родители и т.д. Переход к системе образования центрированной на ребенке, делает проблемы культивирования человеческого достоинства, сохранности здоровья первоочередными. Решаются они, в конце концов, в процессе общения - это сегодня возможность уцелеть человеку: сохранить свое здоровье, свою психическую полноценность, обеспечить возможность развития.                                                                                                                            Исследователи проблем общения отмечают, что оно служит установлению общности между людьми, регулирует их совместную деятельность, является инструментом познания и основой сознания для отдельного человека, служит самоопределению личности, без чего человек выпал бы из совместной деятельности и оказался бы вне человечества потерянным и беспомощным.       Положение о решающей роли общения в психическом развитии ребенка было выдвинуто и разрабатывалось </w:t>
      </w:r>
      <w:r w:rsidRPr="00583D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JI.C. Выготским</w:t>
      </w:r>
      <w:r w:rsidRPr="00583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неоднократно подчеркивал, что «психологическая природа человека представляет совокупность человеческих отношений, перенесенных внутрь и ставших функциями личности и формами ее структуры». В работах JI</w:t>
      </w:r>
      <w:r w:rsidRPr="00583D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.C. Выготского</w:t>
      </w:r>
      <w:r w:rsidRPr="00583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намечена взаимосвязь и взаимозависимость отношений «ребенок - ребенок» и «ребенок - взрослый» в психическом развитии детей: «Ребенок в состоянии с помощью подражания в коллективной деятельности под руководством взрослых сделать гораздо больше и, притом, сделать с пониманием, самостоятельно».</w:t>
      </w:r>
    </w:p>
    <w:p w:rsidR="00583D35" w:rsidRPr="00583D35" w:rsidRDefault="00583D35" w:rsidP="00583D35">
      <w:pPr>
        <w:spacing w:before="168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Как отмечается </w:t>
      </w:r>
      <w:r w:rsidRPr="00583D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М.И. Лисиной</w:t>
      </w:r>
      <w:r w:rsidRPr="00583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 решающей роли общения говорят как минимум три группы факторов: изучение детей - «маугли»; исследование природы и причин госпитализма; прямое выявление влияния общения на психическое развитие в формирующих экспериментах. Ребенок «становится человеком, только присваивая общественно - исторический опыт человечества в процессе общения со старшими по возрасту людьми, живыми носителями его. Общение - условие и важнейший фактор психического развития ребенка».  Общение - взаимодействие двух (или более людей, направленное на согласование и объединение их усилий с целью налаживания отношений и достижения общего результата. Предмет общения - другой человек, партнер по общению как субъект. Потребность в общении состоит в стремлении человека к познанию и оценке других людей, а через них и с их помощью - к самопознанию и самооценке.</w:t>
      </w:r>
    </w:p>
    <w:p w:rsidR="00583D35" w:rsidRPr="00583D35" w:rsidRDefault="00583D35" w:rsidP="00583D35">
      <w:pPr>
        <w:spacing w:before="168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Коммуникативные мотивы - то, ради чего предпринимается общение. Мотивы общения должны воплощаться в тех качествах самого человека и других людей, ради познания и оценки которых данный индивид вступает во взаимодействие с кем-то из окружающих. Действия общения - единица коммуникативной деятельности, целостный акт адресованный другому </w:t>
      </w:r>
      <w:r w:rsidRPr="00583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человеку и направленный на него как на свой объект. Две основные категории действий общения - инициативные акты и ответные действия. Задачи общения - цель, на достижение которой в данных конкретных условиях направлены разнообразные действия, совершаемые в процессе общения. Мотивы и задачи общения могут не совпадать между собой. Средства общения - это операции, с помощью которых осуществляются и действия общения. Продукты общения - образования материального и духовного характера, создающиеся в итоге общения.</w:t>
      </w:r>
    </w:p>
    <w:p w:rsidR="00583D35" w:rsidRPr="00583D35" w:rsidRDefault="00583D35" w:rsidP="00583D35">
      <w:pPr>
        <w:spacing w:before="168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По мнению </w:t>
      </w:r>
      <w:r w:rsidRPr="00583D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М.И. Лисиной</w:t>
      </w:r>
      <w:r w:rsidRPr="00583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подход к общению как деятельности имеет ряд преимуществ по сравнению с рассмотрением его как особого рода поведения, или взаимодействия, или совокупности условных реакций человека на сигналы, поступающие от другого лица: «И филогенетическое и онтогенетическое развитие перестает сводиться к умножению коммуникативных операций или к появлению новых средств обмена информацией и осуществления контактов: напротив, сами перемены этого рода получают свое адекватное объяснение через преобразование потребностей и мотивов общения».</w:t>
      </w:r>
    </w:p>
    <w:p w:rsidR="00583D35" w:rsidRPr="00583D35" w:rsidRDefault="00583D35" w:rsidP="00583D35">
      <w:pPr>
        <w:spacing w:before="168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D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А.Н. Леонтьевым</w:t>
      </w:r>
      <w:r w:rsidRPr="00583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предложена концептуальная структура деятельности: деятельность - действие - операция. Исходя из этого коммуникативные умения в педагогике и психологии рассматриваются как операциональный ее компонент.</w:t>
      </w:r>
    </w:p>
    <w:p w:rsidR="00583D35" w:rsidRPr="00583D35" w:rsidRDefault="00583D35" w:rsidP="00583D35">
      <w:pPr>
        <w:spacing w:before="168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D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М.И. Лисина, А.Г. Рузская</w:t>
      </w:r>
      <w:r w:rsidRPr="00583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выделяют последовательно сменяющие друг друга формы общения детей со сверстниками - эмоционально-практическая, ситуативно-деловая, внеситуативно-деловая, каждая из которых характеризуется определенными параметрами (содержанием потребности в общении, ведущим мотивом, основными средствами общения). Форма общения характеризует изменения содержательной стороны коммуникативной деятельности дошкольников, обусловленные развитием жизнедеятельности ребенка. Возрастает отделенность общения от других типов взаимодействия дошкольника с детьми, направленность его активности только на сверстника как субъекта, внеситуативность общения, чувствительность к воздействиям ровесника, гибкость в контактах с ним и значимость общения с равным партнером среди других видов взаимодействия с ним.</w:t>
      </w:r>
    </w:p>
    <w:p w:rsidR="00583D35" w:rsidRPr="00583D35" w:rsidRDefault="00583D35" w:rsidP="00583D35">
      <w:pPr>
        <w:spacing w:before="168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исследовании </w:t>
      </w:r>
      <w:r w:rsidRPr="00583D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Р.К. Терещук</w:t>
      </w:r>
      <w:r w:rsidRPr="00583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определяются параметры коммуникативной деятельности дошкольников. Социальная чувствительность - способность ребенка воспринимать воздействие партнеров по общению и реагировать на них. Коммуникативная инициатива состоит в его способности обращаться к партнеру по своей инициативе, желая склонить его к общению, перестроить контакты или их прекратить. Эмоциональное отношение складывается по отдельности к каждому ребенку, в зависимости от опыта взаимодействия с ним и характеризует степень расположения и оттенки содержания.</w:t>
      </w:r>
    </w:p>
    <w:p w:rsidR="00583D35" w:rsidRPr="00583D35" w:rsidRDefault="00583D35" w:rsidP="00583D35">
      <w:pPr>
        <w:spacing w:before="168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D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    Л.H. Галигузова, Е.О. Смирнова</w:t>
      </w:r>
      <w:r w:rsidRPr="00583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изучая общение детей со сверстниками, выделили характерные особенности их контактов. Так, авторами отмечается, что первая отличительная особенность контактов со сверстниками - яркая эмоциональная насыщенность. Разговоры детей со взрослыми протекают более спокойно, без лишних экспрессий, тогда как разговоры со сверстниками сопровождаются резкими интонациями, криком, кривляньями, смехом. В общении дошкольников наблюдается почти в десять раз больше экспрессивно-мимических проявлений и подчеркнуто ярких выразительных интонаций от ярко выраженного негодования до бурной радости. Вторая особенность контактов дошкольников состоит в нестандартности детских высказываний, общепринятых фраз и речевых оборотов. Разговаривая друг с другом, дети используют неожиданные, непредсказуемые слова, сочетания слов и звуков, фразы, тем самым проявляя свою индивидуальность и творческую самостоятельность. Третья отличительная особенность общения дошкольников - преобладание инициативных высказываний над ответными. Поэтому беседы, как правило, не получается: дети перебивают друг друга, каждый говорит о своем, не слушая партнера, тогда как инициативу и предложения взрослого ребенок всегда поддерживает, старается ответить на вопросы взрослого, продолжить начатый разговор, предпочитает слушать, чем говорить сам. Четвертая отличительная особенность - богатство назначения и функций общения. Общение со сверстниками значительно богаче: здесь и управление действиями партнера (показать как можно и как нельзя делать), и контроль его действий (вовремя сделать замечание), навязывание собственных образцов (заставить сделать именно так), и совместная игра (вместе решить как будем играть), и постоянное сравнивание с собой (я так могу, а ты?). Общаясь со сверстниками, по мнению авторов, ребенок овладевает такими коммуникативными умениями как умение притворяться, выражать обиду (нарочно не замечать, не отвечать), фантазировать (придумывать что-то необыкновенное, нереальное). Таким образом, в общении со взрослыми ребенок учится говорить и знать как надо слушать и понимать другого, усваивать новые знания, а в общении со сверстниками - выражать себя, управлять другим, вступать в разнообразные отношения. Дошкольный возраст является сензитивным периодом развития общения, которое обеспечивается при условии целенаправленного формирования коммуникативных умений.</w:t>
      </w:r>
    </w:p>
    <w:p w:rsidR="00583D35" w:rsidRPr="00583D35" w:rsidRDefault="00583D35" w:rsidP="00583D35">
      <w:pPr>
        <w:spacing w:before="168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В педагогике и психологии развитие личности рассматривается как процесс освоения общественно выработанного сознания - социального опыта (</w:t>
      </w:r>
      <w:r w:rsidRPr="00583D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Б.Г. Ананьев, Л.С. Выготский, А.В. Запорожец, А.Н. Леонтьев,С.Л. Рубинштейн, Д.Б. Эльконин и</w:t>
      </w:r>
      <w:r w:rsidRPr="00583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др.). Существенной частью этого социально-исторического опыта, подлежащего усвоению являются умения, необходимые для осуществления исторически сложившихся видов деятельности: игровые, интеллектуальные, трудовые, коммуникативные и др.</w:t>
      </w:r>
    </w:p>
    <w:p w:rsidR="00583D35" w:rsidRPr="00583D35" w:rsidRDefault="00583D35" w:rsidP="00583D35">
      <w:pPr>
        <w:spacing w:before="168" w:line="240" w:lineRule="auto"/>
        <w:ind w:firstLine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83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Умения являются одной из самых важных категорий педагогики и психологии. Отечественные психологи исходят из основных положений психологической концепции деятельности, в соответствии с которой умения - </w:t>
      </w:r>
      <w:r w:rsidRPr="00583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 отдельные акты, компоненты деятельности (</w:t>
      </w:r>
      <w:r w:rsidRPr="00583D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Л.С. Выготский, А.Н. Леонтьев, С.Л. Рубинштейн). </w:t>
      </w:r>
      <w:r w:rsidRPr="00583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определении понятия «умение» нет единства мнений исследователей. Умением называют и самый элементарный уровень выполнения действий, и мастерство человека в данном виде деятельности. Одни ученые рассматривают умение как незавершенный навык, а навык как действие, выполняющееся на более высоком уровне </w:t>
      </w:r>
      <w:r w:rsidRPr="00583D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(Е.Н. Кабанова - Меллер, К.Н. Корнилов, А.М. Левитов и др.)</w:t>
      </w:r>
      <w:r w:rsidRPr="00583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исследованиях других ученых умение представляется как готовность выполнять действие (З</w:t>
      </w:r>
      <w:r w:rsidRPr="00583D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.И. Ходжава, Е.И. Бойко, К.К. Платонов). Ф.Н. Гоноболин, А.Н. Леонтьев, В.А. Сластенин</w:t>
      </w:r>
      <w:r w:rsidRPr="00583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трактуют умение как систему взаимосвязанных действий, </w:t>
      </w:r>
      <w:r w:rsidRPr="00583D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К.К. Платонов</w:t>
      </w:r>
      <w:r w:rsidRPr="00583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 умение как высшее человеческое свойство, формирование которого является целью педагогического процесса, его завершением; </w:t>
      </w:r>
      <w:r w:rsidRPr="00583D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Ю.К. Бабанский, И.Я. Лернер. М.И. Скаткин</w:t>
      </w:r>
      <w:r w:rsidRPr="00583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как способ восприятия и переработки информации; </w:t>
      </w:r>
      <w:r w:rsidRPr="00583D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Ю.К. Бабанский. А.Е. Дмитриев, В.А. Крутец- кий, А.А. Люблинская, И.Т. Огородников</w:t>
      </w:r>
      <w:r w:rsidRPr="00583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как сознательное владение способом действия на основе знания. Представление об умении как способности выполнять определенную деятельность характерно для </w:t>
      </w:r>
      <w:r w:rsidRPr="00583D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А.Г. Ковалева, В.Н. Мясищева, Н.В. Кузьминой, Е.А. Милеряна. В исследованиях А.Е. Дмитриева, С.И. Кисельгофа, А.Н. Леонтьева, В.А. Сластенина</w:t>
      </w:r>
      <w:r w:rsidRPr="00583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характеризуются как творческие действия, выполняющиеся в новых условиях.</w:t>
      </w:r>
    </w:p>
    <w:p w:rsidR="00583D35" w:rsidRPr="00583D35" w:rsidRDefault="00583D35" w:rsidP="00583D35">
      <w:pPr>
        <w:spacing w:before="168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 психолого-педагогической литературе встречаются разные определения коммуникативных умений. </w:t>
      </w:r>
      <w:r w:rsidRPr="00583D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Е.В. Семенова</w:t>
      </w:r>
      <w:r w:rsidRPr="00583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 коммуникативные умения как «качества субъекта общения, позволяющие ему осуществлять педагогическое общение на оптимально высоком профессиональном уровне»; </w:t>
      </w:r>
      <w:r w:rsidRPr="00583D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О.И. Киличенко</w:t>
      </w:r>
      <w:r w:rsidRPr="00583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называет коммуникативные умения «составным структурным компонентом личности учителя, выражающим способность учителя управлять общением детей и своими взаимоотношениями с ними»; </w:t>
      </w:r>
      <w:r w:rsidRPr="00583D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Н.М. Косова</w:t>
      </w:r>
      <w:r w:rsidRPr="00583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называет их способностью управлять своей деятельностью в условиях решения коммуникативных задач; </w:t>
      </w:r>
      <w:r w:rsidRPr="00583D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В.Д. Ширшов</w:t>
      </w:r>
      <w:r w:rsidRPr="00583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понимает их как комплекс коммуникативных действий, основанных на высокой теоретической и практической подготовленности личности и позволяющих творчески использовать коммуникативные знания и навыки для точного и полного отражения и преобразования действительности.</w:t>
      </w:r>
    </w:p>
    <w:p w:rsidR="00583D35" w:rsidRPr="00583D35" w:rsidRDefault="00583D35" w:rsidP="00583D35">
      <w:pPr>
        <w:spacing w:before="168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трактовке </w:t>
      </w:r>
      <w:r w:rsidRPr="00583D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С.Л. Рубинштейна</w:t>
      </w:r>
      <w:r w:rsidRPr="00583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3D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Б. Теплова</w:t>
      </w:r>
      <w:r w:rsidRPr="00583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коммуникативные умения и навыки понимаются как отражение коммуникативной способности. Они утверждают, что коммуникативная способность имеет общественно историческое происхождение, она проявляется, формируется и совершенствуется в практическом общении, отражается в коммуникативных навыках и умениях, а особенно ярко в быстроте и успешности приобретения соответствующих знаний, умений, навыков.</w:t>
      </w:r>
    </w:p>
    <w:p w:rsidR="00583D35" w:rsidRPr="00583D35" w:rsidRDefault="00583D35" w:rsidP="00583D35">
      <w:pPr>
        <w:spacing w:before="168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D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А.В. Мудрик</w:t>
      </w:r>
      <w:r w:rsidRPr="00583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основу классификации кладет умение ориентироваться в партнерах, ситуациях, видах деятельности и выделяет в качестве основных для овладения старшими школьниками:</w:t>
      </w:r>
    </w:p>
    <w:p w:rsidR="00583D35" w:rsidRPr="00583D35" w:rsidRDefault="00583D35" w:rsidP="00583D35">
      <w:pPr>
        <w:spacing w:before="168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умение ориентироваться в партнерах - объективно воспринимать окружающих людей - понимать их настроения, характер, читать экспрессию их поведения, давать окружающим правильную оценку, находить правильный стиль и тон общения;</w:t>
      </w:r>
    </w:p>
    <w:p w:rsidR="00583D35" w:rsidRPr="00583D35" w:rsidRDefault="00583D35" w:rsidP="00583D35">
      <w:pPr>
        <w:spacing w:before="168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умение ориентироваться в ситуациях общения - знать правила общения, устанавливать контакты, входить в уже имеющуюся ситуацию;</w:t>
      </w:r>
    </w:p>
    <w:p w:rsidR="00583D35" w:rsidRPr="00583D35" w:rsidRDefault="00583D35" w:rsidP="00583D35">
      <w:pPr>
        <w:spacing w:before="168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умение сотрудничать в разных видах деятельности - коллективно ставить цели, планировать пути их достижения, совместно выполнять, анализировать и оценивать достигнутое.</w:t>
      </w:r>
    </w:p>
    <w:p w:rsidR="00583D35" w:rsidRPr="00583D35" w:rsidRDefault="00583D35" w:rsidP="00583D35">
      <w:pPr>
        <w:spacing w:before="168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Наибольший интерес для нас представляют исследования по формированию коммуникативных умений младших школьников. Опора на данные исследования поможет нам в определении направлений формирования коммуникативных умений дошкольников, в определении их структуры и содержания.</w:t>
      </w:r>
    </w:p>
    <w:p w:rsidR="00583D35" w:rsidRPr="00583D35" w:rsidRDefault="00583D35" w:rsidP="00583D35">
      <w:pPr>
        <w:spacing w:before="168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данном смысле обращают на себя внимание работа </w:t>
      </w:r>
      <w:r w:rsidRPr="00583D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Л.P. Мунировой</w:t>
      </w:r>
      <w:r w:rsidRPr="00583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исследовании отмечается, что методологической основой определения коммуникативных умений в большинстве случаев является психологический аспект. Коммуникативные умения рассматриваются в рамках общей теории умений и навыков и теории коммуникативной деятельности во взаимосвязи. Опираясь на теорию </w:t>
      </w:r>
      <w:r w:rsidRPr="00583D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А.Е. Дмитриева</w:t>
      </w:r>
      <w:r w:rsidRPr="00583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автор рассматривает коммуникативные умения как структурные элементы общеучебных умений и коммуникативной деятельности. </w:t>
      </w:r>
    </w:p>
    <w:p w:rsidR="00583D35" w:rsidRPr="00583D35" w:rsidRDefault="00583D35" w:rsidP="00583D35">
      <w:pPr>
        <w:spacing w:before="168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Существенный вклад в разработку теории коммуникативных умений как фактора психологической готовности к школе внесла </w:t>
      </w:r>
      <w:r w:rsidRPr="00583D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М.Г. Маркина</w:t>
      </w:r>
      <w:r w:rsidRPr="00583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Она разработала показатели коммуникативной готовности к школьному обучению и признаки их проявления, в качестве которых выделены коммуникативные умения:</w:t>
      </w:r>
    </w:p>
    <w:p w:rsidR="00583D35" w:rsidRPr="00583D35" w:rsidRDefault="00583D35" w:rsidP="00583D35">
      <w:pPr>
        <w:spacing w:before="168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.Способность к конструктивному ведению диалога:</w:t>
      </w:r>
    </w:p>
    <w:p w:rsidR="00583D35" w:rsidRPr="00583D35" w:rsidRDefault="00583D35" w:rsidP="00583D35">
      <w:pPr>
        <w:spacing w:before="168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-умение слушать партнера и адекватно понимать смысл его высказывания;</w:t>
      </w:r>
    </w:p>
    <w:p w:rsidR="00583D35" w:rsidRPr="00583D35" w:rsidRDefault="00583D35" w:rsidP="00583D35">
      <w:pPr>
        <w:spacing w:before="168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-умение находить противоречия и слабые места в рассуждениях партнера и подвергать их конструктивному обсуждению;</w:t>
      </w:r>
    </w:p>
    <w:p w:rsidR="00583D35" w:rsidRPr="00583D35" w:rsidRDefault="00583D35" w:rsidP="00583D35">
      <w:pPr>
        <w:spacing w:before="168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-умение воплощать собственную мысль в форму логически стройного обобщающего суждения, доступного для восприятия окружающих.</w:t>
      </w:r>
    </w:p>
    <w:p w:rsidR="00583D35" w:rsidRPr="00583D35" w:rsidRDefault="00583D35" w:rsidP="00583D35">
      <w:pPr>
        <w:spacing w:before="168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Адекватность ориентировки в коммуникативном пространстве:</w:t>
      </w:r>
    </w:p>
    <w:p w:rsidR="00583D35" w:rsidRPr="00583D35" w:rsidRDefault="00583D35" w:rsidP="00583D35">
      <w:pPr>
        <w:spacing w:before="168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-умение конструировать образ «Я» на основе согласования собственных и чужих представлений о себе;</w:t>
      </w:r>
    </w:p>
    <w:p w:rsidR="00583D35" w:rsidRPr="00583D35" w:rsidRDefault="00583D35" w:rsidP="00583D35">
      <w:pPr>
        <w:spacing w:before="168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-умение создавать «образ партнера» по коммуникации;</w:t>
      </w:r>
    </w:p>
    <w:p w:rsidR="00583D35" w:rsidRPr="00583D35" w:rsidRDefault="00583D35" w:rsidP="00583D35">
      <w:pPr>
        <w:spacing w:before="168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-умение адекватно воспринимать сущность конкретного взаимодействия.</w:t>
      </w:r>
    </w:p>
    <w:p w:rsidR="00583D35" w:rsidRPr="00583D35" w:rsidRDefault="00583D35" w:rsidP="00583D35">
      <w:pPr>
        <w:spacing w:before="168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. Компетентность в моделировании акта межличностного взаимодействия:</w:t>
      </w:r>
    </w:p>
    <w:p w:rsidR="00583D35" w:rsidRPr="00583D35" w:rsidRDefault="00583D35" w:rsidP="00583D35">
      <w:pPr>
        <w:spacing w:before="168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-умение находить тему и планировать ход предстоящего общения;</w:t>
      </w:r>
    </w:p>
    <w:p w:rsidR="00583D35" w:rsidRPr="00583D35" w:rsidRDefault="00583D35" w:rsidP="00583D35">
      <w:pPr>
        <w:spacing w:before="168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-умение проектировать адекватные средства общения и реализовывать их на практике;</w:t>
      </w:r>
    </w:p>
    <w:p w:rsidR="00583D35" w:rsidRPr="00583D35" w:rsidRDefault="00583D35" w:rsidP="00583D35">
      <w:pPr>
        <w:spacing w:before="168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-умение избегать возможные конфликты в общении и связанные с ними эмоционально-психологические напряжения.</w:t>
      </w:r>
    </w:p>
    <w:p w:rsidR="00583D35" w:rsidRPr="00583D35" w:rsidRDefault="00583D35" w:rsidP="00583D35">
      <w:pPr>
        <w:spacing w:before="168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Таковы основные подходы отечественных педагогов и психологов. Как видно из их характеристики, коммуникативные умения понимаются как индивидуальные качества или структурные компоненты личности ребенка, тесно связанные с речевой деятельностью.</w:t>
      </w:r>
    </w:p>
    <w:p w:rsidR="001257C2" w:rsidRDefault="001257C2">
      <w:bookmarkStart w:id="0" w:name="_GoBack"/>
      <w:bookmarkEnd w:id="0"/>
    </w:p>
    <w:sectPr w:rsidR="00125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561"/>
    <w:rsid w:val="001257C2"/>
    <w:rsid w:val="004C2561"/>
    <w:rsid w:val="0058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C82E3-A865-4D7D-968C-C359AA14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2133</Words>
  <Characters>12164</Characters>
  <Application>Microsoft Office Word</Application>
  <DocSecurity>0</DocSecurity>
  <Lines>101</Lines>
  <Paragraphs>28</Paragraphs>
  <ScaleCrop>false</ScaleCrop>
  <Company/>
  <LinksUpToDate>false</LinksUpToDate>
  <CharactersWithSpaces>14269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Зубанов Влад</dc:creator>
  <cp:keywords/>
  <dc:description/>
  <cp:lastModifiedBy>Зубанов Влад</cp:lastModifiedBy>
  <cp:revision>2</cp:revision>
  <dcterms:created xsi:type="dcterms:W3CDTF">2015-02-09T15:52:00Z</dcterms:created>
  <dcterms:modified xsi:type="dcterms:W3CDTF">2015-02-09T15:54:00Z</dcterms:modified>
</cp:coreProperties>
</file>