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DD" w:rsidRDefault="001748DD" w:rsidP="001748DD">
      <w:pPr>
        <w:rPr>
          <w:sz w:val="28"/>
          <w:szCs w:val="28"/>
        </w:rPr>
      </w:pPr>
    </w:p>
    <w:p w:rsidR="001748DD" w:rsidRPr="00B93088" w:rsidRDefault="00B2698C" w:rsidP="00B93088">
      <w:pPr>
        <w:jc w:val="center"/>
        <w:rPr>
          <w:sz w:val="36"/>
          <w:szCs w:val="36"/>
        </w:rPr>
      </w:pPr>
      <w:r w:rsidRPr="00B93088">
        <w:rPr>
          <w:b/>
          <w:sz w:val="36"/>
          <w:szCs w:val="36"/>
        </w:rPr>
        <w:t>Значение развития мелкой моторики</w:t>
      </w:r>
      <w:r w:rsidR="00B93088" w:rsidRPr="00B93088">
        <w:rPr>
          <w:b/>
          <w:sz w:val="36"/>
          <w:szCs w:val="36"/>
        </w:rPr>
        <w:t xml:space="preserve"> руки как подготовка детей к письму через использование нетрадиционных техник рисования.</w:t>
      </w:r>
    </w:p>
    <w:p w:rsidR="001748DD" w:rsidRDefault="001748DD" w:rsidP="001748DD">
      <w:pPr>
        <w:rPr>
          <w:sz w:val="28"/>
          <w:szCs w:val="28"/>
        </w:rPr>
      </w:pPr>
    </w:p>
    <w:p w:rsidR="001748DD" w:rsidRDefault="001748DD" w:rsidP="001748DD">
      <w:pPr>
        <w:jc w:val="center"/>
        <w:rPr>
          <w:sz w:val="28"/>
          <w:szCs w:val="28"/>
        </w:rPr>
      </w:pPr>
      <w:r w:rsidRPr="001748DD">
        <w:rPr>
          <w:sz w:val="28"/>
          <w:szCs w:val="28"/>
        </w:rPr>
        <w:t xml:space="preserve">«Нетрадиционные техники рисования помогут детям почувствовать себя свободными, помогут раскрепоститься, увидеть и передать на бумаге то, что обычными способами сделать намного труднее. А главное, нетрадиционные техники рисования дают ребёнку возможность удивиться и порадоваться миру». М. </w:t>
      </w:r>
      <w:proofErr w:type="spellStart"/>
      <w:r w:rsidRPr="001748DD">
        <w:rPr>
          <w:sz w:val="28"/>
          <w:szCs w:val="28"/>
        </w:rPr>
        <w:t>Шклярова</w:t>
      </w:r>
      <w:proofErr w:type="spellEnd"/>
      <w:r w:rsidRPr="001748DD">
        <w:rPr>
          <w:sz w:val="28"/>
          <w:szCs w:val="28"/>
        </w:rPr>
        <w:t>.</w:t>
      </w:r>
    </w:p>
    <w:p w:rsidR="00B93088" w:rsidRDefault="00B93088" w:rsidP="00B9308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Мелкая моторика - это совокупность скоординированных действий нервной, мышечной и костной систем, часто в сочетании со зрительной системой, в выполнении мелких и точных движений кистями и пальцами рук.</w:t>
      </w:r>
      <w:proofErr w:type="gramEnd"/>
    </w:p>
    <w:p w:rsidR="00B93088" w:rsidRPr="00902400" w:rsidRDefault="00B93088" w:rsidP="00B9308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02400">
        <w:rPr>
          <w:b/>
          <w:sz w:val="28"/>
          <w:szCs w:val="28"/>
        </w:rPr>
        <w:t>Зачем нужно развивать мелкую моторику?</w:t>
      </w:r>
    </w:p>
    <w:p w:rsidR="00B93088" w:rsidRDefault="00B93088" w:rsidP="00B9308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мелкой моторики ребёнка – тонких движений кистей пальцев </w:t>
      </w:r>
      <w:proofErr w:type="gramStart"/>
      <w:r>
        <w:rPr>
          <w:sz w:val="28"/>
          <w:szCs w:val="28"/>
        </w:rPr>
        <w:t>рук-один</w:t>
      </w:r>
      <w:proofErr w:type="gramEnd"/>
      <w:r>
        <w:rPr>
          <w:sz w:val="28"/>
          <w:szCs w:val="28"/>
        </w:rPr>
        <w:t xml:space="preserve"> из показателей психического развития дошкольника</w:t>
      </w:r>
    </w:p>
    <w:p w:rsidR="00B93088" w:rsidRDefault="00B93088" w:rsidP="00B9308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Высокий уровень развития мелкой моторики свидетельствует о функциональной зрелости</w:t>
      </w:r>
      <w:r w:rsidR="00902400">
        <w:rPr>
          <w:sz w:val="28"/>
          <w:szCs w:val="28"/>
        </w:rPr>
        <w:t xml:space="preserve"> коры головного мозга и о психологической готовности ребёнка к школе.</w:t>
      </w:r>
    </w:p>
    <w:p w:rsidR="00902400" w:rsidRDefault="00902400" w:rsidP="00B9308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Мелкая моторика-основа развития психических процессов; внимания, памяти, восприятия, мышления и речи, пространственные представления.</w:t>
      </w:r>
    </w:p>
    <w:p w:rsidR="00902400" w:rsidRDefault="00902400" w:rsidP="00902400">
      <w:pPr>
        <w:pStyle w:val="a3"/>
        <w:rPr>
          <w:sz w:val="28"/>
          <w:szCs w:val="28"/>
        </w:rPr>
      </w:pPr>
    </w:p>
    <w:p w:rsidR="00902400" w:rsidRDefault="00902400" w:rsidP="00902400">
      <w:pPr>
        <w:pStyle w:val="a3"/>
        <w:rPr>
          <w:b/>
          <w:sz w:val="28"/>
          <w:szCs w:val="28"/>
        </w:rPr>
      </w:pPr>
      <w:r w:rsidRPr="00902400">
        <w:rPr>
          <w:b/>
          <w:sz w:val="28"/>
          <w:szCs w:val="28"/>
        </w:rPr>
        <w:t>При недостатках развития мелкой моторики руки дети:</w:t>
      </w:r>
    </w:p>
    <w:p w:rsidR="00902400" w:rsidRDefault="00902400" w:rsidP="00902400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Неспособны</w:t>
      </w:r>
      <w:proofErr w:type="gramEnd"/>
      <w:r>
        <w:rPr>
          <w:sz w:val="28"/>
          <w:szCs w:val="28"/>
        </w:rPr>
        <w:t xml:space="preserve"> провести прямую линию </w:t>
      </w:r>
      <w:r w:rsidRPr="00902400">
        <w:rPr>
          <w:i/>
          <w:sz w:val="28"/>
          <w:szCs w:val="28"/>
        </w:rPr>
        <w:t>(вертикальную, горизонтальную)</w:t>
      </w:r>
      <w:r>
        <w:rPr>
          <w:sz w:val="28"/>
          <w:szCs w:val="28"/>
        </w:rPr>
        <w:t>.</w:t>
      </w:r>
    </w:p>
    <w:p w:rsidR="00902400" w:rsidRDefault="00902400" w:rsidP="0090240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Испытывают трудность формирования правильной </w:t>
      </w:r>
      <w:r w:rsidR="00863197">
        <w:rPr>
          <w:sz w:val="28"/>
          <w:szCs w:val="28"/>
        </w:rPr>
        <w:t xml:space="preserve">траектории движений при выполнении графического элемента </w:t>
      </w:r>
      <w:r w:rsidR="00863197">
        <w:rPr>
          <w:i/>
          <w:sz w:val="28"/>
          <w:szCs w:val="28"/>
        </w:rPr>
        <w:t>(цифры, геометрические</w:t>
      </w:r>
      <w:r w:rsidR="004E02CB">
        <w:rPr>
          <w:i/>
          <w:sz w:val="28"/>
          <w:szCs w:val="28"/>
        </w:rPr>
        <w:t xml:space="preserve"> фигуры).</w:t>
      </w:r>
    </w:p>
    <w:p w:rsidR="004E02CB" w:rsidRDefault="004E02CB" w:rsidP="0090240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Отсутствует желание рисовать, лепить, заниматься ручным трудом.</w:t>
      </w:r>
    </w:p>
    <w:p w:rsidR="004E02CB" w:rsidRDefault="004E02CB" w:rsidP="0090240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школе, очень медленный темп письма.</w:t>
      </w:r>
    </w:p>
    <w:p w:rsidR="004A5C6C" w:rsidRDefault="004A5C6C" w:rsidP="004E02CB">
      <w:pPr>
        <w:jc w:val="center"/>
        <w:rPr>
          <w:b/>
          <w:sz w:val="28"/>
          <w:szCs w:val="28"/>
        </w:rPr>
      </w:pPr>
    </w:p>
    <w:p w:rsidR="004E02CB" w:rsidRDefault="004E02CB" w:rsidP="004E02CB">
      <w:pPr>
        <w:jc w:val="center"/>
        <w:rPr>
          <w:b/>
          <w:sz w:val="28"/>
          <w:szCs w:val="28"/>
        </w:rPr>
      </w:pPr>
      <w:r w:rsidRPr="004E02CB">
        <w:rPr>
          <w:b/>
          <w:sz w:val="28"/>
          <w:szCs w:val="28"/>
        </w:rPr>
        <w:lastRenderedPageBreak/>
        <w:t>Влияние мелкой моторики на развитие всего организма ребёнка</w:t>
      </w:r>
    </w:p>
    <w:p w:rsidR="004E02CB" w:rsidRDefault="004E02CB" w:rsidP="004E02C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Работа головного мозга</w:t>
      </w:r>
    </w:p>
    <w:p w:rsidR="004E02CB" w:rsidRDefault="004E02CB" w:rsidP="004E02C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Состояние желудка</w:t>
      </w:r>
    </w:p>
    <w:p w:rsidR="004E02CB" w:rsidRDefault="004E02CB" w:rsidP="004E02C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Состояние кишечника</w:t>
      </w:r>
    </w:p>
    <w:p w:rsidR="004E02CB" w:rsidRDefault="004E02CB" w:rsidP="004E02C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Работа печени и почек</w:t>
      </w:r>
    </w:p>
    <w:p w:rsidR="004E02CB" w:rsidRDefault="004E02CB" w:rsidP="004E02C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Работа сердца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>В настоящее время в дошкольных учреждениях при подготовке детей к школе акцентируется внимание на проблеме подготовки к письму. Обычными стали ситуации, когда ребёнок учится в 1 классе, а рука его не подготовлена или не достаточно подготовлена к тому, чтобы в течение учебного дня успешно справляться с объёмом письменных заданий учителя.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 xml:space="preserve">Дети много и долго пишут на уроках в школе. Одни учащиеся ощущают дискомфорт в мышцах доминантной  руки, другие – утомление и даже переутомление мышц, как результат их слабости. Это выражается в затекании кисти и пальцев, удерживающих ручку, в лёгком онемении их, возникновении тремора (дрожания), приводящего к написанию вибрирующих линий, букв, цифр и т.д. Такие дети требуют индивидуального подхода. Знание причин трудностей освоения навыка, умение их выделить, своевременная помощь позволяет не осложнять и без того нелёгкий процесс формирования навыков письма. Чтобы подготовить руку к процессу письма, необходим ТРЕНИНГ, с помощью которого создаётся функциональная база для работы соответствующих анализаторов. 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>По развитию и совершенствованию «тонких» движений пальцев рук предлагается разнообразная методическая литература: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>1.</w:t>
      </w:r>
      <w:r w:rsidRPr="001748DD">
        <w:rPr>
          <w:sz w:val="28"/>
          <w:szCs w:val="28"/>
        </w:rPr>
        <w:tab/>
        <w:t>«Пальчиковая  гимнастика»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>2.</w:t>
      </w:r>
      <w:r w:rsidRPr="001748DD">
        <w:rPr>
          <w:sz w:val="28"/>
          <w:szCs w:val="28"/>
        </w:rPr>
        <w:tab/>
        <w:t>«Пальчиковые игры»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>3.</w:t>
      </w:r>
      <w:r w:rsidRPr="001748DD">
        <w:rPr>
          <w:sz w:val="28"/>
          <w:szCs w:val="28"/>
        </w:rPr>
        <w:tab/>
        <w:t xml:space="preserve">«Система игровых упражнений». 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 xml:space="preserve">   Всё это в комплексе мы внедряем в занятия с дошкольниками по нетрадиционному рисованию. Ведь именно рисование позволяет детям подготовить руку к письму. Знакомя детей с нетрадиционными техниками рисования,  мы учим: держать деревянную палочку, поролон тремя пальцами не слишком близко к рисующему концу; добиваться свободного </w:t>
      </w:r>
      <w:r w:rsidRPr="001748DD">
        <w:rPr>
          <w:sz w:val="28"/>
          <w:szCs w:val="28"/>
        </w:rPr>
        <w:lastRenderedPageBreak/>
        <w:t xml:space="preserve">движения руки с палочкой, с </w:t>
      </w:r>
      <w:proofErr w:type="gramStart"/>
      <w:r w:rsidRPr="001748DD">
        <w:rPr>
          <w:sz w:val="28"/>
          <w:szCs w:val="28"/>
        </w:rPr>
        <w:t>печаткой</w:t>
      </w:r>
      <w:proofErr w:type="gramEnd"/>
      <w:r w:rsidRPr="001748DD">
        <w:rPr>
          <w:sz w:val="28"/>
          <w:szCs w:val="28"/>
        </w:rPr>
        <w:t xml:space="preserve"> изготовленной из картофеля, поролоном во время рисования. 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>Нестандартные способы рисования помогают воспитателям развить личность ребёнка, научить его выразить своё творческое начало и своё собственное «Я» через воплощение своих идей при создании необычайных произведений изобразительного искусства.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 xml:space="preserve">В.А. Сухомлинский писал: Истоки способностей и дарования детей находятся на кончиках пальцев». Это значит, чем больше ребёнок умеет, </w:t>
      </w:r>
      <w:proofErr w:type="gramStart"/>
      <w:r w:rsidRPr="001748DD">
        <w:rPr>
          <w:sz w:val="28"/>
          <w:szCs w:val="28"/>
        </w:rPr>
        <w:t>хочет</w:t>
      </w:r>
      <w:proofErr w:type="gramEnd"/>
      <w:r w:rsidRPr="001748DD">
        <w:rPr>
          <w:sz w:val="28"/>
          <w:szCs w:val="28"/>
        </w:rPr>
        <w:t xml:space="preserve"> и стремиться делать руками, тем он умнее и изобретательней. Ведь на кончиках пальцев – неиссякаемый «источник» творческой мысли, который «питает» мозг ребёнка. От степени развития моторики руки, овладения детьми нестандартными способами рисования зависит уровень подготовки руки дошкольника к письму, а значит и степень успеваемости обучения ребёнка в начальной школе. </w:t>
      </w:r>
    </w:p>
    <w:p w:rsidR="001748DD" w:rsidRPr="004A5C6C" w:rsidRDefault="001748DD" w:rsidP="001748DD">
      <w:pPr>
        <w:rPr>
          <w:b/>
          <w:sz w:val="28"/>
          <w:szCs w:val="28"/>
        </w:rPr>
      </w:pPr>
      <w:r w:rsidRPr="004A5C6C">
        <w:rPr>
          <w:b/>
          <w:sz w:val="28"/>
          <w:szCs w:val="28"/>
        </w:rPr>
        <w:t>Основные нетрадиционные техники изобразительной деятельности по возрастным группам: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>Младший дошкольный возраст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>- рисование пальчиками;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>- оттиск печатками из картофеля, моркови;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 xml:space="preserve">- </w:t>
      </w:r>
      <w:proofErr w:type="gramStart"/>
      <w:r w:rsidRPr="001748DD">
        <w:rPr>
          <w:sz w:val="28"/>
          <w:szCs w:val="28"/>
        </w:rPr>
        <w:t>тычок</w:t>
      </w:r>
      <w:proofErr w:type="gramEnd"/>
      <w:r w:rsidRPr="001748DD">
        <w:rPr>
          <w:sz w:val="28"/>
          <w:szCs w:val="28"/>
        </w:rPr>
        <w:t xml:space="preserve"> жёсткой полусухой кистью.</w:t>
      </w:r>
    </w:p>
    <w:p w:rsidR="001748DD" w:rsidRPr="001748DD" w:rsidRDefault="001748DD" w:rsidP="001748DD">
      <w:pPr>
        <w:rPr>
          <w:sz w:val="28"/>
          <w:szCs w:val="28"/>
        </w:rPr>
      </w:pP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>Старший и подготовительный возраст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>- «ладонная» техника;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>- рисование поролоновым тампоном;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>- оттиск печаткой из ластика;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>- фотокопия – рисование свечой;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>- отпечатки листьев.</w:t>
      </w:r>
    </w:p>
    <w:p w:rsidR="001748DD" w:rsidRPr="001748DD" w:rsidRDefault="001748DD" w:rsidP="001748DD">
      <w:pPr>
        <w:rPr>
          <w:sz w:val="28"/>
          <w:szCs w:val="28"/>
        </w:rPr>
      </w:pP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>Старший и подготовительный возраст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lastRenderedPageBreak/>
        <w:t xml:space="preserve">- </w:t>
      </w:r>
      <w:proofErr w:type="spellStart"/>
      <w:r w:rsidRPr="001748DD">
        <w:rPr>
          <w:sz w:val="28"/>
          <w:szCs w:val="28"/>
        </w:rPr>
        <w:t>кляксография</w:t>
      </w:r>
      <w:proofErr w:type="spellEnd"/>
      <w:r w:rsidRPr="001748DD">
        <w:rPr>
          <w:sz w:val="28"/>
          <w:szCs w:val="28"/>
        </w:rPr>
        <w:t xml:space="preserve"> </w:t>
      </w:r>
      <w:proofErr w:type="gramStart"/>
      <w:r w:rsidRPr="001748DD">
        <w:rPr>
          <w:sz w:val="28"/>
          <w:szCs w:val="28"/>
        </w:rPr>
        <w:t>обычная</w:t>
      </w:r>
      <w:proofErr w:type="gramEnd"/>
      <w:r w:rsidRPr="001748DD">
        <w:rPr>
          <w:sz w:val="28"/>
          <w:szCs w:val="28"/>
        </w:rPr>
        <w:t xml:space="preserve"> и трубочкой;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 xml:space="preserve">- </w:t>
      </w:r>
      <w:proofErr w:type="spellStart"/>
      <w:r w:rsidRPr="001748DD">
        <w:rPr>
          <w:sz w:val="28"/>
          <w:szCs w:val="28"/>
        </w:rPr>
        <w:t>монотопия</w:t>
      </w:r>
      <w:proofErr w:type="spellEnd"/>
      <w:r w:rsidRPr="001748DD">
        <w:rPr>
          <w:sz w:val="28"/>
          <w:szCs w:val="28"/>
        </w:rPr>
        <w:t xml:space="preserve"> предметная и пейзажная;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>- печать по трафарету;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>- раздувание краски;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>- расчёсывание краски;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>- рисование нитками;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>- рисование солью;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>- батик (рисование по ткани) и другие.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 xml:space="preserve">Одним из интереснейших, доступных ребёнку способов исполнения рисунка является ПЕЧАТКА. 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>Основная техника печатки.</w:t>
      </w:r>
    </w:p>
    <w:p w:rsidR="001748DD" w:rsidRPr="001748DD" w:rsidRDefault="001748DD" w:rsidP="001748DD">
      <w:pPr>
        <w:rPr>
          <w:sz w:val="28"/>
          <w:szCs w:val="28"/>
        </w:rPr>
      </w:pPr>
      <w:proofErr w:type="gramStart"/>
      <w:r w:rsidRPr="001748DD">
        <w:rPr>
          <w:sz w:val="28"/>
          <w:szCs w:val="28"/>
        </w:rPr>
        <w:t>В начале</w:t>
      </w:r>
      <w:proofErr w:type="gramEnd"/>
      <w:r w:rsidRPr="001748DD">
        <w:rPr>
          <w:sz w:val="28"/>
          <w:szCs w:val="28"/>
        </w:rPr>
        <w:t xml:space="preserve"> взрослые должны помочь ребёнку изготовить печатки. Для э того берут картофель, разрезают пополам и на гладкий срез наносят шариковой ручкой рисунок печатки, затем аккуратно вырезают форму по контуру, чтобы она возвышалась над рукояткой на высоту 1-1,5 см. Рукоятка должна быть удобной для руки. А с помощью геометрических печаток можно создавать декоративные композиции, украшать салфетки, стаканчики, сумочки, пакеты для подарков.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 xml:space="preserve">Сейчас вы своими руками вместе со мной создадите свой «шедевр» нетрадиционными способами  рисования, такими как: печатка, рисование ладошкой, пальчиком, палочкой. Практическая работа педагогов –  «Ёжик – ни головы, ни ножек».  </w:t>
      </w:r>
    </w:p>
    <w:p w:rsidR="001748DD" w:rsidRPr="001748DD" w:rsidRDefault="001748DD" w:rsidP="001748DD">
      <w:pPr>
        <w:rPr>
          <w:sz w:val="28"/>
          <w:szCs w:val="28"/>
        </w:rPr>
      </w:pP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 xml:space="preserve">Можно печатку сделать из моркови. Для этого надо взять небольшую морковь, разрезать её пополам  вдоль. В выпуклую сторону моркови вставить пластмассовую вилку. Гладкую сторону макнём в нужную для работы краску и начнём печатать. Например: «Весёлые </w:t>
      </w:r>
      <w:proofErr w:type="spellStart"/>
      <w:r w:rsidRPr="001748DD">
        <w:rPr>
          <w:sz w:val="28"/>
          <w:szCs w:val="28"/>
        </w:rPr>
        <w:t>гусенички</w:t>
      </w:r>
      <w:proofErr w:type="spellEnd"/>
      <w:r w:rsidRPr="001748DD">
        <w:rPr>
          <w:sz w:val="28"/>
          <w:szCs w:val="28"/>
        </w:rPr>
        <w:t xml:space="preserve">». Педагог показывает несколько работ, которые выполнили дошкольники среднего возраста. Практическая часть педагогов. </w:t>
      </w:r>
    </w:p>
    <w:p w:rsidR="001748DD" w:rsidRPr="001748DD" w:rsidRDefault="001748DD" w:rsidP="001748DD">
      <w:pPr>
        <w:rPr>
          <w:sz w:val="28"/>
          <w:szCs w:val="28"/>
        </w:rPr>
      </w:pP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lastRenderedPageBreak/>
        <w:t xml:space="preserve">Не менее интересный способ рисования ПОРОЛОНОМ. Сгодиться и кусочек поролоновой губки. Им можно как размазать краску по бумаге, так и </w:t>
      </w:r>
      <w:proofErr w:type="spellStart"/>
      <w:r w:rsidRPr="001748DD">
        <w:rPr>
          <w:sz w:val="28"/>
          <w:szCs w:val="28"/>
        </w:rPr>
        <w:t>примакивать</w:t>
      </w:r>
      <w:proofErr w:type="spellEnd"/>
      <w:r w:rsidRPr="001748DD">
        <w:rPr>
          <w:sz w:val="28"/>
          <w:szCs w:val="28"/>
        </w:rPr>
        <w:t xml:space="preserve"> по поверхности листа. Этот вид техники очень подходит при  изображении животных, так как передаёт фактурность пушистой поверхности объекта, а также для выполнения цветных фонов в разных композициях (изображение снежного покрова, водной поверхности, листопада и т.д.)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 xml:space="preserve">Сейчас мы с вами будем рисовать этой техникой плюшевого медвежонка. Педагог показывает и объясняет приёмы нестандартного способа рисования. Практическая работа педагогов. </w:t>
      </w:r>
    </w:p>
    <w:p w:rsidR="001748DD" w:rsidRPr="001748DD" w:rsidRDefault="001748DD" w:rsidP="001748DD">
      <w:pPr>
        <w:rPr>
          <w:sz w:val="28"/>
          <w:szCs w:val="28"/>
        </w:rPr>
      </w:pP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 xml:space="preserve">Учиться рисовать можно не только поролоном, деревянной палочкой, печаткой, но и с помощью обыкновенных НИТОК. 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 xml:space="preserve">Первоначально на листе белой плотной бумаги (или на цветном картоне) простым карандашом рисуется контур будущего рисунка, по готовому силуэту нарисованного объекта наноситься клей ПВА из флакона с дозированным носиком, а затем цветными нитками выкладывается изображение. Более мелкие части отдельных объектов (глаза, нос, рот, и т. д.) можно нарисовать фломастером. Данный способ рисования требует просыхания композиции, чтобы ниточки приклеились. Рисунок получается слегка выпуклым и объёмным. Далее идёт показ и объяснения красивых картинок из разноцветных ниток. 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>Практическая часть педагогов.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 xml:space="preserve">Ещё один интересный приём нетрадиционного рисования – ПЕЧАТЬ ЛИСТЬЕВ. 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 xml:space="preserve">Гуляя с детьми на участке детского сада, можно собрать листья с разных деревьев, отличающиеся по форме, размеру и окраске. Листья покрывают гуашью, затем окрашенной стороной кладут на лист бумаги, прижимают и снимают, получается аккуратный цветной отпечаток растения. Один совет тем, кто впервые решил обратиться к технике печатания природными материалами: 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t>•</w:t>
      </w:r>
      <w:r w:rsidRPr="001748DD">
        <w:rPr>
          <w:sz w:val="28"/>
          <w:szCs w:val="28"/>
        </w:rPr>
        <w:tab/>
        <w:t xml:space="preserve">при печати листьями следует ограничить смачивание кисти водой – густо набранная краска легче ложиться на глянцевую поверхность, предупреждает скатывание краски в капельки. </w:t>
      </w:r>
    </w:p>
    <w:p w:rsidR="001748DD" w:rsidRPr="001748DD" w:rsidRDefault="001748DD" w:rsidP="001748DD">
      <w:pPr>
        <w:rPr>
          <w:sz w:val="28"/>
          <w:szCs w:val="28"/>
        </w:rPr>
      </w:pPr>
      <w:r w:rsidRPr="001748DD">
        <w:rPr>
          <w:sz w:val="28"/>
          <w:szCs w:val="28"/>
        </w:rPr>
        <w:lastRenderedPageBreak/>
        <w:t>Педагог показывает несколько работ выполненные в этой технике. Идёт показ с объяснением картин: «Бабочка-красавица», «Одуванчик золотой».</w:t>
      </w:r>
    </w:p>
    <w:p w:rsidR="00B34C3E" w:rsidRDefault="00B34C3E" w:rsidP="001748DD">
      <w:pPr>
        <w:rPr>
          <w:sz w:val="28"/>
          <w:szCs w:val="28"/>
        </w:rPr>
      </w:pPr>
      <w:bookmarkStart w:id="0" w:name="_GoBack"/>
      <w:bookmarkEnd w:id="0"/>
    </w:p>
    <w:p w:rsidR="001748DD" w:rsidRDefault="001748DD" w:rsidP="001748DD">
      <w:pPr>
        <w:rPr>
          <w:sz w:val="28"/>
          <w:szCs w:val="28"/>
        </w:rPr>
      </w:pPr>
    </w:p>
    <w:p w:rsidR="001748DD" w:rsidRPr="001748DD" w:rsidRDefault="001748DD" w:rsidP="001748DD">
      <w:pPr>
        <w:rPr>
          <w:sz w:val="28"/>
          <w:szCs w:val="28"/>
        </w:rPr>
      </w:pPr>
    </w:p>
    <w:sectPr w:rsidR="001748DD" w:rsidRPr="0017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02D3"/>
    <w:multiLevelType w:val="hybridMultilevel"/>
    <w:tmpl w:val="D2C2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C1B12"/>
    <w:multiLevelType w:val="hybridMultilevel"/>
    <w:tmpl w:val="FBBC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06A80"/>
    <w:multiLevelType w:val="hybridMultilevel"/>
    <w:tmpl w:val="3B2C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DD"/>
    <w:rsid w:val="00016F8C"/>
    <w:rsid w:val="00157111"/>
    <w:rsid w:val="001748DD"/>
    <w:rsid w:val="001A3F1F"/>
    <w:rsid w:val="00210933"/>
    <w:rsid w:val="00213B9C"/>
    <w:rsid w:val="00225CBE"/>
    <w:rsid w:val="002F291C"/>
    <w:rsid w:val="002F716F"/>
    <w:rsid w:val="00301C28"/>
    <w:rsid w:val="003B01A4"/>
    <w:rsid w:val="003E18A5"/>
    <w:rsid w:val="00452D11"/>
    <w:rsid w:val="004A1669"/>
    <w:rsid w:val="004A5C6C"/>
    <w:rsid w:val="004E02CB"/>
    <w:rsid w:val="00583492"/>
    <w:rsid w:val="006A76A9"/>
    <w:rsid w:val="006B2DAB"/>
    <w:rsid w:val="006D111B"/>
    <w:rsid w:val="0071059E"/>
    <w:rsid w:val="00713B35"/>
    <w:rsid w:val="00747F10"/>
    <w:rsid w:val="00787C70"/>
    <w:rsid w:val="007E38FE"/>
    <w:rsid w:val="007F32AD"/>
    <w:rsid w:val="00801612"/>
    <w:rsid w:val="00803437"/>
    <w:rsid w:val="00856D65"/>
    <w:rsid w:val="00863197"/>
    <w:rsid w:val="008B0D35"/>
    <w:rsid w:val="008B49CA"/>
    <w:rsid w:val="008C346F"/>
    <w:rsid w:val="00902400"/>
    <w:rsid w:val="0091792E"/>
    <w:rsid w:val="009219E2"/>
    <w:rsid w:val="00963EBC"/>
    <w:rsid w:val="009849EF"/>
    <w:rsid w:val="009F681F"/>
    <w:rsid w:val="00A6512B"/>
    <w:rsid w:val="00B2698C"/>
    <w:rsid w:val="00B34C3E"/>
    <w:rsid w:val="00B93088"/>
    <w:rsid w:val="00BA6086"/>
    <w:rsid w:val="00BC404D"/>
    <w:rsid w:val="00BF057E"/>
    <w:rsid w:val="00C22D72"/>
    <w:rsid w:val="00C26962"/>
    <w:rsid w:val="00CD02E4"/>
    <w:rsid w:val="00D03E70"/>
    <w:rsid w:val="00D44A70"/>
    <w:rsid w:val="00DA5CD3"/>
    <w:rsid w:val="00E50CF2"/>
    <w:rsid w:val="00EE43C9"/>
    <w:rsid w:val="00E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2013-02-14T14:38:00Z</dcterms:created>
  <dcterms:modified xsi:type="dcterms:W3CDTF">2013-02-14T17:46:00Z</dcterms:modified>
</cp:coreProperties>
</file>