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8E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 30 «Родничок»</w:t>
      </w: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EB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EF48EB" w:rsidRPr="00CC5C57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EB">
        <w:rPr>
          <w:rFonts w:ascii="Times New Roman" w:hAnsi="Times New Roman" w:cs="Times New Roman"/>
          <w:b/>
          <w:sz w:val="28"/>
          <w:szCs w:val="28"/>
        </w:rPr>
        <w:t>«Формирование у детей интереса к подвижным играм»</w:t>
      </w:r>
      <w:r w:rsidR="00CC5C57" w:rsidRPr="00CC5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0F2">
        <w:rPr>
          <w:rFonts w:ascii="Times New Roman" w:hAnsi="Times New Roman" w:cs="Times New Roman"/>
          <w:b/>
          <w:sz w:val="28"/>
          <w:szCs w:val="28"/>
        </w:rPr>
        <w:t>+ подвижные игры</w:t>
      </w: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48EB">
        <w:rPr>
          <w:rFonts w:ascii="Times New Roman" w:hAnsi="Times New Roman" w:cs="Times New Roman"/>
          <w:sz w:val="28"/>
          <w:szCs w:val="28"/>
        </w:rPr>
        <w:t>Материал подготовила</w:t>
      </w:r>
    </w:p>
    <w:p w:rsidR="00EF48EB" w:rsidRPr="00EF48EB" w:rsidRDefault="00EF48EB" w:rsidP="00EF48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48EB">
        <w:rPr>
          <w:rFonts w:ascii="Times New Roman" w:hAnsi="Times New Roman" w:cs="Times New Roman"/>
          <w:sz w:val="28"/>
          <w:szCs w:val="28"/>
        </w:rPr>
        <w:t>Конопля Александра Александровна</w:t>
      </w: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Default="00EF48EB" w:rsidP="00EF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EB" w:rsidRPr="00EF48EB" w:rsidRDefault="00EF48EB" w:rsidP="00CC5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8EB">
        <w:rPr>
          <w:rFonts w:ascii="Times New Roman" w:hAnsi="Times New Roman" w:cs="Times New Roman"/>
          <w:sz w:val="28"/>
          <w:szCs w:val="28"/>
        </w:rPr>
        <w:t>2015 г.</w:t>
      </w:r>
    </w:p>
    <w:p w:rsidR="00464BFE" w:rsidRDefault="00E421BE" w:rsidP="00E42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у детей интереса к подвижным играм.</w:t>
      </w:r>
    </w:p>
    <w:p w:rsidR="000C6F1C" w:rsidRPr="00E440F2" w:rsidRDefault="00E421BE" w:rsidP="00E440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21BE">
        <w:rPr>
          <w:rFonts w:ascii="Times New Roman" w:hAnsi="Times New Roman" w:cs="Times New Roman"/>
          <w:b/>
          <w:i/>
          <w:sz w:val="28"/>
          <w:szCs w:val="28"/>
        </w:rPr>
        <w:t>(Конопля А.А.)</w:t>
      </w:r>
    </w:p>
    <w:p w:rsidR="00106F6F" w:rsidRPr="00164D8C" w:rsidRDefault="00106F6F" w:rsidP="00464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Классификация подвижных игр. </w:t>
      </w:r>
    </w:p>
    <w:p w:rsidR="00106F6F" w:rsidRPr="00164D8C" w:rsidRDefault="00106F6F" w:rsidP="00464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             Подвижная игра с правилами – это сознательная двигательная активная деятельность ребенка, характеризующаяся точным и своевременным выполнением заданий, связанных с обязательным для всех играющих правилами. Подвижная игра является упражнением, посредствам которого ребенок готовится к жизни. Увлекательное содержание, эмоциональная насыщенность игры побуждает ребенка к определенным умственным и физическим усилиям.</w:t>
      </w:r>
    </w:p>
    <w:p w:rsidR="00106F6F" w:rsidRPr="00164D8C" w:rsidRDefault="00106F6F" w:rsidP="00464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            Дети младшего дошкольного возраста подражают в игре всему, что видят. Однако в подвижных играх малышей прежде всего находит отражение не общение со сверстниками, а отражение жизни взрослых или животных: они с удовольствием летают, как воробушки, взмахивают руками, как бабочки крылышками, и т.д. Стремление к одухотворению неживой природы объясняется желанием ребенка придать изображаемому в игре образу живой характер.</w:t>
      </w:r>
    </w:p>
    <w:p w:rsidR="00106F6F" w:rsidRPr="00164D8C" w:rsidRDefault="00106F6F" w:rsidP="00464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>В старшем дошкольном возрасте характер игровой деятельности детей меняется. Их начинает интересовать результат подвижной игры, они стремятся выразить свои чувства, желания, осуществить задуманное, творчески отобразить в воображении и поведении накопленный двигательный и социальный опыт. Однако подражательность и имитация продолжают играть важную роль и в старшем дошкольном возрасте.</w:t>
      </w:r>
    </w:p>
    <w:p w:rsidR="00106F6F" w:rsidRPr="00164D8C" w:rsidRDefault="00106F6F" w:rsidP="00464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>Условно можно выделить несколько типов подвижных игр, по – разному способствующих всестороннему развитию дошкольников и несущих в себе разную социальную направленность. Играм типа «</w:t>
      </w:r>
      <w:proofErr w:type="spellStart"/>
      <w:r w:rsidRPr="00164D8C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164D8C">
        <w:rPr>
          <w:rFonts w:ascii="Times New Roman" w:hAnsi="Times New Roman" w:cs="Times New Roman"/>
          <w:sz w:val="28"/>
          <w:szCs w:val="28"/>
        </w:rPr>
        <w:t>» присущ творческий характер, основанный на азарте, двигательном опыте и точном соблюдении правил. Убегая, догоняя, увертываясь, дети максимально мобилизуют свои умственные и физические силы, при этом они самостоятельно выбирают способы, обеспечивающие результативность игровых действий, совершенствующие психофизические качества.</w:t>
      </w:r>
    </w:p>
    <w:p w:rsidR="00106F6F" w:rsidRPr="00164D8C" w:rsidRDefault="00106F6F" w:rsidP="00464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>Игры, требующие придумывания движений или мгновенного прекращения действия по игровому сигналу, побуждают детей к индивидуальному коллективному творчеству (придумыванию комбинаций движений, имитации движений транспортных средств, животных). Такие игры являются одновременно упражнением для воли, внимания, мысли, чувства и движения.</w:t>
      </w:r>
    </w:p>
    <w:p w:rsidR="00106F6F" w:rsidRPr="00164D8C" w:rsidRDefault="00106F6F" w:rsidP="00464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Играм с мячом отводится особенно важная роль в работе с детьми. Ребенок, играя, выполняет разнообразные манипуляции с мячом: целится, отбивает, подбрасывает, перебрасывает, соединяет движения с хлопками, различными поворотами и т.д. Эти игры развивают глазомер, двигательные координационные функции, совершенствуют деятельность коры головного </w:t>
      </w:r>
      <w:r w:rsidRPr="00164D8C">
        <w:rPr>
          <w:rFonts w:ascii="Times New Roman" w:hAnsi="Times New Roman" w:cs="Times New Roman"/>
          <w:sz w:val="28"/>
          <w:szCs w:val="28"/>
        </w:rPr>
        <w:lastRenderedPageBreak/>
        <w:t xml:space="preserve">мозга. Отбивание мяча повышает настроение, снимает агрессию, помогает избавится от мышечных напряжений, вызывает удовлетворение. </w:t>
      </w:r>
    </w:p>
    <w:p w:rsidR="00BF21ED" w:rsidRDefault="00106F6F" w:rsidP="00BF21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Игры с элементами соревнования требуют правильного педагогического руководства ими, предполагающего соблюдение ряда условий: </w:t>
      </w:r>
      <w:proofErr w:type="gramStart"/>
      <w:r w:rsidRPr="00164D8C">
        <w:rPr>
          <w:rFonts w:ascii="Times New Roman" w:hAnsi="Times New Roman" w:cs="Times New Roman"/>
          <w:sz w:val="28"/>
          <w:szCs w:val="28"/>
        </w:rPr>
        <w:t>каждый ребенок</w:t>
      </w:r>
      <w:proofErr w:type="gramEnd"/>
      <w:r w:rsidRPr="00164D8C">
        <w:rPr>
          <w:rFonts w:ascii="Times New Roman" w:hAnsi="Times New Roman" w:cs="Times New Roman"/>
          <w:sz w:val="28"/>
          <w:szCs w:val="28"/>
        </w:rPr>
        <w:t xml:space="preserve"> участвующий в игре, должен хорошо владеть двигательными навыками (лазаньем, бегом, прыжками, метанием и </w:t>
      </w:r>
      <w:proofErr w:type="spellStart"/>
      <w:r w:rsidRPr="00164D8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64D8C">
        <w:rPr>
          <w:rFonts w:ascii="Times New Roman" w:hAnsi="Times New Roman" w:cs="Times New Roman"/>
          <w:sz w:val="28"/>
          <w:szCs w:val="28"/>
        </w:rPr>
        <w:t>) в которых соревнуются в игре. Этот принцип является основополагающим и в играх – эстафетах. Важно также объективно оценивать деятельность детей при подведении итогов игры.</w:t>
      </w:r>
    </w:p>
    <w:p w:rsidR="00BF21ED" w:rsidRDefault="00BF21ED" w:rsidP="00BF21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8C">
        <w:rPr>
          <w:rFonts w:ascii="Times New Roman" w:hAnsi="Times New Roman" w:cs="Times New Roman"/>
          <w:b/>
          <w:sz w:val="28"/>
          <w:szCs w:val="28"/>
        </w:rPr>
        <w:t>Подвижные игры классифицируются: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>- по возрасту;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>- по степени подвижности ребенка в игре: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               малой подвижности,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               средней подвижности,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               большой подвижности;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>- по видам движений: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               игры с бегом,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               игры с метанием и т. д.;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>- по содержанию: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              подвижные игры с правилами,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              спортивные игры.</w:t>
      </w:r>
    </w:p>
    <w:p w:rsidR="000C6F1C" w:rsidRPr="00164D8C" w:rsidRDefault="000C6F1C" w:rsidP="00464B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F6F" w:rsidRPr="00E440F2" w:rsidRDefault="00E440F2" w:rsidP="00464B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F2">
        <w:rPr>
          <w:rFonts w:ascii="Times New Roman" w:hAnsi="Times New Roman" w:cs="Times New Roman"/>
          <w:b/>
          <w:sz w:val="28"/>
          <w:szCs w:val="28"/>
        </w:rPr>
        <w:t>Классификация подвижных игр</w:t>
      </w:r>
    </w:p>
    <w:p w:rsidR="00106F6F" w:rsidRPr="00164D8C" w:rsidRDefault="00106F6F" w:rsidP="0046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При классификации подвижных игр по сложности их разделяют на элементарные и сложные игры. К элементарным играм относятся: 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</w:t>
      </w:r>
      <w:r w:rsidRPr="00E440F2">
        <w:rPr>
          <w:rFonts w:ascii="Times New Roman" w:hAnsi="Times New Roman" w:cs="Times New Roman"/>
          <w:b/>
          <w:sz w:val="28"/>
          <w:szCs w:val="28"/>
        </w:rPr>
        <w:t>сюжетные игры</w:t>
      </w:r>
      <w:r w:rsidRPr="00164D8C">
        <w:rPr>
          <w:rFonts w:ascii="Times New Roman" w:hAnsi="Times New Roman" w:cs="Times New Roman"/>
          <w:sz w:val="28"/>
          <w:szCs w:val="28"/>
        </w:rPr>
        <w:t xml:space="preserve"> – имеют готовый сюжет и твердо зафиксированные правила, игровые действия связаны с развитием сюжета и с ролью, которую выполняет ребенок. Это игры преимущественно коллективные (небольшими группами и всей группой). Народные игры относятся к сюжетным; 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</w:t>
      </w:r>
      <w:r w:rsidRPr="00E440F2">
        <w:rPr>
          <w:rFonts w:ascii="Times New Roman" w:hAnsi="Times New Roman" w:cs="Times New Roman"/>
          <w:b/>
          <w:sz w:val="28"/>
          <w:szCs w:val="28"/>
        </w:rPr>
        <w:t>бессюжетные игры</w:t>
      </w:r>
      <w:r w:rsidRPr="00164D8C">
        <w:rPr>
          <w:rFonts w:ascii="Times New Roman" w:hAnsi="Times New Roman" w:cs="Times New Roman"/>
          <w:sz w:val="28"/>
          <w:szCs w:val="28"/>
        </w:rPr>
        <w:t xml:space="preserve"> содержат интересные для детей двигательные игровые задания, ведущие к достижению понятной им цели. Это игры типа перебежек, </w:t>
      </w:r>
      <w:proofErr w:type="spellStart"/>
      <w:r w:rsidRPr="00164D8C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164D8C">
        <w:rPr>
          <w:rFonts w:ascii="Times New Roman" w:hAnsi="Times New Roman" w:cs="Times New Roman"/>
          <w:sz w:val="28"/>
          <w:szCs w:val="28"/>
        </w:rPr>
        <w:t xml:space="preserve"> (не имеют сюжета, образов, но имеют правила, роль, игровые действия); 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</w:t>
      </w:r>
      <w:r w:rsidRPr="00E440F2">
        <w:rPr>
          <w:rFonts w:ascii="Times New Roman" w:hAnsi="Times New Roman" w:cs="Times New Roman"/>
          <w:b/>
          <w:sz w:val="28"/>
          <w:szCs w:val="28"/>
        </w:rPr>
        <w:t>игры с элементами соревнования</w:t>
      </w:r>
      <w:r w:rsidRPr="00164D8C">
        <w:rPr>
          <w:rFonts w:ascii="Times New Roman" w:hAnsi="Times New Roman" w:cs="Times New Roman"/>
          <w:sz w:val="28"/>
          <w:szCs w:val="28"/>
        </w:rPr>
        <w:t xml:space="preserve"> (индивидуального и группового); 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</w:t>
      </w:r>
      <w:r w:rsidRPr="00E440F2">
        <w:rPr>
          <w:rFonts w:ascii="Times New Roman" w:hAnsi="Times New Roman" w:cs="Times New Roman"/>
          <w:b/>
          <w:sz w:val="28"/>
          <w:szCs w:val="28"/>
        </w:rPr>
        <w:t>несложные игры-эстафеты</w:t>
      </w:r>
      <w:r w:rsidRPr="00164D8C">
        <w:rPr>
          <w:rFonts w:ascii="Times New Roman" w:hAnsi="Times New Roman" w:cs="Times New Roman"/>
          <w:sz w:val="28"/>
          <w:szCs w:val="28"/>
        </w:rPr>
        <w:t xml:space="preserve"> (проводятся с разделением на команды; ребенок стремится выполнить задание, чтобы улучшить результат команды) и т.д.; 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</w:t>
      </w:r>
      <w:r w:rsidRPr="00E440F2">
        <w:rPr>
          <w:rFonts w:ascii="Times New Roman" w:hAnsi="Times New Roman" w:cs="Times New Roman"/>
          <w:b/>
          <w:sz w:val="28"/>
          <w:szCs w:val="28"/>
        </w:rPr>
        <w:t>игровые упражнения</w:t>
      </w:r>
      <w:r w:rsidRPr="00164D8C">
        <w:rPr>
          <w:rFonts w:ascii="Times New Roman" w:hAnsi="Times New Roman" w:cs="Times New Roman"/>
          <w:sz w:val="28"/>
          <w:szCs w:val="28"/>
        </w:rPr>
        <w:t xml:space="preserve">, где каждый ребенок действует отдельно, выполняя указания взрослого. 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К сложным играм относятся спортивные игры (городки, бадминтон, настольный теннис, баскетбол, волейбол, футбол, хоккей), которые требуют собранности, организованности, наблюдательности, овладения определенной техникой движений, быстроты двигательной реакции. В дошкольном возрасте используются элементы спортивных игр, и дети играют по упрощенным правилам. </w:t>
      </w:r>
    </w:p>
    <w:p w:rsidR="000C6F1C" w:rsidRPr="00164D8C" w:rsidRDefault="000C6F1C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F6F" w:rsidRPr="00E440F2" w:rsidRDefault="00106F6F" w:rsidP="00464B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F2">
        <w:rPr>
          <w:rFonts w:ascii="Times New Roman" w:hAnsi="Times New Roman" w:cs="Times New Roman"/>
          <w:b/>
          <w:sz w:val="28"/>
          <w:szCs w:val="28"/>
        </w:rPr>
        <w:t xml:space="preserve">Классификация подвижных игр по преимущественному формированию физических качеств: </w:t>
      </w:r>
    </w:p>
    <w:p w:rsidR="00106F6F" w:rsidRPr="00164D8C" w:rsidRDefault="00106F6F" w:rsidP="0046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игры на формирование ловкости; </w:t>
      </w:r>
    </w:p>
    <w:p w:rsidR="00106F6F" w:rsidRPr="00164D8C" w:rsidRDefault="00106F6F" w:rsidP="0046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игры на формирование быстроты; </w:t>
      </w:r>
    </w:p>
    <w:p w:rsidR="00106F6F" w:rsidRPr="00164D8C" w:rsidRDefault="00106F6F" w:rsidP="0046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игры на формирование выносливости; </w:t>
      </w:r>
    </w:p>
    <w:p w:rsidR="00106F6F" w:rsidRPr="00164D8C" w:rsidRDefault="00106F6F" w:rsidP="0046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игры на формирование силы. </w:t>
      </w:r>
    </w:p>
    <w:p w:rsidR="00106F6F" w:rsidRPr="00164D8C" w:rsidRDefault="00106F6F" w:rsidP="0046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F6F" w:rsidRPr="00E440F2" w:rsidRDefault="00106F6F" w:rsidP="00464B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F2">
        <w:rPr>
          <w:rFonts w:ascii="Times New Roman" w:hAnsi="Times New Roman" w:cs="Times New Roman"/>
          <w:b/>
          <w:sz w:val="28"/>
          <w:szCs w:val="28"/>
        </w:rPr>
        <w:t xml:space="preserve">Классификация подвижных игр по двигательному содержанию: </w:t>
      </w:r>
    </w:p>
    <w:p w:rsidR="00106F6F" w:rsidRPr="00164D8C" w:rsidRDefault="00106F6F" w:rsidP="0046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игры с ходьбой; </w:t>
      </w:r>
    </w:p>
    <w:p w:rsidR="00106F6F" w:rsidRPr="00164D8C" w:rsidRDefault="00106F6F" w:rsidP="0046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>– игры с бегом;</w:t>
      </w:r>
    </w:p>
    <w:p w:rsidR="00106F6F" w:rsidRPr="00164D8C" w:rsidRDefault="00106F6F" w:rsidP="0046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игры с лазанием; </w:t>
      </w:r>
    </w:p>
    <w:p w:rsidR="00106F6F" w:rsidRPr="00164D8C" w:rsidRDefault="00106F6F" w:rsidP="0046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игры с прыжками; </w:t>
      </w:r>
    </w:p>
    <w:p w:rsidR="000C6F1C" w:rsidRPr="00164D8C" w:rsidRDefault="00106F6F" w:rsidP="0046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>– игры с метанием.</w:t>
      </w:r>
    </w:p>
    <w:p w:rsidR="00BF21ED" w:rsidRDefault="00106F6F" w:rsidP="0046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6F" w:rsidRPr="00E440F2" w:rsidRDefault="00106F6F" w:rsidP="00E440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F2">
        <w:rPr>
          <w:rFonts w:ascii="Times New Roman" w:hAnsi="Times New Roman" w:cs="Times New Roman"/>
          <w:b/>
          <w:sz w:val="28"/>
          <w:szCs w:val="28"/>
        </w:rPr>
        <w:t xml:space="preserve">Классификация подвижных игр по степени физической нагрузки: 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</w:t>
      </w:r>
      <w:r w:rsidRPr="00E440F2">
        <w:rPr>
          <w:rFonts w:ascii="Times New Roman" w:hAnsi="Times New Roman" w:cs="Times New Roman"/>
          <w:b/>
          <w:sz w:val="28"/>
          <w:szCs w:val="28"/>
        </w:rPr>
        <w:t>игры большой подвижности</w:t>
      </w:r>
      <w:r w:rsidRPr="00164D8C">
        <w:rPr>
          <w:rFonts w:ascii="Times New Roman" w:hAnsi="Times New Roman" w:cs="Times New Roman"/>
          <w:sz w:val="28"/>
          <w:szCs w:val="28"/>
        </w:rPr>
        <w:t xml:space="preserve"> – одновременно участвует вся группа детей, построены они в основном на таких движениях, как бег и прыжки; </w:t>
      </w:r>
    </w:p>
    <w:p w:rsidR="00106F6F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</w:t>
      </w:r>
      <w:r w:rsidRPr="00E440F2">
        <w:rPr>
          <w:rFonts w:ascii="Times New Roman" w:hAnsi="Times New Roman" w:cs="Times New Roman"/>
          <w:b/>
          <w:sz w:val="28"/>
          <w:szCs w:val="28"/>
        </w:rPr>
        <w:t>игры средней подвижности</w:t>
      </w:r>
      <w:r w:rsidRPr="00164D8C">
        <w:rPr>
          <w:rFonts w:ascii="Times New Roman" w:hAnsi="Times New Roman" w:cs="Times New Roman"/>
          <w:sz w:val="28"/>
          <w:szCs w:val="28"/>
        </w:rPr>
        <w:t xml:space="preserve"> – активно участвует вся группа, но характер </w:t>
      </w:r>
      <w:proofErr w:type="gramStart"/>
      <w:r w:rsidRPr="00164D8C">
        <w:rPr>
          <w:rFonts w:ascii="Times New Roman" w:hAnsi="Times New Roman" w:cs="Times New Roman"/>
          <w:sz w:val="28"/>
          <w:szCs w:val="28"/>
        </w:rPr>
        <w:t>движений</w:t>
      </w:r>
      <w:proofErr w:type="gramEnd"/>
      <w:r w:rsidRPr="00164D8C">
        <w:rPr>
          <w:rFonts w:ascii="Times New Roman" w:hAnsi="Times New Roman" w:cs="Times New Roman"/>
          <w:sz w:val="28"/>
          <w:szCs w:val="28"/>
        </w:rPr>
        <w:t xml:space="preserve"> играющих относительно спокойный (ходьба, передача предметов) или движение выполняется подгруппами; </w:t>
      </w:r>
    </w:p>
    <w:p w:rsidR="00164D8C" w:rsidRPr="00164D8C" w:rsidRDefault="00106F6F" w:rsidP="00464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 xml:space="preserve">– </w:t>
      </w:r>
      <w:r w:rsidRPr="00E440F2">
        <w:rPr>
          <w:rFonts w:ascii="Times New Roman" w:hAnsi="Times New Roman" w:cs="Times New Roman"/>
          <w:b/>
          <w:sz w:val="28"/>
          <w:szCs w:val="28"/>
        </w:rPr>
        <w:t>игры малой подвижности</w:t>
      </w:r>
      <w:r w:rsidRPr="00164D8C">
        <w:rPr>
          <w:rFonts w:ascii="Times New Roman" w:hAnsi="Times New Roman" w:cs="Times New Roman"/>
          <w:sz w:val="28"/>
          <w:szCs w:val="28"/>
        </w:rPr>
        <w:t xml:space="preserve"> – движения выполняются в медленном темпе, к тому же интенсивность их незначительна (игры с ходьбой, игры на внимание).</w:t>
      </w:r>
    </w:p>
    <w:p w:rsidR="00BF21ED" w:rsidRDefault="00BF21ED" w:rsidP="00BF21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F6F" w:rsidRDefault="00106F6F" w:rsidP="00464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8C">
        <w:rPr>
          <w:rFonts w:ascii="Times New Roman" w:hAnsi="Times New Roman" w:cs="Times New Roman"/>
          <w:sz w:val="28"/>
          <w:szCs w:val="28"/>
        </w:rPr>
        <w:t>Подводя итог, можно сказать, что, играя и реализуя различные формы активности дети познают окружающий мир, себя, свое тело, свои возможности, изобретают, творят, при этом развиваясь гармонично и цельно.</w:t>
      </w:r>
    </w:p>
    <w:p w:rsidR="00E440F2" w:rsidRDefault="00E440F2" w:rsidP="00464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8C" w:rsidRPr="00076F9E" w:rsidRDefault="00E440F2" w:rsidP="00076F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076F9E" w:rsidRPr="00E440F2" w:rsidRDefault="00076F9E" w:rsidP="00076F9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40F2">
        <w:rPr>
          <w:rFonts w:ascii="Times New Roman" w:hAnsi="Times New Roman" w:cs="Times New Roman"/>
          <w:b/>
          <w:sz w:val="28"/>
          <w:szCs w:val="28"/>
        </w:rPr>
        <w:t>«На рыбалке» (средняя группа)</w:t>
      </w:r>
    </w:p>
    <w:p w:rsidR="00076F9E" w:rsidRPr="00783F93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F93">
        <w:rPr>
          <w:rFonts w:ascii="Times New Roman" w:hAnsi="Times New Roman" w:cs="Times New Roman"/>
          <w:sz w:val="28"/>
          <w:szCs w:val="28"/>
        </w:rPr>
        <w:t>Рыбной ловлей мальчики зачастую интересуются больше, нежели девочки, однако эта игра наверняка будет интересна как тем, так и другим.</w:t>
      </w:r>
    </w:p>
    <w:p w:rsidR="00076F9E" w:rsidRPr="00783F93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F93">
        <w:rPr>
          <w:rFonts w:ascii="Times New Roman" w:hAnsi="Times New Roman" w:cs="Times New Roman"/>
          <w:sz w:val="28"/>
          <w:szCs w:val="28"/>
        </w:rPr>
        <w:t>Вам в первую очередь надо выбрать двух ведущих на роль «Рыбаков». Остальные участники игры - «рыбки». «Рыбаки» должны ловить «рыбу», взявшись за руки. «Рыбка» считается пойманной только в том случае, если «рыбакам» удается окружить ее, сомкнув вокруг нее руки.</w:t>
      </w:r>
    </w:p>
    <w:p w:rsidR="00076F9E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F93">
        <w:rPr>
          <w:rFonts w:ascii="Times New Roman" w:hAnsi="Times New Roman" w:cs="Times New Roman"/>
          <w:sz w:val="28"/>
          <w:szCs w:val="28"/>
        </w:rPr>
        <w:lastRenderedPageBreak/>
        <w:t>Те «рыбки», которые угодили в сети, присоединяются к «рыбакам». Другими словами, число «рыбаков», растет, и таким образо</w:t>
      </w:r>
      <w:r>
        <w:rPr>
          <w:rFonts w:ascii="Times New Roman" w:hAnsi="Times New Roman" w:cs="Times New Roman"/>
          <w:sz w:val="28"/>
          <w:szCs w:val="28"/>
        </w:rPr>
        <w:t>м постепенно получается целый «н</w:t>
      </w:r>
      <w:r w:rsidRPr="00783F93">
        <w:rPr>
          <w:rFonts w:ascii="Times New Roman" w:hAnsi="Times New Roman" w:cs="Times New Roman"/>
          <w:sz w:val="28"/>
          <w:szCs w:val="28"/>
        </w:rPr>
        <w:t>евод», теперь «рыбок» вылавливают этим «неводом». Два последних не пойманных игрока считаются победителями. Если игра повторяется, они начинают ее в роли «рыбаков». Время игры и число игроков не ограничены.</w:t>
      </w:r>
    </w:p>
    <w:p w:rsidR="00076F9E" w:rsidRPr="00783F93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6F9E" w:rsidRPr="00E440F2" w:rsidRDefault="00076F9E" w:rsidP="00076F9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40F2">
        <w:rPr>
          <w:rFonts w:ascii="Times New Roman" w:hAnsi="Times New Roman" w:cs="Times New Roman"/>
          <w:b/>
          <w:sz w:val="28"/>
          <w:szCs w:val="28"/>
        </w:rPr>
        <w:t>«Поезд чу-чу-чу». (младшая группа)</w:t>
      </w:r>
    </w:p>
    <w:p w:rsidR="00076F9E" w:rsidRPr="00783F93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F93">
        <w:rPr>
          <w:rFonts w:ascii="Times New Roman" w:hAnsi="Times New Roman" w:cs="Times New Roman"/>
          <w:sz w:val="28"/>
          <w:szCs w:val="28"/>
        </w:rPr>
        <w:t>Каждый игрок-это отдельный вагончик. По команде (воспитатель гудит) «вагончики» устраиваются в линию. Воспитатель встает впереди вместо «паровоза» и начинает движение. Сначала «поезд» двигается медленно, постепенно набирает ход, переходя на бег. При этом дети друг за друга не держатся. Как только воспитатель говорит: «Поезд подъезжает к станции» — движение замедляется и в итоге совсем останавливается. Ведущий опять дает «гудок» и поезд продолжает свой путь.</w:t>
      </w:r>
    </w:p>
    <w:p w:rsidR="00076F9E" w:rsidRPr="00783F93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F93">
        <w:rPr>
          <w:rFonts w:ascii="Times New Roman" w:hAnsi="Times New Roman" w:cs="Times New Roman"/>
          <w:sz w:val="28"/>
          <w:szCs w:val="28"/>
        </w:rPr>
        <w:t>После нескольких таких игр на место «паровоза» встает один из детей и подает команды.</w:t>
      </w:r>
    </w:p>
    <w:p w:rsidR="00076F9E" w:rsidRPr="00783F93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F93">
        <w:rPr>
          <w:rFonts w:ascii="Times New Roman" w:hAnsi="Times New Roman" w:cs="Times New Roman"/>
          <w:sz w:val="28"/>
          <w:szCs w:val="28"/>
        </w:rPr>
        <w:t>Чтобы эта игра развивала в детях смекалку, память и реакцию, нужно для каждого ребенка установить свое отдельное место для вагончика и каждый раз, как только «поезд» собирается все дети должны вставать на свои места.</w:t>
      </w:r>
    </w:p>
    <w:p w:rsidR="00076F9E" w:rsidRPr="00783F93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F93">
        <w:rPr>
          <w:rFonts w:ascii="Times New Roman" w:hAnsi="Times New Roman" w:cs="Times New Roman"/>
          <w:sz w:val="28"/>
          <w:szCs w:val="28"/>
        </w:rPr>
        <w:t>Для усложнения задачи: на остановке «вагончики» могут разбегаться и собирать ягоды и грибочки или просто поплясать и попрыгать. Ведущий дает гудок, и все заново собираются в «поезд» и продолжают свой путь.</w:t>
      </w:r>
    </w:p>
    <w:p w:rsidR="00076F9E" w:rsidRDefault="00076F9E" w:rsidP="00076F9E">
      <w:pPr>
        <w:rPr>
          <w:rFonts w:ascii="Times New Roman" w:hAnsi="Times New Roman" w:cs="Times New Roman"/>
        </w:rPr>
      </w:pPr>
    </w:p>
    <w:p w:rsidR="00076F9E" w:rsidRPr="00E440F2" w:rsidRDefault="00076F9E" w:rsidP="00076F9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40F2">
        <w:rPr>
          <w:rFonts w:ascii="Times New Roman" w:hAnsi="Times New Roman" w:cs="Times New Roman"/>
          <w:b/>
          <w:sz w:val="28"/>
          <w:szCs w:val="28"/>
        </w:rPr>
        <w:t>«Бегите к флажку». (младшая группа)</w:t>
      </w:r>
    </w:p>
    <w:p w:rsidR="00076F9E" w:rsidRPr="00783F93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F93">
        <w:rPr>
          <w:rFonts w:ascii="Times New Roman" w:hAnsi="Times New Roman" w:cs="Times New Roman"/>
          <w:sz w:val="28"/>
          <w:szCs w:val="28"/>
        </w:rPr>
        <w:t>Здесь понадобятся флажки двух цветов – красного и синего.</w:t>
      </w:r>
    </w:p>
    <w:p w:rsidR="00076F9E" w:rsidRPr="00783F93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F93">
        <w:rPr>
          <w:rFonts w:ascii="Times New Roman" w:hAnsi="Times New Roman" w:cs="Times New Roman"/>
          <w:sz w:val="28"/>
          <w:szCs w:val="28"/>
        </w:rPr>
        <w:t>Игроков делят на две группы. Каждой группе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83F93">
        <w:rPr>
          <w:rFonts w:ascii="Times New Roman" w:hAnsi="Times New Roman" w:cs="Times New Roman"/>
          <w:sz w:val="28"/>
          <w:szCs w:val="28"/>
        </w:rPr>
        <w:t>даются свои флажки одной красные, другой – синие. У ведущего остается и красный и синий флажки, которые он держит руками, например, синий флажок в правой руке, а красный – в левой.  Игроки устанавливаются в ряд у той руки, в которой флажок их цвета. Ведущий дает команду «Можно погулять». Дети разбредаются по помещению и начинают ходить, прыгать и плясать. Через некоторое время воспитатель говорит: «Раз, два, три, сюда скорей беги»! Дети собираются каждый у своего флажка. Затем опять идет команда «Можно погулять» и игроки расходятся. В это время воспитатель переходит из одного места в другое и опять дает команду собраться около него. Итак, 4-5 раз.</w:t>
      </w:r>
    </w:p>
    <w:p w:rsidR="00076F9E" w:rsidRPr="00783F93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F93">
        <w:rPr>
          <w:rFonts w:ascii="Times New Roman" w:hAnsi="Times New Roman" w:cs="Times New Roman"/>
          <w:sz w:val="28"/>
          <w:szCs w:val="28"/>
        </w:rPr>
        <w:t xml:space="preserve">Чтобы усложнить игру, можно добавить новую команду «стоп». После нее игроки должны остановится и закрыть глаза. Ведущий перебегает на </w:t>
      </w:r>
      <w:r w:rsidRPr="00783F93">
        <w:rPr>
          <w:rFonts w:ascii="Times New Roman" w:hAnsi="Times New Roman" w:cs="Times New Roman"/>
          <w:sz w:val="28"/>
          <w:szCs w:val="28"/>
        </w:rPr>
        <w:lastRenderedPageBreak/>
        <w:t>другую сторону и меняет в руках местами флажки. Потом следует сигнал собраться в группы. Дети открывают глаза и бегут каждый к своему флажку.</w:t>
      </w:r>
    </w:p>
    <w:p w:rsidR="00076F9E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F93">
        <w:rPr>
          <w:rFonts w:ascii="Times New Roman" w:hAnsi="Times New Roman" w:cs="Times New Roman"/>
          <w:sz w:val="28"/>
          <w:szCs w:val="28"/>
        </w:rPr>
        <w:t>Данная подвижная игра в младшей группе развивает у детей навык различать цвета и скорость на внимание.</w:t>
      </w:r>
    </w:p>
    <w:p w:rsidR="00076F9E" w:rsidRPr="00783F93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6F9E" w:rsidRPr="00E440F2" w:rsidRDefault="00076F9E" w:rsidP="00076F9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40F2">
        <w:rPr>
          <w:rFonts w:ascii="Times New Roman" w:hAnsi="Times New Roman" w:cs="Times New Roman"/>
          <w:b/>
          <w:sz w:val="28"/>
          <w:szCs w:val="28"/>
        </w:rPr>
        <w:t>Игра «Геометрические фигуры» (старшая и подготовительная группа)</w:t>
      </w:r>
    </w:p>
    <w:bookmarkEnd w:id="0"/>
    <w:p w:rsidR="00076F9E" w:rsidRPr="00A130CC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30CC">
        <w:rPr>
          <w:rFonts w:ascii="Times New Roman" w:hAnsi="Times New Roman" w:cs="Times New Roman"/>
          <w:sz w:val="28"/>
          <w:szCs w:val="28"/>
        </w:rPr>
        <w:t>Игроков делят на несколько групп, в каждой группе по 5-6 человек. По команде водящего (воспитателя), игроки держаться за руки, и все вместе изображают геометрическую фигуру, которую назвал водящий (воспитатель).</w:t>
      </w:r>
    </w:p>
    <w:p w:rsidR="00076F9E" w:rsidRPr="00A130CC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30CC">
        <w:rPr>
          <w:rFonts w:ascii="Times New Roman" w:hAnsi="Times New Roman" w:cs="Times New Roman"/>
          <w:sz w:val="28"/>
          <w:szCs w:val="28"/>
        </w:rPr>
        <w:t>Круг</w:t>
      </w:r>
    </w:p>
    <w:p w:rsidR="00076F9E" w:rsidRPr="00A130CC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30CC">
        <w:rPr>
          <w:rFonts w:ascii="Times New Roman" w:hAnsi="Times New Roman" w:cs="Times New Roman"/>
          <w:sz w:val="28"/>
          <w:szCs w:val="28"/>
        </w:rPr>
        <w:t>Квадрат</w:t>
      </w:r>
    </w:p>
    <w:p w:rsidR="00076F9E" w:rsidRPr="00A130CC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30CC">
        <w:rPr>
          <w:rFonts w:ascii="Times New Roman" w:hAnsi="Times New Roman" w:cs="Times New Roman"/>
          <w:sz w:val="28"/>
          <w:szCs w:val="28"/>
        </w:rPr>
        <w:t>Прямоугольник</w:t>
      </w:r>
    </w:p>
    <w:p w:rsidR="00076F9E" w:rsidRPr="00A130CC" w:rsidRDefault="00076F9E" w:rsidP="00076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30CC">
        <w:rPr>
          <w:rFonts w:ascii="Times New Roman" w:hAnsi="Times New Roman" w:cs="Times New Roman"/>
          <w:sz w:val="28"/>
          <w:szCs w:val="28"/>
        </w:rPr>
        <w:t xml:space="preserve">Треугольник и </w:t>
      </w:r>
      <w:proofErr w:type="spellStart"/>
      <w:r w:rsidRPr="00A130C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130CC">
        <w:rPr>
          <w:rFonts w:ascii="Times New Roman" w:hAnsi="Times New Roman" w:cs="Times New Roman"/>
          <w:sz w:val="28"/>
          <w:szCs w:val="28"/>
        </w:rPr>
        <w:t>.</w:t>
      </w:r>
    </w:p>
    <w:p w:rsidR="00076F9E" w:rsidRPr="00A130CC" w:rsidRDefault="00076F9E" w:rsidP="00076F9E">
      <w:pPr>
        <w:rPr>
          <w:rFonts w:ascii="Times New Roman" w:hAnsi="Times New Roman" w:cs="Times New Roman"/>
          <w:sz w:val="28"/>
          <w:szCs w:val="28"/>
        </w:rPr>
      </w:pPr>
      <w:r w:rsidRPr="00A130CC">
        <w:rPr>
          <w:rFonts w:ascii="Times New Roman" w:hAnsi="Times New Roman" w:cs="Times New Roman"/>
          <w:sz w:val="28"/>
          <w:szCs w:val="28"/>
        </w:rPr>
        <w:t>Данная игра закрепляет знание детей геометрических фигур, развивает глазомер, логику, внимание.</w:t>
      </w:r>
    </w:p>
    <w:p w:rsidR="00076F9E" w:rsidRPr="005C7632" w:rsidRDefault="00076F9E" w:rsidP="00076F9E">
      <w:pPr>
        <w:rPr>
          <w:rFonts w:ascii="Times New Roman" w:hAnsi="Times New Roman" w:cs="Times New Roman"/>
        </w:rPr>
      </w:pPr>
    </w:p>
    <w:p w:rsidR="00076F9E" w:rsidRDefault="00076F9E" w:rsidP="00464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1BE" w:rsidRPr="00164D8C" w:rsidRDefault="00E421BE" w:rsidP="00464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21BE" w:rsidRPr="0016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41"/>
    <w:rsid w:val="00076F9E"/>
    <w:rsid w:val="000C6F1C"/>
    <w:rsid w:val="00106F6F"/>
    <w:rsid w:val="00164D8C"/>
    <w:rsid w:val="003C0A08"/>
    <w:rsid w:val="003D64C1"/>
    <w:rsid w:val="00464BFE"/>
    <w:rsid w:val="00602141"/>
    <w:rsid w:val="00BF21ED"/>
    <w:rsid w:val="00C960D7"/>
    <w:rsid w:val="00CC5C57"/>
    <w:rsid w:val="00E421BE"/>
    <w:rsid w:val="00E440F2"/>
    <w:rsid w:val="00E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D54F5-AE1A-452A-9D6A-D813ABB8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F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Конопля</dc:creator>
  <cp:keywords/>
  <dc:description/>
  <cp:lastModifiedBy>Александра Конопля</cp:lastModifiedBy>
  <cp:revision>7</cp:revision>
  <cp:lastPrinted>2015-02-02T08:56:00Z</cp:lastPrinted>
  <dcterms:created xsi:type="dcterms:W3CDTF">2015-02-01T09:46:00Z</dcterms:created>
  <dcterms:modified xsi:type="dcterms:W3CDTF">2015-02-09T08:52:00Z</dcterms:modified>
</cp:coreProperties>
</file>