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5" w:rsidRPr="005A3075" w:rsidRDefault="005A3075" w:rsidP="005A3075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6"/>
          <w:szCs w:val="36"/>
        </w:rPr>
      </w:pPr>
      <w:r w:rsidRPr="005A3075">
        <w:rPr>
          <w:rStyle w:val="a4"/>
          <w:color w:val="000000" w:themeColor="text1"/>
          <w:sz w:val="36"/>
          <w:szCs w:val="36"/>
        </w:rPr>
        <w:t xml:space="preserve">Конспект НОД в 1-младшей группе </w:t>
      </w:r>
    </w:p>
    <w:p w:rsidR="0025284D" w:rsidRPr="005A3075" w:rsidRDefault="005A3075" w:rsidP="005A3075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6"/>
          <w:szCs w:val="36"/>
        </w:rPr>
      </w:pPr>
      <w:r>
        <w:rPr>
          <w:rStyle w:val="a4"/>
          <w:color w:val="000000" w:themeColor="text1"/>
          <w:sz w:val="36"/>
          <w:szCs w:val="36"/>
        </w:rPr>
        <w:t>«М</w:t>
      </w:r>
      <w:r w:rsidR="0025284D" w:rsidRPr="005A3075">
        <w:rPr>
          <w:rStyle w:val="a4"/>
          <w:color w:val="000000" w:themeColor="text1"/>
          <w:sz w:val="36"/>
          <w:szCs w:val="36"/>
        </w:rPr>
        <w:t>ы к хозяюшке пойдём, урожай ей соберём»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25284D" w:rsidRPr="005A3075" w:rsidRDefault="005A3075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4"/>
          <w:color w:val="000000" w:themeColor="text1"/>
        </w:rPr>
        <w:t>Задачи</w:t>
      </w:r>
      <w:r w:rsidR="0025284D" w:rsidRPr="005A3075">
        <w:rPr>
          <w:rStyle w:val="a4"/>
          <w:color w:val="000000" w:themeColor="text1"/>
        </w:rPr>
        <w:t>: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Активизировать речь детей.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Закрепить знания детей об овощах.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Познакомить детей с устным народным творчеством.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Обучать детей элементам театрализованной деятельности.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Воспитывать эмоциональную отзывчивость.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4"/>
          <w:color w:val="000000" w:themeColor="text1"/>
        </w:rPr>
        <w:t>Материал: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 xml:space="preserve">игрушки: котик; капуста, морковка, лук, картошка; 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A3075">
        <w:rPr>
          <w:rStyle w:val="a4"/>
          <w:color w:val="000000" w:themeColor="text1"/>
        </w:rPr>
        <w:t>Ход игры-занятия.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5"/>
          <w:i w:val="0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i w:val="0"/>
          <w:color w:val="000000" w:themeColor="text1"/>
        </w:rPr>
        <w:t>Игра под музыкальное сопровождение  «Ладушки-ладошки</w:t>
      </w:r>
      <w:r w:rsidRPr="005A3075">
        <w:rPr>
          <w:rStyle w:val="a5"/>
          <w:color w:val="000000" w:themeColor="text1"/>
        </w:rPr>
        <w:t>».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Ладушки, ладошки,                                 Кашку варили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Звонкие  </w:t>
      </w:r>
      <w:proofErr w:type="spellStart"/>
      <w:r w:rsidRPr="005A3075">
        <w:rPr>
          <w:rStyle w:val="a5"/>
          <w:color w:val="000000" w:themeColor="text1"/>
        </w:rPr>
        <w:t>хлапошки</w:t>
      </w:r>
      <w:proofErr w:type="spellEnd"/>
      <w:r w:rsidRPr="005A3075">
        <w:rPr>
          <w:rStyle w:val="a5"/>
          <w:color w:val="000000" w:themeColor="text1"/>
        </w:rPr>
        <w:t>.      </w:t>
      </w:r>
      <w:r w:rsidRPr="005A3075">
        <w:rPr>
          <w:rStyle w:val="apple-converted-space"/>
          <w:i/>
          <w:iCs/>
          <w:color w:val="000000" w:themeColor="text1"/>
        </w:rPr>
        <w:t> </w:t>
      </w:r>
      <w:r w:rsidRPr="005A3075">
        <w:rPr>
          <w:rStyle w:val="a5"/>
          <w:color w:val="000000" w:themeColor="text1"/>
        </w:rPr>
        <w:t>                        Ложечкой мешали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Хлопали в ладошки.                              Деточкам давали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Хлопали немножко.                              Гостей  угощали                                                                       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Да!                                                             Да!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              Кулачки сложили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              ( Сделали кулачки)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              Кулачками били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              (Стучат кулачками)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              Туки-туки-туки-тук (2 раза)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                                   Да!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5"/>
          <w:b/>
          <w:i w:val="0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r w:rsidRPr="005A3075">
        <w:rPr>
          <w:rStyle w:val="a5"/>
          <w:b/>
          <w:i w:val="0"/>
          <w:color w:val="000000" w:themeColor="text1"/>
        </w:rPr>
        <w:t>загадка: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Мягкие лапки,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На лапках царапки.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На молоко глядит,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«Мяу» – «Мяу» – говорит.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Кто это?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Дети. Котик!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Правильно! ( Игрушк</w:t>
      </w:r>
      <w:proofErr w:type="gramStart"/>
      <w:r w:rsidRPr="005A3075">
        <w:rPr>
          <w:rStyle w:val="a5"/>
          <w:color w:val="000000" w:themeColor="text1"/>
        </w:rPr>
        <w:t>а-</w:t>
      </w:r>
      <w:proofErr w:type="gramEnd"/>
      <w:r w:rsidRPr="005A3075">
        <w:rPr>
          <w:rStyle w:val="a5"/>
          <w:color w:val="000000" w:themeColor="text1"/>
        </w:rPr>
        <w:t xml:space="preserve"> котик).</w:t>
      </w:r>
      <w:r w:rsidRPr="005A3075">
        <w:rPr>
          <w:rStyle w:val="apple-converted-space"/>
          <w:i/>
          <w:iCs/>
          <w:color w:val="000000" w:themeColor="text1"/>
        </w:rPr>
        <w:t> </w:t>
      </w:r>
      <w:r w:rsidRPr="005A3075">
        <w:rPr>
          <w:rStyle w:val="a5"/>
          <w:color w:val="000000" w:themeColor="text1"/>
        </w:rPr>
        <w:t>Вот он, кот Васька. Любит он, когда ему гладят спинку, хвостик. (Дети гладят котика) 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Посмотрите, какая у него шубка, усы, глазки. Вам нравится кот Васька?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 xml:space="preserve">(Хозяюшка берет игрушку – кота в руки, гладит, читает </w:t>
      </w:r>
      <w:proofErr w:type="spellStart"/>
      <w:r w:rsidRPr="005A3075">
        <w:rPr>
          <w:rStyle w:val="a5"/>
          <w:color w:val="000000" w:themeColor="text1"/>
        </w:rPr>
        <w:t>потешку</w:t>
      </w:r>
      <w:proofErr w:type="spellEnd"/>
      <w:r w:rsidRPr="005A3075">
        <w:rPr>
          <w:rStyle w:val="a5"/>
          <w:color w:val="000000" w:themeColor="text1"/>
        </w:rPr>
        <w:t>):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Как у нашего кота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Шубка очень хороша.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Как у котика усы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Удивительной красы.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Глаза смелые,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Зубки белые.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5"/>
          <w:b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b/>
          <w:color w:val="000000" w:themeColor="text1"/>
        </w:rPr>
      </w:pPr>
      <w:proofErr w:type="gramStart"/>
      <w:r w:rsidRPr="005A3075">
        <w:rPr>
          <w:rStyle w:val="a5"/>
          <w:b/>
          <w:color w:val="000000" w:themeColor="text1"/>
        </w:rPr>
        <w:t>П</w:t>
      </w:r>
      <w:proofErr w:type="gramEnd"/>
      <w:r w:rsidRPr="005A3075">
        <w:rPr>
          <w:rStyle w:val="a5"/>
          <w:b/>
          <w:color w:val="000000" w:themeColor="text1"/>
        </w:rPr>
        <w:t>\</w:t>
      </w:r>
      <w:proofErr w:type="spellStart"/>
      <w:r w:rsidRPr="005A3075">
        <w:rPr>
          <w:rStyle w:val="a5"/>
          <w:b/>
          <w:color w:val="000000" w:themeColor="text1"/>
        </w:rPr>
        <w:t>И:Вы</w:t>
      </w:r>
      <w:proofErr w:type="spellEnd"/>
      <w:r w:rsidRPr="005A3075">
        <w:rPr>
          <w:rStyle w:val="a5"/>
          <w:b/>
          <w:color w:val="000000" w:themeColor="text1"/>
        </w:rPr>
        <w:t xml:space="preserve"> будете мышками, а мой котик Васька будет вас ловить.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(Дети сидят в «норках», а котик ходит между детьми – мышками):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Котик по двору идет,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lastRenderedPageBreak/>
        <w:t>Ищет мышек Васька – кот,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Ищет мышек кот.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Тихо мышки все сидят,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На кота они глядят,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На кота глядят!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(Затем котик идет «спать», а мышки выбегают, котик просыпается и ловит «мышат»).</w:t>
      </w:r>
    </w:p>
    <w:p w:rsidR="005A3075" w:rsidRDefault="005A3075" w:rsidP="005A3075">
      <w:pPr>
        <w:pStyle w:val="a3"/>
        <w:spacing w:before="0" w:beforeAutospacing="0" w:after="0" w:afterAutospacing="0"/>
        <w:rPr>
          <w:rStyle w:val="a5"/>
          <w:b/>
          <w:i w:val="0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bookmarkStart w:id="0" w:name="_GoBack"/>
      <w:bookmarkEnd w:id="0"/>
      <w:r w:rsidRPr="005A3075">
        <w:rPr>
          <w:rStyle w:val="a5"/>
          <w:b/>
          <w:i w:val="0"/>
          <w:color w:val="000000" w:themeColor="text1"/>
        </w:rPr>
        <w:t>Кукольный спектакль «Зайка в огороде»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-</w:t>
      </w:r>
      <w:proofErr w:type="spellStart"/>
      <w:r w:rsidRPr="005A3075">
        <w:rPr>
          <w:rStyle w:val="a5"/>
          <w:color w:val="000000" w:themeColor="text1"/>
        </w:rPr>
        <w:t>Жыл</w:t>
      </w:r>
      <w:proofErr w:type="spellEnd"/>
      <w:r w:rsidRPr="005A3075">
        <w:rPr>
          <w:rStyle w:val="a5"/>
          <w:color w:val="000000" w:themeColor="text1"/>
        </w:rPr>
        <w:t>-был Зайка. Как-то раз  захотелось зайке морковки. Пошел он на огород.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Смотрит, никак не поймет, что это за овощ такой. Ребята, что это за овощ?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Дети: капуста.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Зайка: Нет, не хочу я капусты, а это что овощ?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Дети:  картошка.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Зайка: Картошки тоже не хочу. А может это морковь? (Показывает лук).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Дети: нет, это лук.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Зайка: Нашел, нашел (показывает морковь).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: Вот Зайка молодец, нашел морковь. Давайте с Зайкой поиграем.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 Игра « Зайка серенький» под музыкальное сопровождение)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Зайка серенький сидит,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И ушами шевелит,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Прыг-скок, прыг-скок,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Догони меня дружок.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(Зайка «подпрыгивает» к одному из детей, тот его ловит).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i w:val="0"/>
          <w:color w:val="000000" w:themeColor="text1"/>
        </w:rPr>
        <w:t>Игра:</w:t>
      </w:r>
      <w:r w:rsidRPr="005A3075">
        <w:rPr>
          <w:rStyle w:val="a5"/>
          <w:color w:val="000000" w:themeColor="text1"/>
        </w:rPr>
        <w:t xml:space="preserve"> ( Идут на огород, по дорожке)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 xml:space="preserve">                     По ровненькой дорожке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 Шагают наши ножки,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 Шагают наши ножки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 Совсем не устают.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 На полпути к огороду останавливаются).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Солнышко, солнышко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Выгляни в окошечко,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Здесь детки играют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Тебя ожидают.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 xml:space="preserve">Дети повторяют </w:t>
      </w:r>
      <w:proofErr w:type="spellStart"/>
      <w:r w:rsidRPr="005A3075">
        <w:rPr>
          <w:rStyle w:val="a5"/>
          <w:color w:val="000000" w:themeColor="text1"/>
        </w:rPr>
        <w:t>потешку</w:t>
      </w:r>
      <w:proofErr w:type="spellEnd"/>
      <w:r w:rsidRPr="005A3075">
        <w:rPr>
          <w:rStyle w:val="a5"/>
          <w:color w:val="000000" w:themeColor="text1"/>
        </w:rPr>
        <w:t>, появляется солнышко. 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   Большие ноги шли по дороге,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                     Шли, шли и в огород ко мне пришли.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rStyle w:val="a5"/>
          <w:color w:val="000000" w:themeColor="text1"/>
        </w:rPr>
      </w:pP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 xml:space="preserve">                         Урожай вырос на славу.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 xml:space="preserve">                    Посадила я картошку, да </w:t>
      </w:r>
      <w:proofErr w:type="spellStart"/>
      <w:r w:rsidRPr="005A3075">
        <w:rPr>
          <w:rStyle w:val="a5"/>
          <w:color w:val="000000" w:themeColor="text1"/>
        </w:rPr>
        <w:t>морковочки</w:t>
      </w:r>
      <w:proofErr w:type="spellEnd"/>
      <w:r w:rsidRPr="005A3075">
        <w:rPr>
          <w:rStyle w:val="a5"/>
          <w:color w:val="000000" w:themeColor="text1"/>
        </w:rPr>
        <w:t xml:space="preserve"> немножко.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                   Без нее на грядке пусто, а зовут ее капуста.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                  Без него мы как без рук, в каждом блюде нужен лук.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 ( Сопровождается показом)    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color w:val="000000" w:themeColor="text1"/>
        </w:rPr>
        <w:t> 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.</w:t>
      </w:r>
    </w:p>
    <w:p w:rsidR="0025284D" w:rsidRPr="005A3075" w:rsidRDefault="0025284D" w:rsidP="005A3075">
      <w:pPr>
        <w:pStyle w:val="a3"/>
        <w:spacing w:before="0" w:beforeAutospacing="0" w:after="0" w:afterAutospacing="0"/>
        <w:rPr>
          <w:color w:val="000000" w:themeColor="text1"/>
        </w:rPr>
      </w:pPr>
      <w:r w:rsidRPr="005A3075">
        <w:rPr>
          <w:rStyle w:val="a5"/>
          <w:color w:val="000000" w:themeColor="text1"/>
        </w:rPr>
        <w:t>( Дети собирают овощи в корзину).</w:t>
      </w:r>
    </w:p>
    <w:p w:rsidR="00EF674D" w:rsidRPr="005A3075" w:rsidRDefault="00EF674D" w:rsidP="005A30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674D" w:rsidRPr="005A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D"/>
    <w:rsid w:val="0025284D"/>
    <w:rsid w:val="005A3075"/>
    <w:rsid w:val="008165A2"/>
    <w:rsid w:val="00B418D7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4D"/>
    <w:rPr>
      <w:b/>
      <w:bCs/>
    </w:rPr>
  </w:style>
  <w:style w:type="character" w:styleId="a5">
    <w:name w:val="Emphasis"/>
    <w:basedOn w:val="a0"/>
    <w:uiPriority w:val="20"/>
    <w:qFormat/>
    <w:rsid w:val="0025284D"/>
    <w:rPr>
      <w:i/>
      <w:iCs/>
    </w:rPr>
  </w:style>
  <w:style w:type="character" w:customStyle="1" w:styleId="apple-converted-space">
    <w:name w:val="apple-converted-space"/>
    <w:basedOn w:val="a0"/>
    <w:rsid w:val="0025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4D"/>
    <w:rPr>
      <w:b/>
      <w:bCs/>
    </w:rPr>
  </w:style>
  <w:style w:type="character" w:styleId="a5">
    <w:name w:val="Emphasis"/>
    <w:basedOn w:val="a0"/>
    <w:uiPriority w:val="20"/>
    <w:qFormat/>
    <w:rsid w:val="0025284D"/>
    <w:rPr>
      <w:i/>
      <w:iCs/>
    </w:rPr>
  </w:style>
  <w:style w:type="character" w:customStyle="1" w:styleId="apple-converted-space">
    <w:name w:val="apple-converted-space"/>
    <w:basedOn w:val="a0"/>
    <w:rsid w:val="002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2014-11-17T17:36:00Z</dcterms:created>
  <dcterms:modified xsi:type="dcterms:W3CDTF">2014-11-17T17:36:00Z</dcterms:modified>
</cp:coreProperties>
</file>