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145610134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4"/>
          </w:tblGrid>
          <w:tr w:rsidR="00A632BA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763838DE238C4C5791104EF28F1E4FB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632BA" w:rsidRDefault="00A632BA" w:rsidP="00A632BA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МКДОУ детский сад г. Нововоронеж</w:t>
                    </w:r>
                  </w:p>
                </w:tc>
              </w:sdtContent>
            </w:sdt>
          </w:tr>
          <w:tr w:rsidR="00A632B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95396ADDCE5247ECBAE7B599DCBFF1B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A632BA" w:rsidRDefault="00A632BA" w:rsidP="00A632BA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Опыт работы по работе с русскими народными сказками в ДОУ.</w:t>
                    </w:r>
                  </w:p>
                </w:sdtContent>
              </w:sdt>
            </w:tc>
          </w:tr>
          <w:tr w:rsidR="00A632BA"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Подзаголовок"/>
                <w:id w:val="13406923"/>
                <w:placeholder>
                  <w:docPart w:val="437AE8466A4F429481DF6AD5D96C044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632BA" w:rsidRDefault="00A632BA" w:rsidP="00A632BA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A632BA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Подготовила воспитатель </w:t>
                    </w:r>
                    <w:proofErr w:type="gramStart"/>
                    <w:r w:rsidRPr="00A632BA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  <w:lang w:val="en-US"/>
                      </w:rPr>
                      <w:t>I</w:t>
                    </w:r>
                    <w:proofErr w:type="gramEnd"/>
                    <w:r w:rsidRPr="00A632BA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КК Орлова Г. А.</w:t>
                    </w:r>
                  </w:p>
                </w:tc>
              </w:sdtContent>
            </w:sdt>
          </w:tr>
        </w:tbl>
        <w:p w:rsidR="00A632BA" w:rsidRDefault="00A632BA"/>
        <w:p w:rsidR="00A632BA" w:rsidRDefault="00A632BA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94"/>
          </w:tblGrid>
          <w:tr w:rsidR="00A632B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C8CA85505E9A4A44BC8A49795E5B5A1F"/>
                  </w:placeholder>
                  <w:showingPlcHdr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A632BA" w:rsidRDefault="00374056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[Введите имя автора]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A632BA" w:rsidRDefault="00A632BA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2015г.</w:t>
                    </w:r>
                  </w:p>
                </w:sdtContent>
              </w:sdt>
              <w:p w:rsidR="00A632BA" w:rsidRDefault="00A632BA">
                <w:pPr>
                  <w:pStyle w:val="a7"/>
                  <w:rPr>
                    <w:color w:val="4F81BD" w:themeColor="accent1"/>
                  </w:rPr>
                </w:pPr>
                <w:bookmarkStart w:id="0" w:name="_GoBack"/>
                <w:bookmarkEnd w:id="0"/>
              </w:p>
            </w:tc>
          </w:tr>
        </w:tbl>
        <w:p w:rsidR="00A632BA" w:rsidRDefault="00A632BA"/>
        <w:p w:rsidR="00A632BA" w:rsidRDefault="00A632BA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 w:type="page"/>
          </w:r>
        </w:p>
      </w:sdtContent>
    </w:sdt>
    <w:p w:rsidR="00883FEC" w:rsidRPr="00BD3437" w:rsidRDefault="00883FEC" w:rsidP="00883FEC">
      <w:pPr>
        <w:spacing w:after="0" w:line="360" w:lineRule="auto"/>
        <w:ind w:left="40" w:right="-1" w:firstLine="1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 выдвигает перед теорией и практикой образования и воспитания приоритетную проблему: как сформировать человека, который отвечал бы требованиям общества на нынешнем этапе исторического развития. Вот почему, с введением ФГОС, сегодня мы обращаемся к личности ребёнка, анализу процессов, влияющих на её формирование.</w:t>
      </w:r>
    </w:p>
    <w:p w:rsidR="00883FEC" w:rsidRPr="00BD3437" w:rsidRDefault="00883FEC" w:rsidP="00883FEC">
      <w:pPr>
        <w:spacing w:after="240" w:line="360" w:lineRule="auto"/>
        <w:ind w:left="40" w:right="-1" w:firstLine="1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требует инициативных молодых людей, способных найти "себя" и своё место в жизни, восстановить русскую духовную культуру, нравственно стойких, социально адаптированных, способных к саморазвитию и непрерывному самосовершенствованию. Основные структуры личности закладываются в первые годы жизни, а значит, на семью и дошкольные учреждения возлагается особая ответственность по воспитанию таких качеств у подрастающего поколения.</w:t>
      </w:r>
    </w:p>
    <w:p w:rsidR="00883FEC" w:rsidRPr="00BD3437" w:rsidRDefault="00883FEC" w:rsidP="00883FEC">
      <w:pPr>
        <w:spacing w:before="240" w:after="240" w:line="360" w:lineRule="auto"/>
        <w:ind w:left="40" w:right="-1" w:firstLine="1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проблема социально - личностного развития - развитие ребёнка во взаимодействии с окружающим его миром </w:t>
      </w:r>
      <w:proofErr w:type="gramStart"/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тановится особо актуальной на данном современном этапе.</w:t>
      </w:r>
    </w:p>
    <w:p w:rsidR="00883FEC" w:rsidRPr="00BD3437" w:rsidRDefault="00C347D2" w:rsidP="00883FEC">
      <w:pPr>
        <w:spacing w:before="240" w:after="240" w:line="360" w:lineRule="auto"/>
        <w:ind w:left="40" w:right="-1" w:firstLine="1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883FEC"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развитие детей выводится сегодня в ранг стратегических направлений обновления российского образования.</w:t>
      </w:r>
    </w:p>
    <w:p w:rsidR="00883FEC" w:rsidRPr="00BD3437" w:rsidRDefault="00883FEC" w:rsidP="00883FEC">
      <w:pPr>
        <w:spacing w:before="240" w:after="240" w:line="360" w:lineRule="auto"/>
        <w:ind w:left="40" w:right="-1" w:firstLine="1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педагоги нашего детского сада решили определить приоритетным направлением социально - личностное развитие ребенка.</w:t>
      </w:r>
    </w:p>
    <w:p w:rsidR="00883FEC" w:rsidRPr="00BD3437" w:rsidRDefault="00883FEC" w:rsidP="00883FEC">
      <w:pPr>
        <w:spacing w:before="240" w:after="0" w:line="360" w:lineRule="auto"/>
        <w:ind w:left="40" w:right="-1" w:firstLine="1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работы по социально - личностному развитию ребенка является приобщение к русской культуре.</w:t>
      </w:r>
    </w:p>
    <w:p w:rsidR="00B13398" w:rsidRPr="00BD3437" w:rsidRDefault="00883FEC" w:rsidP="00883FEC">
      <w:pPr>
        <w:pStyle w:val="a3"/>
        <w:shd w:val="clear" w:color="auto" w:fill="FFFFFF"/>
        <w:spacing w:after="0" w:afterAutospacing="0" w:line="360" w:lineRule="auto"/>
        <w:ind w:right="-1" w:firstLine="1134"/>
        <w:jc w:val="both"/>
        <w:rPr>
          <w:sz w:val="28"/>
          <w:szCs w:val="28"/>
        </w:rPr>
      </w:pPr>
      <w:r w:rsidRPr="00BD3437">
        <w:rPr>
          <w:sz w:val="28"/>
          <w:szCs w:val="28"/>
        </w:rPr>
        <w:t>В настоящее время</w:t>
      </w:r>
      <w:r w:rsidR="00B13398" w:rsidRPr="00BD3437">
        <w:rPr>
          <w:sz w:val="28"/>
          <w:szCs w:val="28"/>
        </w:rPr>
        <w:t xml:space="preserve"> 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всё одновременно. Что-то должно быть в жизни особенным. Этим особенным для наших детей должна являться родная русская культура.</w:t>
      </w:r>
    </w:p>
    <w:p w:rsidR="003D245F" w:rsidRPr="00BD3437" w:rsidRDefault="00374056" w:rsidP="003D245F">
      <w:pPr>
        <w:pStyle w:val="a3"/>
        <w:shd w:val="clear" w:color="auto" w:fill="FFFFFF"/>
        <w:spacing w:line="360" w:lineRule="auto"/>
        <w:ind w:right="-1"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0.1pt;margin-top:376.2pt;width:32.65pt;height:3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">
            <v:textbox>
              <w:txbxContent>
                <w:p w:rsidR="003D245F" w:rsidRPr="003D245F" w:rsidRDefault="003D245F" w:rsidP="003D245F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8</w:t>
                  </w:r>
                </w:p>
              </w:txbxContent>
            </v:textbox>
          </v:shape>
        </w:pict>
      </w:r>
      <w:r w:rsidR="00B13398" w:rsidRPr="00BD3437">
        <w:rPr>
          <w:sz w:val="28"/>
          <w:szCs w:val="28"/>
        </w:rPr>
        <w:t xml:space="preserve">Необходимо  донести до сознания детей, что они являются носителями русской народной культуры, воспитывать детей в национальных </w:t>
      </w:r>
      <w:r w:rsidR="00B13398" w:rsidRPr="00BD3437">
        <w:rPr>
          <w:sz w:val="28"/>
          <w:szCs w:val="28"/>
        </w:rPr>
        <w:lastRenderedPageBreak/>
        <w:t>традициях. Для этого необходимо обратится к 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  Русский танец, русская песня, русская музыка,</w:t>
      </w:r>
      <w:r w:rsidR="00B911E8" w:rsidRPr="00BD3437">
        <w:rPr>
          <w:sz w:val="28"/>
          <w:szCs w:val="28"/>
        </w:rPr>
        <w:t xml:space="preserve"> русская сказка</w:t>
      </w:r>
      <w:r w:rsidR="00B13398" w:rsidRPr="00BD3437">
        <w:rPr>
          <w:sz w:val="28"/>
          <w:szCs w:val="28"/>
        </w:rPr>
        <w:t xml:space="preserve"> должны стать частичкой жизни ребёнка.</w:t>
      </w:r>
    </w:p>
    <w:p w:rsidR="00723A83" w:rsidRPr="00BD3437" w:rsidRDefault="00B911E8" w:rsidP="00883FEC">
      <w:pPr>
        <w:pStyle w:val="a3"/>
        <w:shd w:val="clear" w:color="auto" w:fill="FFFFFF"/>
        <w:spacing w:before="0" w:beforeAutospacing="0" w:after="120" w:afterAutospacing="0" w:line="360" w:lineRule="auto"/>
        <w:ind w:right="-1" w:firstLine="1134"/>
        <w:jc w:val="both"/>
        <w:rPr>
          <w:sz w:val="28"/>
          <w:szCs w:val="28"/>
        </w:rPr>
      </w:pPr>
      <w:r w:rsidRPr="00BD3437">
        <w:rPr>
          <w:sz w:val="28"/>
          <w:szCs w:val="28"/>
        </w:rPr>
        <w:t xml:space="preserve">Воспитывать патриотические </w:t>
      </w:r>
      <w:r w:rsidR="00723A83" w:rsidRPr="00BD3437">
        <w:rPr>
          <w:sz w:val="28"/>
          <w:szCs w:val="28"/>
        </w:rPr>
        <w:t>чувства у де</w:t>
      </w:r>
      <w:r w:rsidRPr="00BD3437">
        <w:rPr>
          <w:sz w:val="28"/>
          <w:szCs w:val="28"/>
        </w:rPr>
        <w:t xml:space="preserve">тей, любовь к родине мы решили </w:t>
      </w:r>
      <w:r w:rsidR="00723A83" w:rsidRPr="00BD3437">
        <w:rPr>
          <w:sz w:val="28"/>
          <w:szCs w:val="28"/>
        </w:rPr>
        <w:t>через сказку - самое доступное и любимое детьми.</w:t>
      </w:r>
    </w:p>
    <w:p w:rsidR="003D245F" w:rsidRPr="00BD3437" w:rsidRDefault="00C36103" w:rsidP="00883FEC">
      <w:pPr>
        <w:spacing w:after="0" w:line="36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Сказка – благодатный и ничем не заменимый источник воспитания любви к Родине. Сказка – это духовные богатства культуры, познавая которые, ребёнок познает сердцем родной народ. </w:t>
      </w:r>
    </w:p>
    <w:p w:rsidR="003D245F" w:rsidRPr="00BD3437" w:rsidRDefault="00C36103" w:rsidP="00883FEC">
      <w:pPr>
        <w:spacing w:after="0" w:line="36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Дошкольный возраст – возраст сказки. Именно в этом возрасте ребёнок проявляет сильную тягу ко всему сказочному, необычному, чудесному. </w:t>
      </w:r>
      <w:r w:rsidR="003D245F" w:rsidRPr="00BD3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книжном уголке в нашей группе собрана уникальная коллекция русских народных и авторских сказок.</w:t>
      </w:r>
    </w:p>
    <w:p w:rsidR="003D245F" w:rsidRPr="00BD3437" w:rsidRDefault="00C36103" w:rsidP="00964150">
      <w:pPr>
        <w:spacing w:after="0" w:line="36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</w:t>
      </w:r>
      <w:r w:rsidR="003D245F" w:rsidRPr="00BD3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детям обязательно захочется «поиграть в сказку».</w:t>
      </w:r>
      <w:r w:rsidR="00964150" w:rsidRPr="00BD3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Поэтому мы часто устраиваем вечера сказки с переодеванием и перевоплощением в любимых героев или      кукольный спектакль для младших друзей </w:t>
      </w:r>
    </w:p>
    <w:p w:rsidR="00964150" w:rsidRPr="00BD3437" w:rsidRDefault="00964150" w:rsidP="00964150">
      <w:pPr>
        <w:pStyle w:val="a3"/>
        <w:shd w:val="clear" w:color="auto" w:fill="FFFFFF"/>
        <w:spacing w:before="0" w:beforeAutospacing="0" w:after="120" w:afterAutospacing="0" w:line="360" w:lineRule="auto"/>
        <w:ind w:right="-1" w:firstLine="1134"/>
        <w:jc w:val="both"/>
        <w:rPr>
          <w:sz w:val="28"/>
          <w:szCs w:val="28"/>
        </w:rPr>
      </w:pPr>
      <w:r w:rsidRPr="00BD3437">
        <w:rPr>
          <w:sz w:val="28"/>
          <w:szCs w:val="28"/>
          <w:shd w:val="clear" w:color="auto" w:fill="FFFFFF"/>
        </w:rPr>
        <w:t>Сказка не дает прямых наставлений детям. («Слушайся родителей», «Уважай старших», «Не уходи из дома без разрешения»), но в её содержании всегда заложен урок, который они постепенно воспринимают.</w:t>
      </w:r>
    </w:p>
    <w:p w:rsidR="00857430" w:rsidRPr="00BD3437" w:rsidRDefault="00C36103" w:rsidP="00964150">
      <w:pPr>
        <w:spacing w:after="0" w:line="36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Народные сказки</w:t>
      </w:r>
      <w:r w:rsidR="00857430" w:rsidRPr="00BD3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внушают уверенность в торжестве</w:t>
      </w:r>
      <w:r w:rsidRPr="00BD3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правды, победе добра над злом. Народные сказки – уникальный материал, позволяющий педагогу раскрыть детям такие морально-нравственные истины, как: </w:t>
      </w:r>
    </w:p>
    <w:p w:rsidR="00857430" w:rsidRPr="00BD3437" w:rsidRDefault="00C36103" w:rsidP="00883FEC">
      <w:pPr>
        <w:pStyle w:val="a4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и миролюбивые побеждают («Волк и семеро козлят»);</w:t>
      </w:r>
    </w:p>
    <w:p w:rsidR="00FD2836" w:rsidRPr="00BD3437" w:rsidRDefault="00964150" w:rsidP="00A16C11">
      <w:pPr>
        <w:pStyle w:val="a4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наказуемо (</w:t>
      </w:r>
      <w:r w:rsid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«Заюшкина избушка»);</w:t>
      </w:r>
    </w:p>
    <w:p w:rsidR="00964150" w:rsidRPr="00BD3437" w:rsidRDefault="00964150" w:rsidP="00A16C11">
      <w:pPr>
        <w:pStyle w:val="a4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слушайся взрослых, не уходи («Колобок»)</w:t>
      </w:r>
      <w:r w:rsidR="00BD3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BD3437" w:rsidRDefault="00964150" w:rsidP="00A16C11">
      <w:pPr>
        <w:pStyle w:val="a4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 открывай незнакомым дверь («Кот, Петух  и Лиса»)</w:t>
      </w:r>
      <w:r w:rsidR="00BD34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</w:t>
      </w:r>
    </w:p>
    <w:p w:rsidR="00964150" w:rsidRPr="00BD3437" w:rsidRDefault="00964150" w:rsidP="00BD3437">
      <w:pPr>
        <w:pStyle w:val="a4"/>
        <w:spacing w:after="0" w:line="360" w:lineRule="auto"/>
        <w:ind w:left="12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03" w:rsidRPr="00BD3437" w:rsidRDefault="00C36103" w:rsidP="00BD3437">
      <w:pPr>
        <w:pStyle w:val="a3"/>
        <w:shd w:val="clear" w:color="auto" w:fill="FFFFFF"/>
        <w:spacing w:before="0" w:beforeAutospacing="0" w:after="120" w:afterAutospacing="0" w:line="360" w:lineRule="auto"/>
        <w:ind w:right="-1" w:firstLine="1134"/>
        <w:jc w:val="both"/>
        <w:rPr>
          <w:sz w:val="28"/>
          <w:szCs w:val="28"/>
          <w:shd w:val="clear" w:color="auto" w:fill="FFFFFF"/>
        </w:rPr>
      </w:pPr>
      <w:r w:rsidRPr="00BD3437">
        <w:rPr>
          <w:sz w:val="28"/>
          <w:szCs w:val="28"/>
          <w:shd w:val="clear" w:color="auto" w:fill="FFFFFF"/>
        </w:rPr>
        <w:t xml:space="preserve"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</w:t>
      </w:r>
      <w:proofErr w:type="gramStart"/>
      <w:r w:rsidRPr="00BD3437">
        <w:rPr>
          <w:sz w:val="28"/>
          <w:szCs w:val="28"/>
          <w:shd w:val="clear" w:color="auto" w:fill="FFFFFF"/>
        </w:rPr>
        <w:t>Идеалом для девочек становится красна девица (умница, рукодельница), а для мальчиков – добрый молодец (смелый, сильный, честный, добрый, трудолюбивый, любящий Родину).</w:t>
      </w:r>
      <w:proofErr w:type="gramEnd"/>
      <w:r w:rsidRPr="00BD3437">
        <w:rPr>
          <w:sz w:val="28"/>
          <w:szCs w:val="28"/>
          <w:shd w:val="clear" w:color="auto" w:fill="FFFFFF"/>
        </w:rPr>
        <w:t xml:space="preserve"> Подобного рода персонажи для ребёнка являются далекой перспективой, к которой он будет стремиться, сверяя свои дела и поступки с действиями любимых героев. Идеал, приобретенный в детстве, во многом может определить личность.</w:t>
      </w:r>
    </w:p>
    <w:p w:rsidR="00C347D2" w:rsidRPr="00BD3437" w:rsidRDefault="00964150" w:rsidP="00883FEC">
      <w:pPr>
        <w:pStyle w:val="a3"/>
        <w:shd w:val="clear" w:color="auto" w:fill="FFFFFF"/>
        <w:spacing w:before="0" w:beforeAutospacing="0" w:after="120" w:afterAutospacing="0" w:line="360" w:lineRule="auto"/>
        <w:ind w:right="-1" w:firstLine="1276"/>
        <w:jc w:val="both"/>
        <w:rPr>
          <w:sz w:val="28"/>
          <w:szCs w:val="28"/>
        </w:rPr>
      </w:pPr>
      <w:r w:rsidRPr="00BD3437">
        <w:rPr>
          <w:sz w:val="28"/>
          <w:szCs w:val="28"/>
        </w:rPr>
        <w:t xml:space="preserve">Со временем идет </w:t>
      </w:r>
      <w:r w:rsidR="00FD2836" w:rsidRPr="00BD3437">
        <w:rPr>
          <w:sz w:val="28"/>
          <w:szCs w:val="28"/>
        </w:rPr>
        <w:t xml:space="preserve"> постепенное погружение в единый сказочный сюжет. Содержание сказок было специально подобранно таким образом, чтобы перекликались бытовые сюжеты с героическими поступками. </w:t>
      </w:r>
    </w:p>
    <w:p w:rsidR="00C347D2" w:rsidRPr="00BD3437" w:rsidRDefault="00FD2836" w:rsidP="00883FEC">
      <w:pPr>
        <w:pStyle w:val="a3"/>
        <w:shd w:val="clear" w:color="auto" w:fill="FFFFFF"/>
        <w:spacing w:before="0" w:beforeAutospacing="0" w:after="120" w:afterAutospacing="0" w:line="360" w:lineRule="auto"/>
        <w:ind w:right="-1" w:firstLine="1276"/>
        <w:jc w:val="both"/>
        <w:rPr>
          <w:sz w:val="28"/>
          <w:szCs w:val="28"/>
        </w:rPr>
      </w:pPr>
      <w:r w:rsidRPr="00BD3437">
        <w:rPr>
          <w:sz w:val="28"/>
          <w:szCs w:val="28"/>
        </w:rPr>
        <w:t xml:space="preserve">Некоторые сказки были представлены в виде спектаклей для родителей и детей младших групп. Исполняя роли, дети передавали настроение героев, отражали их поступки. </w:t>
      </w:r>
    </w:p>
    <w:p w:rsidR="00FD2836" w:rsidRPr="00BD3437" w:rsidRDefault="00FD2836" w:rsidP="00883FEC">
      <w:pPr>
        <w:pStyle w:val="a3"/>
        <w:shd w:val="clear" w:color="auto" w:fill="FFFFFF"/>
        <w:spacing w:before="0" w:beforeAutospacing="0" w:after="120" w:afterAutospacing="0" w:line="360" w:lineRule="auto"/>
        <w:ind w:right="-1" w:firstLine="1276"/>
        <w:jc w:val="both"/>
        <w:rPr>
          <w:sz w:val="28"/>
          <w:szCs w:val="28"/>
        </w:rPr>
      </w:pPr>
      <w:r w:rsidRPr="00BD3437">
        <w:rPr>
          <w:sz w:val="28"/>
          <w:szCs w:val="28"/>
        </w:rPr>
        <w:t xml:space="preserve">Детям была предложена и такая форма работы как посещение музея. </w:t>
      </w:r>
    </w:p>
    <w:p w:rsidR="00FD2836" w:rsidRPr="00BD3437" w:rsidRDefault="00FD2836" w:rsidP="00883FEC">
      <w:pPr>
        <w:pStyle w:val="a3"/>
        <w:shd w:val="clear" w:color="auto" w:fill="FFFFFF"/>
        <w:spacing w:before="0" w:beforeAutospacing="0" w:after="120" w:afterAutospacing="0" w:line="360" w:lineRule="auto"/>
        <w:ind w:right="-1" w:firstLine="1276"/>
        <w:jc w:val="both"/>
        <w:rPr>
          <w:sz w:val="28"/>
          <w:szCs w:val="28"/>
        </w:rPr>
      </w:pPr>
      <w:r w:rsidRPr="00BD3437">
        <w:rPr>
          <w:sz w:val="28"/>
          <w:szCs w:val="28"/>
        </w:rPr>
        <w:t xml:space="preserve">В работе с родителями использовались различные приёмы работы и прежде всего, привлечение родителей к изготовлению атрибутов. Была предложена вниманию родителей серия консультаций подготовленных воспитателем по работе со сказкой и как с помощью русских народных сказок, прививать любовь к Родине. </w:t>
      </w:r>
    </w:p>
    <w:p w:rsidR="00C347D2" w:rsidRPr="00BD3437" w:rsidRDefault="00C36103" w:rsidP="00883FEC">
      <w:pPr>
        <w:pStyle w:val="a3"/>
        <w:shd w:val="clear" w:color="auto" w:fill="FFFFFF"/>
        <w:spacing w:before="0" w:beforeAutospacing="0" w:after="120" w:afterAutospacing="0" w:line="360" w:lineRule="auto"/>
        <w:ind w:right="-1" w:firstLine="1134"/>
        <w:jc w:val="both"/>
        <w:rPr>
          <w:sz w:val="28"/>
          <w:szCs w:val="28"/>
          <w:shd w:val="clear" w:color="auto" w:fill="FFFFFF"/>
        </w:rPr>
      </w:pPr>
      <w:r w:rsidRPr="00BD3437">
        <w:rPr>
          <w:sz w:val="28"/>
          <w:szCs w:val="28"/>
          <w:shd w:val="clear" w:color="auto" w:fill="FFFFFF"/>
        </w:rPr>
        <w:t xml:space="preserve">Таким образом, в заключение сказанного, </w:t>
      </w:r>
      <w:r w:rsidR="00C347D2" w:rsidRPr="00BD3437">
        <w:rPr>
          <w:sz w:val="28"/>
          <w:szCs w:val="28"/>
          <w:shd w:val="clear" w:color="auto" w:fill="FFFFFF"/>
        </w:rPr>
        <w:t>можно отметить, что социально-личностное  развитие</w:t>
      </w:r>
      <w:r w:rsidRPr="00BD3437">
        <w:rPr>
          <w:sz w:val="28"/>
          <w:szCs w:val="28"/>
          <w:shd w:val="clear" w:color="auto" w:fill="FFFFFF"/>
        </w:rPr>
        <w:t xml:space="preserve"> по-прежнему не утратило своей актуальности. </w:t>
      </w:r>
    </w:p>
    <w:p w:rsidR="00FD2836" w:rsidRPr="00BD3437" w:rsidRDefault="00C347D2" w:rsidP="00883FEC">
      <w:pPr>
        <w:pStyle w:val="a3"/>
        <w:shd w:val="clear" w:color="auto" w:fill="FFFFFF"/>
        <w:spacing w:before="0" w:beforeAutospacing="0" w:after="120" w:afterAutospacing="0" w:line="360" w:lineRule="auto"/>
        <w:ind w:right="-1" w:firstLine="1134"/>
        <w:jc w:val="both"/>
        <w:rPr>
          <w:sz w:val="28"/>
          <w:szCs w:val="28"/>
          <w:shd w:val="clear" w:color="auto" w:fill="FFFFFF"/>
        </w:rPr>
      </w:pPr>
      <w:r w:rsidRPr="00BD3437">
        <w:rPr>
          <w:sz w:val="28"/>
          <w:szCs w:val="28"/>
          <w:shd w:val="clear" w:color="auto" w:fill="FFFFFF"/>
        </w:rPr>
        <w:t xml:space="preserve">Все вышеизложенное </w:t>
      </w:r>
      <w:r w:rsidR="00C36103" w:rsidRPr="00BD3437">
        <w:rPr>
          <w:sz w:val="28"/>
          <w:szCs w:val="28"/>
          <w:shd w:val="clear" w:color="auto" w:fill="FFFFFF"/>
        </w:rPr>
        <w:t>можно</w:t>
      </w:r>
      <w:r w:rsidRPr="00BD3437">
        <w:rPr>
          <w:sz w:val="28"/>
          <w:szCs w:val="28"/>
          <w:shd w:val="clear" w:color="auto" w:fill="FFFFFF"/>
        </w:rPr>
        <w:t xml:space="preserve"> и нужно  реша</w:t>
      </w:r>
      <w:r w:rsidR="00C36103" w:rsidRPr="00BD3437">
        <w:rPr>
          <w:sz w:val="28"/>
          <w:szCs w:val="28"/>
          <w:shd w:val="clear" w:color="auto" w:fill="FFFFFF"/>
        </w:rPr>
        <w:t xml:space="preserve">ть </w:t>
      </w:r>
      <w:r w:rsidRPr="00BD3437">
        <w:rPr>
          <w:sz w:val="28"/>
          <w:szCs w:val="28"/>
          <w:shd w:val="clear" w:color="auto" w:fill="FFFFFF"/>
        </w:rPr>
        <w:t>через возвращение к истокам нашей культуры.</w:t>
      </w:r>
    </w:p>
    <w:p w:rsidR="00B13398" w:rsidRPr="00BD3437" w:rsidRDefault="00C36103" w:rsidP="00C347D2">
      <w:pPr>
        <w:pStyle w:val="a3"/>
        <w:shd w:val="clear" w:color="auto" w:fill="FFFFFF"/>
        <w:spacing w:before="0" w:beforeAutospacing="0" w:after="120" w:afterAutospacing="0" w:line="360" w:lineRule="auto"/>
        <w:ind w:right="-1" w:firstLine="1134"/>
        <w:jc w:val="both"/>
        <w:rPr>
          <w:sz w:val="28"/>
          <w:szCs w:val="28"/>
        </w:rPr>
      </w:pPr>
      <w:r w:rsidRPr="00BD3437">
        <w:rPr>
          <w:sz w:val="28"/>
          <w:szCs w:val="28"/>
        </w:rPr>
        <w:br/>
      </w:r>
    </w:p>
    <w:p w:rsidR="0037574A" w:rsidRDefault="00574C89" w:rsidP="00574C89">
      <w:pPr>
        <w:spacing w:line="360" w:lineRule="auto"/>
        <w:ind w:right="-1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574C89"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C89" w:rsidRPr="00574C89" w:rsidRDefault="00574C89" w:rsidP="00574C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574C89">
        <w:rPr>
          <w:rFonts w:ascii="Times New Roman" w:hAnsi="Times New Roman" w:cs="Times New Roman"/>
          <w:bCs/>
          <w:sz w:val="28"/>
          <w:szCs w:val="28"/>
        </w:rPr>
        <w:t xml:space="preserve"> От рождения до школы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574C89">
        <w:rPr>
          <w:rFonts w:ascii="Times New Roman" w:hAnsi="Times New Roman" w:cs="Times New Roman"/>
          <w:bCs/>
          <w:sz w:val="28"/>
          <w:szCs w:val="28"/>
        </w:rPr>
        <w:t>Примерная</w:t>
      </w:r>
      <w:proofErr w:type="gramEnd"/>
      <w:r w:rsidRPr="00574C89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</w:t>
      </w:r>
    </w:p>
    <w:p w:rsidR="00574C89" w:rsidRDefault="00574C89" w:rsidP="00574C89">
      <w:pPr>
        <w:autoSpaceDE w:val="0"/>
        <w:autoSpaceDN w:val="0"/>
        <w:adjustRightInd w:val="0"/>
        <w:spacing w:after="0" w:line="360" w:lineRule="auto"/>
        <w:ind w:left="720" w:hanging="294"/>
        <w:rPr>
          <w:rFonts w:ascii="Times New Roman" w:hAnsi="Times New Roman" w:cs="Times New Roman"/>
          <w:sz w:val="28"/>
          <w:szCs w:val="28"/>
        </w:rPr>
      </w:pPr>
      <w:r w:rsidRPr="00574C89">
        <w:rPr>
          <w:rFonts w:ascii="Times New Roman" w:hAnsi="Times New Roman" w:cs="Times New Roman"/>
          <w:bCs/>
          <w:sz w:val="28"/>
          <w:szCs w:val="28"/>
        </w:rPr>
        <w:t>программа дошкольного образования</w:t>
      </w:r>
      <w:proofErr w:type="gramStart"/>
      <w:r w:rsidRPr="00574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C89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574C89">
        <w:rPr>
          <w:rFonts w:ascii="Times New Roman" w:hAnsi="Times New Roman" w:cs="Times New Roman"/>
          <w:sz w:val="28"/>
          <w:szCs w:val="28"/>
        </w:rPr>
        <w:t>од ред. Н. Е. Вераксы, Т. С. Комаровой, М. А. Васильевой. — М.: МОЗАИКА$СИНТЕЗ, 2014. — с.</w:t>
      </w:r>
    </w:p>
    <w:p w:rsidR="00574C89" w:rsidRPr="00574C89" w:rsidRDefault="00574C89" w:rsidP="00574C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574C89">
        <w:rPr>
          <w:rFonts w:ascii="Times New Roman" w:hAnsi="Times New Roman" w:cs="Times New Roman"/>
          <w:sz w:val="28"/>
          <w:szCs w:val="28"/>
        </w:rPr>
        <w:t>«Народная культура и традиции» Косарева В.Н.  – издательство «Учитель» 2014 г.</w:t>
      </w:r>
    </w:p>
    <w:p w:rsidR="00574C89" w:rsidRDefault="00574C89" w:rsidP="00574C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детям сказку расскажи…» -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Пресс  2003 год.</w:t>
      </w:r>
    </w:p>
    <w:p w:rsidR="00574C89" w:rsidRDefault="00574C89" w:rsidP="00574C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«Познавательные сказки  для детей 7» -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Балланс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Дом РАО, 2004 год.</w:t>
      </w:r>
    </w:p>
    <w:p w:rsidR="00574C89" w:rsidRDefault="00574C89" w:rsidP="00574C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«Дорогами сказки; для работы со старшими дошкольниками» Мацкевич 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воспитание-2007 год - №3- стр. 40.</w:t>
      </w:r>
    </w:p>
    <w:p w:rsidR="00574C89" w:rsidRDefault="00574C89" w:rsidP="00574C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«Патриотическое воспитание дошкольников» 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М: ЦГЛ, 2005 год.</w:t>
      </w:r>
    </w:p>
    <w:p w:rsidR="00574C89" w:rsidRDefault="00574C89" w:rsidP="00574C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– Программа СПб: АКЦИДЕНТ, 1997 год.</w:t>
      </w:r>
    </w:p>
    <w:p w:rsidR="00574C89" w:rsidRPr="00574C89" w:rsidRDefault="00574C89" w:rsidP="00574C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 чего начинается Родина»: (опыт работы по патриотическому воспитанию в ДОУ) под ред. Л.А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М: Сфера, 2003 год.</w:t>
      </w:r>
    </w:p>
    <w:sectPr w:rsidR="00574C89" w:rsidRPr="00574C89" w:rsidSect="00A632BA">
      <w:pgSz w:w="11906" w:h="16838"/>
      <w:pgMar w:top="1134" w:right="850" w:bottom="567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AlgeriusCaps">
    <w:altName w:val="Gabriola"/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7038"/>
    <w:multiLevelType w:val="hybridMultilevel"/>
    <w:tmpl w:val="D004B05E"/>
    <w:lvl w:ilvl="0" w:tplc="7DD02D6C">
      <w:start w:val="2"/>
      <w:numFmt w:val="bullet"/>
      <w:lvlText w:val="&gt;"/>
      <w:lvlJc w:val="left"/>
      <w:pPr>
        <w:ind w:left="1287" w:hanging="360"/>
      </w:pPr>
      <w:rPr>
        <w:rFonts w:ascii="a_AlgeriusCaps" w:hAnsi="a_AlgeriusCap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3A5481"/>
    <w:multiLevelType w:val="hybridMultilevel"/>
    <w:tmpl w:val="8970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A41F1"/>
    <w:multiLevelType w:val="multilevel"/>
    <w:tmpl w:val="F4B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398"/>
    <w:rsid w:val="000F257D"/>
    <w:rsid w:val="002A4CC5"/>
    <w:rsid w:val="00374056"/>
    <w:rsid w:val="003D245F"/>
    <w:rsid w:val="00574C89"/>
    <w:rsid w:val="00723A83"/>
    <w:rsid w:val="00737FEE"/>
    <w:rsid w:val="00857430"/>
    <w:rsid w:val="00883FEC"/>
    <w:rsid w:val="00964150"/>
    <w:rsid w:val="00A16C11"/>
    <w:rsid w:val="00A632BA"/>
    <w:rsid w:val="00B13398"/>
    <w:rsid w:val="00B911E8"/>
    <w:rsid w:val="00BD3437"/>
    <w:rsid w:val="00C347D2"/>
    <w:rsid w:val="00C36103"/>
    <w:rsid w:val="00D356F9"/>
    <w:rsid w:val="00E52DC9"/>
    <w:rsid w:val="00E82B2F"/>
    <w:rsid w:val="00F1732E"/>
    <w:rsid w:val="00F96250"/>
    <w:rsid w:val="00FB0903"/>
    <w:rsid w:val="00FD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8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FE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632B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632B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8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3838DE238C4C5791104EF28F1E4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D09D0-8B80-498A-810E-A7FB5DCE2CB5}"/>
      </w:docPartPr>
      <w:docPartBody>
        <w:p w:rsidR="008E3778" w:rsidRDefault="00001456" w:rsidP="00001456">
          <w:pPr>
            <w:pStyle w:val="763838DE238C4C5791104EF28F1E4FB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95396ADDCE5247ECBAE7B599DCBFF1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E4812-52A1-4E52-9B51-D56A89BC07AB}"/>
      </w:docPartPr>
      <w:docPartBody>
        <w:p w:rsidR="008E3778" w:rsidRDefault="00001456" w:rsidP="00001456">
          <w:pPr>
            <w:pStyle w:val="95396ADDCE5247ECBAE7B599DCBFF1B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37AE8466A4F429481DF6AD5D96C0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28DC41-277F-427B-B960-908350A2CCF0}"/>
      </w:docPartPr>
      <w:docPartBody>
        <w:p w:rsidR="008E3778" w:rsidRDefault="00001456" w:rsidP="00001456">
          <w:pPr>
            <w:pStyle w:val="437AE8466A4F429481DF6AD5D96C044C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AlgeriusCaps">
    <w:altName w:val="Gabriola"/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56"/>
    <w:rsid w:val="00001456"/>
    <w:rsid w:val="008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3838DE238C4C5791104EF28F1E4FB2">
    <w:name w:val="763838DE238C4C5791104EF28F1E4FB2"/>
    <w:rsid w:val="00001456"/>
  </w:style>
  <w:style w:type="paragraph" w:customStyle="1" w:styleId="95396ADDCE5247ECBAE7B599DCBFF1B1">
    <w:name w:val="95396ADDCE5247ECBAE7B599DCBFF1B1"/>
    <w:rsid w:val="00001456"/>
  </w:style>
  <w:style w:type="paragraph" w:customStyle="1" w:styleId="437AE8466A4F429481DF6AD5D96C044C">
    <w:name w:val="437AE8466A4F429481DF6AD5D96C044C"/>
    <w:rsid w:val="00001456"/>
  </w:style>
  <w:style w:type="paragraph" w:customStyle="1" w:styleId="C8CA85505E9A4A44BC8A49795E5B5A1F">
    <w:name w:val="C8CA85505E9A4A44BC8A49795E5B5A1F"/>
    <w:rsid w:val="00001456"/>
  </w:style>
  <w:style w:type="paragraph" w:customStyle="1" w:styleId="9551EA9B66014A2EA862FABF75B86B47">
    <w:name w:val="9551EA9B66014A2EA862FABF75B86B47"/>
    <w:rsid w:val="000014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3838DE238C4C5791104EF28F1E4FB2">
    <w:name w:val="763838DE238C4C5791104EF28F1E4FB2"/>
    <w:rsid w:val="00001456"/>
  </w:style>
  <w:style w:type="paragraph" w:customStyle="1" w:styleId="95396ADDCE5247ECBAE7B599DCBFF1B1">
    <w:name w:val="95396ADDCE5247ECBAE7B599DCBFF1B1"/>
    <w:rsid w:val="00001456"/>
  </w:style>
  <w:style w:type="paragraph" w:customStyle="1" w:styleId="437AE8466A4F429481DF6AD5D96C044C">
    <w:name w:val="437AE8466A4F429481DF6AD5D96C044C"/>
    <w:rsid w:val="00001456"/>
  </w:style>
  <w:style w:type="paragraph" w:customStyle="1" w:styleId="C8CA85505E9A4A44BC8A49795E5B5A1F">
    <w:name w:val="C8CA85505E9A4A44BC8A49795E5B5A1F"/>
    <w:rsid w:val="00001456"/>
  </w:style>
  <w:style w:type="paragraph" w:customStyle="1" w:styleId="9551EA9B66014A2EA862FABF75B86B47">
    <w:name w:val="9551EA9B66014A2EA862FABF75B86B47"/>
    <w:rsid w:val="00001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166FDF-B231-454B-B53E-DF10DE07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детский сад г. Нововоронеж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работы по работе с русскими народными сказками в ДОУ.</dc:title>
  <dc:subject>Подготовила воспитатель IКК Орлова Г. А.</dc:subject>
  <dc:creator/>
  <cp:lastModifiedBy>User</cp:lastModifiedBy>
  <cp:revision>11</cp:revision>
  <cp:lastPrinted>2014-12-16T06:20:00Z</cp:lastPrinted>
  <dcterms:created xsi:type="dcterms:W3CDTF">2014-12-09T09:05:00Z</dcterms:created>
  <dcterms:modified xsi:type="dcterms:W3CDTF">2015-02-10T09:32:00Z</dcterms:modified>
</cp:coreProperties>
</file>