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0B" w:rsidRPr="00C036B8" w:rsidRDefault="00417B0B" w:rsidP="00417B0B">
      <w:pPr>
        <w:tabs>
          <w:tab w:val="center" w:pos="4677"/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036B8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417B0B" w:rsidRDefault="00417B0B" w:rsidP="00417B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6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коррекционно-развивающей работы по </w:t>
      </w:r>
      <w:proofErr w:type="spellStart"/>
      <w:r w:rsidRPr="00C036B8">
        <w:rPr>
          <w:rFonts w:ascii="Times New Roman" w:eastAsia="Times New Roman" w:hAnsi="Times New Roman"/>
          <w:b/>
          <w:sz w:val="24"/>
          <w:szCs w:val="24"/>
          <w:lang w:eastAsia="ru-RU"/>
        </w:rPr>
        <w:t>сказкотерапии</w:t>
      </w:r>
      <w:proofErr w:type="spellEnd"/>
    </w:p>
    <w:p w:rsidR="00417B0B" w:rsidRPr="00C036B8" w:rsidRDefault="00417B0B" w:rsidP="00417B0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C036B8">
        <w:rPr>
          <w:rFonts w:ascii="Times New Roman" w:eastAsia="Times New Roman" w:hAnsi="Times New Roman"/>
          <w:b/>
          <w:sz w:val="24"/>
          <w:szCs w:val="24"/>
          <w:lang w:eastAsia="ru-RU"/>
        </w:rPr>
        <w:t>«Волшебная страна чувств»</w:t>
      </w:r>
    </w:p>
    <w:p w:rsidR="00417B0B" w:rsidRPr="00C036B8" w:rsidRDefault="00417B0B" w:rsidP="00417B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6B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Актуальность темы: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Весь детский опыт, приобретаемый в процессе социализации, связан с развитием и совершенствованием его личности. Именно в период дошкольного детства происходит «1-е рождение личности», а затем и дальнейшее её развитие. Личность, как психологическое свойство может совершенствоваться всю жизнь, но только в дошкольном возрасте этот процесс идёт естественным путём, опосредованно влияя на развитие всех психических процессов и свойств.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Психологические исследования показали, что формирование позитивных сторон личности определяется в первую очередь детско-родительскими отношениями, ценность которых не оценивается в нужной степени современными родителями. Личностно-ориентированная модель взаимодействия, зачастую подменяется дисциплинарной, не учитывающей индивидуальные особенности, возможности и желания самого ребёнка. Общение родителей с ребёнком превращается в бесконечную череду нотаций, назиданий, вместо проявлений любви, оказания поддержки, да и получения простого человеческого тепла и сказки на ночь. Известно, что няня Великого русского поэта, Арина Родионовна, рассказывала маленькому Саше сказки, и в 7 лет Пушкин написал первую поэму. Сегодня технология использования сказки с целью развития и коррекции психики, носит название «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», и широко используется не только профессиональными педагогами и психологами, но и родителями, любящими своих малышей. Для достижения максимального эффекта в применении «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», необходимо объединить усилия детского сада и семьи. Проведя курс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детьми, который намерено, ограничивается 12 НОД, необходимо обучить родителей взаимодействию с детьми, прошедших мягкую психотерапию сказкой. Только в это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 НОД будет продолжаться долго и приведёт к ожидаемому результату.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комплексное использования метода «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» для устранения негативных личностных образований и развития позитивных качеств личности через формирование высших чувств ребёнка.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 - выявить основные эмоционально-личностные проблемы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дошкольников (капризы, упрямство, негативизм, лживость, трусость,  </w:t>
      </w:r>
      <w:proofErr w:type="gramEnd"/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непослушание и т. д.).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психоэмоциональной устойчивости, позитивных черт личности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- провести консультации с родителями дошкольников, имеющих 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отклонения в личностном развитии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- проследить динамику формирования позитивных качеств личности у 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детей, имеющих отклонения в личностном развитии в процессе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применения методов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4.  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Возраст участников: 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дети 5-6 лет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5.  Количество участников: постоянный состав группы из 5-6 детей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 Продолжительность: 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средней продолжительности – 3 месяца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(12 НОД по 35 минут)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формы реализации программы: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А) психологическое  исследование: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наблюдение за особенностями поведения дошкольников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-тестирование дошкольников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выявить отклонения в эмоционально-личностном развитии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Б) психологическое просвещение: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провести семинар-практикум с родителями на тему: «Исцеляющие 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сказки»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провести консультации с родителями дошкольников, имеющих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отклонения в эмоционально-личностном развитии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согласовать коррекционно-развивающее воздействие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характеристики детей, имеющих отклонения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развитии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В) </w:t>
      </w: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занятия с дошкольниками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Коррекционно-развивающие занятия с дошкольниками, имеющими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отклонения в личностном развитии с использование технологии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«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» Т.Д.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Зинкевич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-Евстигнеевой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12. Обеспечение: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А) методическое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- 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Зинкевич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-Евстигнеева Т.Д. Тренинг по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.  Сборник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программ по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. СПб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., 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Речь. 2002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- комплекс «Исцеляющие сказки от 33 капризов» «Лаборатории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Антона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Маниченко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Гиппенрейтер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Ю.Б. Общаться с ребёнком. Как?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., 2007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Б) Материально-техническое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- 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песочница (стол для рисования песком)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альбом, цветные карандаши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Игрушки – рукавички (бибабо); маленькие фигурки животных,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людей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Набор терапевтических сказок в подборке «Лаборатории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 Антона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Маниченко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Аудио-диск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Антикапризин</w:t>
      </w:r>
      <w:proofErr w:type="spell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Аудио-записи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медитативной, танцевальной музыки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видео-записи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 мультсериала «Маша и медведь»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 - пособие «Кляксы»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пиктограммы эмоций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фигурки человечков в разных эмоциональных состояниях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В) </w:t>
      </w:r>
      <w:proofErr w:type="spellStart"/>
      <w:r w:rsidRPr="00F769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диагностико</w:t>
      </w:r>
      <w:proofErr w:type="spellEnd"/>
      <w:r w:rsidRPr="00F7690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-дидактическое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анкеты для родителей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протоколы наблюдения за поведением дошкольников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диагностический инструментарий «Волшебная страна чувств»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консультации для родителей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материалы семинара-практикума для родителей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 -  планы занятий по </w:t>
      </w:r>
      <w:proofErr w:type="spell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 Предполагаемый результат: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- </w:t>
      </w: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развитие интегративных качеств личности дошкольников: 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способность управлять своим поведением и планировать действия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на основе первичных ценностных представлений, соблюдение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элементарных общепринятых норм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 повышение педагогической культуры родителей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 xml:space="preserve"> - обогащение педагогического процесса ДОУ </w:t>
      </w:r>
      <w:proofErr w:type="gramStart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современными</w:t>
      </w:r>
      <w:proofErr w:type="gramEnd"/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психологическими средствами оказания помощи детям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дошкольного возраста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 - позитивный сценарий развития детско-родительских отношений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- снижение уровня негативных эмоционально-личностных проявлений 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у воспитанников ДОУ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</w:t>
      </w:r>
    </w:p>
    <w:p w:rsidR="00417B0B" w:rsidRPr="00F7690F" w:rsidRDefault="00417B0B" w:rsidP="00417B0B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Перспективный план реализации программы </w:t>
      </w:r>
      <w:proofErr w:type="spellStart"/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сказкотерапии</w:t>
      </w:r>
      <w:proofErr w:type="spellEnd"/>
    </w:p>
    <w:p w:rsidR="00417B0B" w:rsidRPr="00F7690F" w:rsidRDefault="00417B0B" w:rsidP="00417B0B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«Волшебная страна чувств»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Участники: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старшей группы;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воспитатель; родители</w:t>
      </w:r>
    </w:p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55"/>
        <w:gridCol w:w="3623"/>
        <w:gridCol w:w="993"/>
        <w:gridCol w:w="2800"/>
      </w:tblGrid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НОД, тема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«Вхождение в сказочную страну»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Первичная диагностика, с целью исследования психоэмоционального состояния детей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результатов диагностики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(индивидуально)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«Знакомство со сказочной страной и её королём»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Построение сказочного мира своих чувств,  при помощи песочницы, игрушек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 родителей: поговорить о «сказочной стране», нарисовать её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Цикл занятий «Знакомство со слугами-чувствами»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«Знакомство со слугой по имени Радость»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каждого чувства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«Знакомство со слугой по имени Грусть»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«Грусть»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состояния грусти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«Знакомство со слугой по имени Интерес»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«Интерес»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«Исцеляющие сказки»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«Знакомство со слугой по имени Злость»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«Злость»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«Знакомство со слугой по имени Страх»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«Страх»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«Знакомство со </w:t>
            </w: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слугой по имени Обида»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Знакомство с внешними </w:t>
            </w: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«Обида»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</w:t>
            </w: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 «Знакомство со слугой по имени Вина»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«Вина»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«Знакомство со слугой по имени Удовольствие»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необходимой МЕРЕ чувства «Удовольствие»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11.«В поисках Любви»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внешними проявлениями чувства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представления о необходимости чувства «Любовь»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чувства через сказочную историю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по мере необходимости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«Возвращение Короля»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умения рефлексировать собственное эмоциональное состояние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с родителями дошкольников, для обучения осуществлению психологической поддержки психоэмоциональной нормы детей в домашних условиях</w:t>
            </w:r>
          </w:p>
        </w:tc>
      </w:tr>
      <w:tr w:rsidR="00417B0B" w:rsidRPr="00F7690F" w:rsidTr="009A279F">
        <w:tc>
          <w:tcPr>
            <w:tcW w:w="0" w:type="auto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«Итоговая диагностика»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день последнего занятия, или в последующие дни)</w:t>
            </w:r>
          </w:p>
        </w:tc>
        <w:tc>
          <w:tcPr>
            <w:tcW w:w="362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исследование психоэмоционального состояния детей</w:t>
            </w:r>
          </w:p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hideMark/>
          </w:tcPr>
          <w:p w:rsidR="00417B0B" w:rsidRPr="00F7690F" w:rsidRDefault="00417B0B" w:rsidP="009A2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 результатов вторичной диагностики</w:t>
            </w:r>
          </w:p>
        </w:tc>
      </w:tr>
    </w:tbl>
    <w:p w:rsidR="00417B0B" w:rsidRPr="00F7690F" w:rsidRDefault="00417B0B" w:rsidP="00417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17B0B" w:rsidRPr="00F7690F" w:rsidRDefault="00417B0B" w:rsidP="00417B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B0B" w:rsidRPr="00F7690F" w:rsidRDefault="00417B0B" w:rsidP="00417B0B">
      <w:pPr>
        <w:spacing w:after="0" w:line="240" w:lineRule="auto"/>
        <w:ind w:firstLine="6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B0B" w:rsidRPr="00F7690F" w:rsidRDefault="00417B0B" w:rsidP="00417B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B0B" w:rsidRPr="00F7690F" w:rsidRDefault="00417B0B" w:rsidP="00417B0B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B0B" w:rsidRPr="00F7690F" w:rsidRDefault="00417B0B" w:rsidP="00417B0B">
      <w:p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17B0B" w:rsidRDefault="00417B0B" w:rsidP="00417B0B">
      <w:p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 w:type="page"/>
      </w:r>
    </w:p>
    <w:p w:rsidR="00FE1A13" w:rsidRDefault="00FE1A13"/>
    <w:sectPr w:rsidR="00FE1A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B0" w:rsidRDefault="00DA6FB0" w:rsidP="00417B0B">
      <w:pPr>
        <w:spacing w:after="0" w:line="240" w:lineRule="auto"/>
      </w:pPr>
      <w:r>
        <w:separator/>
      </w:r>
    </w:p>
  </w:endnote>
  <w:endnote w:type="continuationSeparator" w:id="0">
    <w:p w:rsidR="00DA6FB0" w:rsidRDefault="00DA6FB0" w:rsidP="0041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B0" w:rsidRDefault="00DA6FB0" w:rsidP="00417B0B">
      <w:pPr>
        <w:spacing w:after="0" w:line="240" w:lineRule="auto"/>
      </w:pPr>
      <w:r>
        <w:separator/>
      </w:r>
    </w:p>
  </w:footnote>
  <w:footnote w:type="continuationSeparator" w:id="0">
    <w:p w:rsidR="00DA6FB0" w:rsidRDefault="00DA6FB0" w:rsidP="0041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0B" w:rsidRPr="001D3668" w:rsidRDefault="00417B0B" w:rsidP="00417B0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A6A6A6" w:themeColor="background1" w:themeShade="A6"/>
        <w:sz w:val="16"/>
        <w:szCs w:val="16"/>
      </w:rPr>
    </w:pPr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Управление образования МО </w:t>
    </w:r>
    <w:proofErr w:type="spellStart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Турочакский</w:t>
    </w:r>
    <w:proofErr w:type="spellEnd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 район, МДОУ д/</w:t>
    </w:r>
    <w:proofErr w:type="gramStart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с</w:t>
    </w:r>
    <w:proofErr w:type="gramEnd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 Берёзка с.</w:t>
    </w:r>
    <w:r>
      <w:rPr>
        <w:rFonts w:ascii="Times New Roman" w:hAnsi="Times New Roman"/>
        <w:color w:val="A6A6A6" w:themeColor="background1" w:themeShade="A6"/>
        <w:sz w:val="16"/>
        <w:szCs w:val="16"/>
      </w:rPr>
      <w:t xml:space="preserve"> </w:t>
    </w:r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Иогач. Воспитатель – Жеребятьева Юлия Владимировна</w:t>
    </w:r>
  </w:p>
  <w:p w:rsidR="00417B0B" w:rsidRDefault="00417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D4"/>
    <w:rsid w:val="00417B0B"/>
    <w:rsid w:val="004957D4"/>
    <w:rsid w:val="00A26007"/>
    <w:rsid w:val="00A40B1F"/>
    <w:rsid w:val="00DA6FB0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1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B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B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1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B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B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1220</Words>
  <Characters>6955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2015-02-10T09:06:00Z</dcterms:created>
  <dcterms:modified xsi:type="dcterms:W3CDTF">2015-02-10T09:10:00Z</dcterms:modified>
</cp:coreProperties>
</file>