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DD" w:rsidRPr="004F44DD" w:rsidRDefault="004F44DD">
      <w:pPr>
        <w:rPr>
          <w:b/>
          <w:sz w:val="28"/>
          <w:szCs w:val="28"/>
        </w:rPr>
      </w:pPr>
      <w:r>
        <w:rPr>
          <w:rFonts w:ascii="Gabriola" w:eastAsia="Gungsuh" w:hAnsi="Gabriola" w:cs="+mj-cs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</w:t>
      </w:r>
      <w:r w:rsidR="006A60E2">
        <w:rPr>
          <w:rFonts w:ascii="Gabriola" w:eastAsia="Gungsuh" w:hAnsi="Gabriola" w:cs="+mj-cs"/>
          <w:b/>
          <w:bCs/>
          <w:color w:val="000000"/>
          <w:kern w:val="24"/>
          <w:sz w:val="28"/>
          <w:szCs w:val="28"/>
        </w:rPr>
        <w:t xml:space="preserve">            </w:t>
      </w:r>
      <w:r>
        <w:rPr>
          <w:rFonts w:ascii="Gabriola" w:eastAsia="Gungsuh" w:hAnsi="Gabriola" w:cs="+mj-cs"/>
          <w:b/>
          <w:bCs/>
          <w:color w:val="000000"/>
          <w:kern w:val="24"/>
          <w:sz w:val="28"/>
          <w:szCs w:val="28"/>
        </w:rPr>
        <w:t xml:space="preserve">        </w:t>
      </w:r>
      <w:r w:rsidRPr="004F44DD">
        <w:rPr>
          <w:rFonts w:ascii="Gabriola" w:eastAsia="Gungsuh" w:hAnsi="Gabriola" w:cs="+mj-cs"/>
          <w:b/>
          <w:bCs/>
          <w:kern w:val="24"/>
          <w:sz w:val="28"/>
          <w:szCs w:val="28"/>
        </w:rPr>
        <w:t>КУЛЬТУРА ОБЩЕНИЯ</w:t>
      </w:r>
    </w:p>
    <w:p w:rsidR="004F44DD" w:rsidRPr="006A60E2" w:rsidRDefault="004F44DD" w:rsidP="006A60E2">
      <w:pPr>
        <w:pStyle w:val="a3"/>
        <w:spacing w:before="144" w:beforeAutospacing="0" w:after="0" w:afterAutospacing="0"/>
        <w:rPr>
          <w:b/>
        </w:rPr>
      </w:pPr>
      <w:r w:rsidRPr="006A60E2">
        <w:rPr>
          <w:rFonts w:ascii="Calibri" w:eastAsia="+mn-ea" w:hAnsi="Calibri" w:cs="Arabic Typesetting"/>
          <w:b/>
          <w:bCs/>
          <w:i/>
          <w:iCs/>
          <w:kern w:val="24"/>
        </w:rPr>
        <w:t>Речь не передается по наследству, овладенье речью находится в прямой зависимости от окружающей среды. От уровня культуры речи взрослых, педагогов, родителей, находящихся рядом с ребенком, зависит, насколько  правильной и грамотной будет его речь.</w:t>
      </w:r>
    </w:p>
    <w:p w:rsidR="004F44DD" w:rsidRPr="006A60E2" w:rsidRDefault="004F44DD" w:rsidP="006A60E2">
      <w:pPr>
        <w:pStyle w:val="a3"/>
        <w:spacing w:before="144" w:beforeAutospacing="0" w:after="0" w:afterAutospacing="0"/>
        <w:rPr>
          <w:b/>
        </w:rPr>
      </w:pPr>
      <w:r w:rsidRPr="006A60E2">
        <w:rPr>
          <w:rFonts w:ascii="Calibri" w:eastAsia="+mn-ea" w:hAnsi="Calibri" w:cs="Arabic Typesetting"/>
          <w:b/>
          <w:bCs/>
          <w:i/>
          <w:iCs/>
          <w:kern w:val="24"/>
        </w:rPr>
        <w:t>Культурой речи называют ее правильность, то есть соответствие нормам орфоэпии, грамматики, лексики, стилистики.</w:t>
      </w:r>
    </w:p>
    <w:p w:rsidR="004F44DD" w:rsidRPr="006A60E2" w:rsidRDefault="004F44DD" w:rsidP="006A60E2">
      <w:pPr>
        <w:rPr>
          <w:b/>
          <w:sz w:val="24"/>
          <w:szCs w:val="24"/>
        </w:rPr>
      </w:pPr>
      <w:r w:rsidRPr="006A60E2">
        <w:rPr>
          <w:rFonts w:ascii="Calibri" w:eastAsia="+mj-ea" w:hAnsi="Calibri" w:cs="+mj-cs"/>
          <w:b/>
          <w:i/>
          <w:iCs/>
          <w:kern w:val="24"/>
          <w:sz w:val="24"/>
          <w:szCs w:val="24"/>
        </w:rPr>
        <w:t>Отсутствие культуры речи проявляется в том, что говорящий нарушает правила орфоэпии</w:t>
      </w:r>
      <w:r w:rsidR="006A60E2">
        <w:rPr>
          <w:rFonts w:ascii="Calibri" w:eastAsia="+mj-ea" w:hAnsi="Calibri" w:cs="+mj-cs"/>
          <w:b/>
          <w:i/>
          <w:iCs/>
          <w:kern w:val="24"/>
          <w:sz w:val="24"/>
          <w:szCs w:val="24"/>
        </w:rPr>
        <w:t xml:space="preserve"> </w:t>
      </w:r>
      <w:r w:rsidRPr="006A60E2">
        <w:rPr>
          <w:rFonts w:ascii="Calibri" w:eastAsia="+mj-ea" w:hAnsi="Calibri" w:cs="+mj-cs"/>
          <w:b/>
          <w:i/>
          <w:iCs/>
          <w:kern w:val="24"/>
          <w:sz w:val="24"/>
          <w:szCs w:val="24"/>
        </w:rPr>
        <w:t>- говорит так, как пишет.</w:t>
      </w:r>
    </w:p>
    <w:p w:rsidR="004F44DD" w:rsidRPr="006A60E2" w:rsidRDefault="004F44DD" w:rsidP="004F44DD">
      <w:pPr>
        <w:pStyle w:val="a4"/>
        <w:numPr>
          <w:ilvl w:val="0"/>
          <w:numId w:val="1"/>
        </w:numPr>
        <w:rPr>
          <w:b/>
        </w:rPr>
      </w:pPr>
      <w:r w:rsidRPr="006A60E2">
        <w:rPr>
          <w:rFonts w:ascii="Calibri" w:eastAsia="+mn-ea" w:hAnsi="Calibri" w:cs="+mn-cs"/>
          <w:b/>
          <w:bCs/>
          <w:i/>
          <w:iCs/>
          <w:kern w:val="24"/>
        </w:rPr>
        <w:t>Культура речи</w:t>
      </w:r>
      <w:r w:rsidR="006A60E2">
        <w:rPr>
          <w:rFonts w:ascii="Calibri" w:eastAsia="+mn-ea" w:hAnsi="Calibri" w:cs="+mn-cs"/>
          <w:b/>
          <w:bCs/>
          <w:i/>
          <w:iCs/>
          <w:kern w:val="24"/>
        </w:rPr>
        <w:t xml:space="preserve"> </w:t>
      </w:r>
      <w:r w:rsidRPr="006A60E2">
        <w:rPr>
          <w:rFonts w:ascii="Calibri" w:eastAsia="+mn-ea" w:hAnsi="Calibri" w:cs="+mn-cs"/>
          <w:b/>
          <w:bCs/>
          <w:i/>
          <w:iCs/>
          <w:kern w:val="24"/>
        </w:rPr>
        <w:t>- это  умение правильно строить словосочетания.</w:t>
      </w:r>
    </w:p>
    <w:p w:rsidR="004F44DD" w:rsidRPr="006A60E2" w:rsidRDefault="004F44DD" w:rsidP="004F44DD">
      <w:pPr>
        <w:pStyle w:val="a4"/>
        <w:numPr>
          <w:ilvl w:val="0"/>
          <w:numId w:val="1"/>
        </w:numPr>
        <w:rPr>
          <w:b/>
        </w:rPr>
      </w:pPr>
      <w:r w:rsidRPr="006A60E2">
        <w:rPr>
          <w:rFonts w:ascii="Calibri" w:eastAsia="+mn-ea" w:hAnsi="Calibri" w:cs="+mn-cs"/>
          <w:b/>
          <w:bCs/>
          <w:i/>
          <w:iCs/>
          <w:kern w:val="24"/>
        </w:rPr>
        <w:t>Культура речи – грамматически правильное употребление слов.</w:t>
      </w:r>
    </w:p>
    <w:p w:rsidR="004F44DD" w:rsidRPr="006A60E2" w:rsidRDefault="004F44DD" w:rsidP="004F44DD">
      <w:pPr>
        <w:pStyle w:val="a4"/>
        <w:numPr>
          <w:ilvl w:val="0"/>
          <w:numId w:val="1"/>
        </w:numPr>
        <w:rPr>
          <w:b/>
        </w:rPr>
      </w:pPr>
      <w:r w:rsidRPr="006A60E2">
        <w:rPr>
          <w:rFonts w:ascii="Calibri" w:eastAsia="+mn-ea" w:hAnsi="Calibri" w:cs="+mn-cs"/>
          <w:b/>
          <w:i/>
          <w:iCs/>
          <w:kern w:val="24"/>
        </w:rPr>
        <w:t>Одно из проявлений </w:t>
      </w:r>
      <w:r w:rsidRPr="006A60E2">
        <w:rPr>
          <w:rFonts w:ascii="Calibri" w:eastAsia="+mn-ea" w:hAnsi="Calibri" w:cs="+mn-cs"/>
          <w:b/>
          <w:bCs/>
          <w:i/>
          <w:iCs/>
          <w:kern w:val="24"/>
        </w:rPr>
        <w:t>культуры речи является и  умение применять в разговоре средства художественной выразительности.</w:t>
      </w:r>
      <w:r w:rsidRPr="006A60E2">
        <w:rPr>
          <w:rFonts w:ascii="Calibri" w:eastAsia="+mn-ea" w:hAnsi="Calibri" w:cs="+mn-cs"/>
          <w:b/>
          <w:i/>
          <w:iCs/>
          <w:kern w:val="24"/>
        </w:rPr>
        <w:t> </w:t>
      </w:r>
    </w:p>
    <w:p w:rsidR="004F44DD" w:rsidRPr="006A60E2" w:rsidRDefault="004F44DD" w:rsidP="004F44DD">
      <w:pPr>
        <w:pStyle w:val="a4"/>
        <w:numPr>
          <w:ilvl w:val="0"/>
          <w:numId w:val="1"/>
        </w:numPr>
        <w:rPr>
          <w:b/>
        </w:rPr>
      </w:pPr>
      <w:r w:rsidRPr="006A60E2">
        <w:rPr>
          <w:rFonts w:ascii="Calibri" w:eastAsia="+mn-ea" w:hAnsi="Calibri" w:cs="+mn-cs"/>
          <w:b/>
          <w:bCs/>
          <w:i/>
          <w:iCs/>
          <w:kern w:val="24"/>
        </w:rPr>
        <w:t xml:space="preserve">Богатый словарный запас, умение употреблять эпитеты, синонимы, антонимы, тоже является признаком культуры речи. </w:t>
      </w:r>
    </w:p>
    <w:p w:rsidR="004F44DD" w:rsidRPr="006A60E2" w:rsidRDefault="004F44DD" w:rsidP="004F44DD">
      <w:pPr>
        <w:pStyle w:val="a4"/>
        <w:numPr>
          <w:ilvl w:val="0"/>
          <w:numId w:val="1"/>
        </w:numPr>
        <w:rPr>
          <w:b/>
        </w:rPr>
      </w:pPr>
      <w:r w:rsidRPr="006A60E2">
        <w:rPr>
          <w:rFonts w:ascii="Calibri" w:eastAsia="+mn-ea" w:hAnsi="Calibri" w:cs="+mn-cs"/>
          <w:b/>
          <w:bCs/>
          <w:i/>
          <w:iCs/>
          <w:kern w:val="24"/>
        </w:rPr>
        <w:t>Культура речи -</w:t>
      </w:r>
      <w:r w:rsidR="006A60E2">
        <w:rPr>
          <w:rFonts w:ascii="Calibri" w:eastAsia="+mn-ea" w:hAnsi="Calibri" w:cs="+mn-cs"/>
          <w:b/>
          <w:bCs/>
          <w:i/>
          <w:iCs/>
          <w:kern w:val="24"/>
        </w:rPr>
        <w:t xml:space="preserve"> </w:t>
      </w:r>
      <w:bookmarkStart w:id="0" w:name="_GoBack"/>
      <w:bookmarkEnd w:id="0"/>
      <w:r w:rsidRPr="006A60E2">
        <w:rPr>
          <w:rFonts w:ascii="Calibri" w:eastAsia="+mn-ea" w:hAnsi="Calibri" w:cs="+mn-cs"/>
          <w:b/>
          <w:bCs/>
          <w:i/>
          <w:iCs/>
          <w:kern w:val="24"/>
        </w:rPr>
        <w:t>это и умение правильно ставить ударение</w:t>
      </w:r>
    </w:p>
    <w:p w:rsidR="004F44DD" w:rsidRPr="006A60E2" w:rsidRDefault="004F44DD" w:rsidP="004F44DD">
      <w:pPr>
        <w:spacing w:before="23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0E2">
        <w:rPr>
          <w:rFonts w:ascii="Arial" w:eastAsiaTheme="minorEastAsia" w:hAnsi="Arial"/>
          <w:b/>
          <w:bCs/>
          <w:i/>
          <w:iCs/>
          <w:kern w:val="24"/>
          <w:sz w:val="24"/>
          <w:szCs w:val="24"/>
          <w:lang w:eastAsia="ru-RU"/>
        </w:rPr>
        <w:t xml:space="preserve">"Класть" - всегда употребляется в бесприставочном варианте - класть, кладу, клади. </w:t>
      </w:r>
      <w:proofErr w:type="spellStart"/>
      <w:r w:rsidRPr="006A60E2">
        <w:rPr>
          <w:rFonts w:ascii="Arial" w:eastAsiaTheme="minorEastAsia" w:hAnsi="Arial"/>
          <w:b/>
          <w:bCs/>
          <w:i/>
          <w:iCs/>
          <w:kern w:val="24"/>
          <w:sz w:val="24"/>
          <w:szCs w:val="24"/>
          <w:lang w:eastAsia="ru-RU"/>
        </w:rPr>
        <w:t>ПОкласть</w:t>
      </w:r>
      <w:proofErr w:type="spellEnd"/>
      <w:r w:rsidRPr="006A60E2">
        <w:rPr>
          <w:rFonts w:ascii="Arial" w:eastAsiaTheme="minorEastAsia" w:hAnsi="Arial"/>
          <w:b/>
          <w:bCs/>
          <w:i/>
          <w:iCs/>
          <w:kern w:val="24"/>
          <w:sz w:val="24"/>
          <w:szCs w:val="24"/>
          <w:lang w:eastAsia="ru-RU"/>
        </w:rPr>
        <w:t xml:space="preserve"> - неправильно. </w:t>
      </w:r>
      <w:r w:rsidRPr="006A60E2">
        <w:rPr>
          <w:rFonts w:eastAsiaTheme="minorEastAsia" w:hAnsi="Calibri"/>
          <w:b/>
          <w:bCs/>
          <w:i/>
          <w:iCs/>
          <w:kern w:val="24"/>
          <w:sz w:val="24"/>
          <w:szCs w:val="24"/>
          <w:lang w:eastAsia="ru-RU"/>
        </w:rPr>
        <w:br/>
      </w:r>
      <w:r w:rsidRPr="006A60E2">
        <w:rPr>
          <w:rFonts w:ascii="Arial" w:eastAsiaTheme="minorEastAsia" w:hAnsi="Arial"/>
          <w:b/>
          <w:bCs/>
          <w:i/>
          <w:iCs/>
          <w:kern w:val="24"/>
          <w:sz w:val="24"/>
          <w:szCs w:val="24"/>
          <w:lang w:eastAsia="ru-RU"/>
        </w:rPr>
        <w:t xml:space="preserve">" </w:t>
      </w:r>
      <w:proofErr w:type="gramStart"/>
      <w:r w:rsidRPr="006A60E2">
        <w:rPr>
          <w:rFonts w:ascii="Arial" w:eastAsiaTheme="minorEastAsia" w:hAnsi="Arial"/>
          <w:b/>
          <w:bCs/>
          <w:i/>
          <w:iCs/>
          <w:kern w:val="24"/>
          <w:sz w:val="24"/>
          <w:szCs w:val="24"/>
          <w:lang w:eastAsia="ru-RU"/>
        </w:rPr>
        <w:t>-</w:t>
      </w:r>
      <w:proofErr w:type="spellStart"/>
      <w:r w:rsidRPr="006A60E2">
        <w:rPr>
          <w:rFonts w:ascii="Arial" w:eastAsiaTheme="minorEastAsia" w:hAnsi="Arial"/>
          <w:b/>
          <w:bCs/>
          <w:i/>
          <w:iCs/>
          <w:kern w:val="24"/>
          <w:sz w:val="24"/>
          <w:szCs w:val="24"/>
          <w:lang w:eastAsia="ru-RU"/>
        </w:rPr>
        <w:t>л</w:t>
      </w:r>
      <w:proofErr w:type="gramEnd"/>
      <w:r w:rsidRPr="006A60E2">
        <w:rPr>
          <w:rFonts w:ascii="Arial" w:eastAsiaTheme="minorEastAsia" w:hAnsi="Arial"/>
          <w:b/>
          <w:bCs/>
          <w:i/>
          <w:iCs/>
          <w:kern w:val="24"/>
          <w:sz w:val="24"/>
          <w:szCs w:val="24"/>
          <w:lang w:eastAsia="ru-RU"/>
        </w:rPr>
        <w:t>ожить</w:t>
      </w:r>
      <w:proofErr w:type="spellEnd"/>
      <w:r w:rsidRPr="006A60E2">
        <w:rPr>
          <w:rFonts w:ascii="Arial" w:eastAsiaTheme="minorEastAsia" w:hAnsi="Arial"/>
          <w:b/>
          <w:bCs/>
          <w:i/>
          <w:iCs/>
          <w:kern w:val="24"/>
          <w:sz w:val="24"/>
          <w:szCs w:val="24"/>
          <w:lang w:eastAsia="ru-RU"/>
        </w:rPr>
        <w:t xml:space="preserve">" - наоборот, употребляется только с приставками: </w:t>
      </w:r>
      <w:proofErr w:type="spellStart"/>
      <w:r w:rsidRPr="006A60E2">
        <w:rPr>
          <w:rFonts w:ascii="Arial" w:eastAsiaTheme="minorEastAsia" w:hAnsi="Arial"/>
          <w:b/>
          <w:bCs/>
          <w:i/>
          <w:iCs/>
          <w:kern w:val="24"/>
          <w:sz w:val="24"/>
          <w:szCs w:val="24"/>
          <w:lang w:eastAsia="ru-RU"/>
        </w:rPr>
        <w:t>ПОложить</w:t>
      </w:r>
      <w:proofErr w:type="spellEnd"/>
      <w:r w:rsidRPr="006A60E2">
        <w:rPr>
          <w:rFonts w:ascii="Arial" w:eastAsiaTheme="minorEastAsia" w:hAnsi="Arial"/>
          <w:b/>
          <w:bCs/>
          <w:i/>
          <w:iCs/>
          <w:kern w:val="24"/>
          <w:sz w:val="24"/>
          <w:szCs w:val="24"/>
          <w:lang w:eastAsia="ru-RU"/>
        </w:rPr>
        <w:t xml:space="preserve">, </w:t>
      </w:r>
      <w:proofErr w:type="spellStart"/>
      <w:r w:rsidRPr="006A60E2">
        <w:rPr>
          <w:rFonts w:ascii="Arial" w:eastAsiaTheme="minorEastAsia" w:hAnsi="Arial"/>
          <w:b/>
          <w:bCs/>
          <w:i/>
          <w:iCs/>
          <w:kern w:val="24"/>
          <w:sz w:val="24"/>
          <w:szCs w:val="24"/>
          <w:lang w:eastAsia="ru-RU"/>
        </w:rPr>
        <w:t>РАЗложить</w:t>
      </w:r>
      <w:proofErr w:type="spellEnd"/>
      <w:r w:rsidRPr="006A60E2">
        <w:rPr>
          <w:rFonts w:ascii="Arial" w:eastAsiaTheme="minorEastAsia" w:hAnsi="Arial"/>
          <w:b/>
          <w:bCs/>
          <w:i/>
          <w:iCs/>
          <w:kern w:val="24"/>
          <w:sz w:val="24"/>
          <w:szCs w:val="24"/>
          <w:lang w:eastAsia="ru-RU"/>
        </w:rPr>
        <w:t xml:space="preserve">, </w:t>
      </w:r>
      <w:proofErr w:type="spellStart"/>
      <w:r w:rsidRPr="006A60E2">
        <w:rPr>
          <w:rFonts w:ascii="Arial" w:eastAsiaTheme="minorEastAsia" w:hAnsi="Arial"/>
          <w:b/>
          <w:bCs/>
          <w:i/>
          <w:iCs/>
          <w:kern w:val="24"/>
          <w:sz w:val="24"/>
          <w:szCs w:val="24"/>
          <w:lang w:eastAsia="ru-RU"/>
        </w:rPr>
        <w:t>ПРИложить</w:t>
      </w:r>
      <w:proofErr w:type="spellEnd"/>
      <w:r w:rsidRPr="006A60E2">
        <w:rPr>
          <w:rFonts w:ascii="Arial" w:eastAsiaTheme="minorEastAsia" w:hAnsi="Arial"/>
          <w:b/>
          <w:bCs/>
          <w:i/>
          <w:iCs/>
          <w:kern w:val="24"/>
          <w:sz w:val="24"/>
          <w:szCs w:val="24"/>
          <w:lang w:eastAsia="ru-RU"/>
        </w:rPr>
        <w:t xml:space="preserve">. </w:t>
      </w:r>
    </w:p>
    <w:p w:rsidR="00E17F3A" w:rsidRPr="006A60E2" w:rsidRDefault="004F44DD" w:rsidP="004F44D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Предлагаю запомнить данные блоки информации. Они могут служить в качестве «выручалочки» для слов. </w:t>
      </w:r>
    </w:p>
    <w:p w:rsidR="004F44DD" w:rsidRPr="006A60E2" w:rsidRDefault="004F44DD" w:rsidP="004F44DD">
      <w:pPr>
        <w:numPr>
          <w:ilvl w:val="0"/>
          <w:numId w:val="2"/>
        </w:numPr>
        <w:spacing w:after="0" w:line="528" w:lineRule="atLeast"/>
        <w:ind w:left="675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Ногти лучше не грызи и задерни </w:t>
      </w:r>
      <w:proofErr w:type="spellStart"/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жалюзИ</w:t>
      </w:r>
      <w:proofErr w:type="spellEnd"/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4F44DD" w:rsidRPr="006A60E2" w:rsidRDefault="004F44DD" w:rsidP="004F44DD">
      <w:pPr>
        <w:numPr>
          <w:ilvl w:val="0"/>
          <w:numId w:val="2"/>
        </w:numPr>
        <w:spacing w:after="0" w:line="528" w:lineRule="atLeast"/>
        <w:ind w:left="675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 офис к нам прокрался вор и похитил </w:t>
      </w:r>
      <w:proofErr w:type="spellStart"/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договОр</w:t>
      </w:r>
      <w:proofErr w:type="spellEnd"/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4F44DD" w:rsidRPr="006A60E2" w:rsidRDefault="004F44DD" w:rsidP="004F44DD">
      <w:pPr>
        <w:numPr>
          <w:ilvl w:val="0"/>
          <w:numId w:val="2"/>
        </w:numPr>
        <w:spacing w:after="0" w:line="528" w:lineRule="atLeast"/>
        <w:ind w:left="675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Баба испекла пирог, да забыла про </w:t>
      </w:r>
      <w:proofErr w:type="spellStart"/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творОг</w:t>
      </w:r>
      <w:proofErr w:type="spellEnd"/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. Был, должно быть, </w:t>
      </w:r>
      <w:proofErr w:type="spellStart"/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дОрог</w:t>
      </w:r>
      <w:proofErr w:type="spellEnd"/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на базаре </w:t>
      </w:r>
      <w:proofErr w:type="spellStart"/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твОрог</w:t>
      </w:r>
      <w:proofErr w:type="spellEnd"/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 (обе формы в рамках нормы)</w:t>
      </w:r>
    </w:p>
    <w:p w:rsidR="004F44DD" w:rsidRPr="006A60E2" w:rsidRDefault="004F44DD" w:rsidP="004F44DD">
      <w:pPr>
        <w:numPr>
          <w:ilvl w:val="0"/>
          <w:numId w:val="2"/>
        </w:numPr>
        <w:spacing w:after="0" w:line="528" w:lineRule="atLeast"/>
        <w:ind w:left="675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Нам оставил он в залог сто рублей и </w:t>
      </w:r>
      <w:proofErr w:type="spellStart"/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каталОг</w:t>
      </w:r>
      <w:proofErr w:type="spellEnd"/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4F44DD" w:rsidRPr="006A60E2" w:rsidRDefault="004F44DD" w:rsidP="004F44DD">
      <w:pPr>
        <w:numPr>
          <w:ilvl w:val="0"/>
          <w:numId w:val="2"/>
        </w:numPr>
        <w:spacing w:after="0" w:line="528" w:lineRule="atLeast"/>
        <w:ind w:left="675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Завершается </w:t>
      </w:r>
      <w:proofErr w:type="spellStart"/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квартАл</w:t>
      </w:r>
      <w:proofErr w:type="spellEnd"/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, кто теперь богаче стал?</w:t>
      </w:r>
    </w:p>
    <w:p w:rsidR="004F44DD" w:rsidRPr="006A60E2" w:rsidRDefault="004F44DD" w:rsidP="004F44DD">
      <w:pPr>
        <w:numPr>
          <w:ilvl w:val="0"/>
          <w:numId w:val="2"/>
        </w:numPr>
        <w:spacing w:after="0" w:line="528" w:lineRule="atLeast"/>
        <w:ind w:left="675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Надевая шорты, вспомнил он про </w:t>
      </w:r>
      <w:proofErr w:type="spellStart"/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тОрты</w:t>
      </w:r>
      <w:proofErr w:type="spellEnd"/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4F44DD" w:rsidRPr="006A60E2" w:rsidRDefault="004F44DD" w:rsidP="004F44DD">
      <w:pPr>
        <w:numPr>
          <w:ilvl w:val="0"/>
          <w:numId w:val="2"/>
        </w:numPr>
        <w:spacing w:after="0" w:line="528" w:lineRule="atLeast"/>
        <w:ind w:left="675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Дождь прошел, намокла в огороде </w:t>
      </w:r>
      <w:proofErr w:type="spellStart"/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свЁкла</w:t>
      </w:r>
      <w:proofErr w:type="spellEnd"/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. И заметил сокол, сколько мокрых </w:t>
      </w:r>
      <w:proofErr w:type="spellStart"/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свЁкол</w:t>
      </w:r>
      <w:proofErr w:type="spellEnd"/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. Долог путь окольный, вкусен борщ </w:t>
      </w:r>
      <w:proofErr w:type="spellStart"/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свекОльный</w:t>
      </w:r>
      <w:proofErr w:type="spellEnd"/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4F44DD" w:rsidRPr="006A60E2" w:rsidRDefault="004F44DD" w:rsidP="004F44DD">
      <w:pPr>
        <w:numPr>
          <w:ilvl w:val="0"/>
          <w:numId w:val="2"/>
        </w:numPr>
        <w:spacing w:after="0" w:line="528" w:lineRule="atLeast"/>
        <w:ind w:left="675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Любишь сладость-карамель, а полезнее </w:t>
      </w:r>
      <w:proofErr w:type="spellStart"/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щавЕль</w:t>
      </w:r>
      <w:proofErr w:type="spellEnd"/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. Говорили о земле, о котле и </w:t>
      </w:r>
      <w:proofErr w:type="spellStart"/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щавелЕ</w:t>
      </w:r>
      <w:proofErr w:type="spellEnd"/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4F44DD" w:rsidRPr="006A60E2" w:rsidRDefault="004F44DD" w:rsidP="004F44DD">
      <w:pPr>
        <w:numPr>
          <w:ilvl w:val="0"/>
          <w:numId w:val="2"/>
        </w:numPr>
        <w:spacing w:after="0" w:line="528" w:lineRule="atLeast"/>
        <w:ind w:left="675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Кто на площади стоит, по </w:t>
      </w:r>
      <w:proofErr w:type="gramStart"/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мобильному</w:t>
      </w:r>
      <w:proofErr w:type="gramEnd"/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proofErr w:type="spellStart"/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звонИт</w:t>
      </w:r>
      <w:proofErr w:type="spellEnd"/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?</w:t>
      </w:r>
    </w:p>
    <w:p w:rsidR="004F44DD" w:rsidRPr="006A60E2" w:rsidRDefault="004F44DD" w:rsidP="004F44DD">
      <w:pPr>
        <w:numPr>
          <w:ilvl w:val="0"/>
          <w:numId w:val="2"/>
        </w:numPr>
        <w:spacing w:after="0" w:line="528" w:lineRule="atLeast"/>
        <w:ind w:left="675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Чтобы слез не проливать лучше уж не </w:t>
      </w:r>
      <w:proofErr w:type="spellStart"/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баловАть</w:t>
      </w:r>
      <w:proofErr w:type="spellEnd"/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r w:rsidRPr="006A60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60E2">
        <w:rPr>
          <w:rFonts w:ascii="Times New Roman" w:hAnsi="Times New Roman" w:cs="Times New Roman"/>
          <w:b/>
          <w:i/>
          <w:sz w:val="24"/>
          <w:szCs w:val="24"/>
        </w:rPr>
        <w:t>балОванный</w:t>
      </w:r>
      <w:proofErr w:type="spellEnd"/>
    </w:p>
    <w:p w:rsidR="004F44DD" w:rsidRPr="006A60E2" w:rsidRDefault="004F44DD" w:rsidP="004F44DD">
      <w:pPr>
        <w:numPr>
          <w:ilvl w:val="0"/>
          <w:numId w:val="2"/>
        </w:numPr>
        <w:spacing w:after="0" w:line="528" w:lineRule="atLeast"/>
        <w:ind w:left="675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Быть куда </w:t>
      </w:r>
      <w:proofErr w:type="spellStart"/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красИвее</w:t>
      </w:r>
      <w:proofErr w:type="spellEnd"/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поможет платье синее.</w:t>
      </w:r>
    </w:p>
    <w:p w:rsidR="004F44DD" w:rsidRPr="006A60E2" w:rsidRDefault="004F44DD" w:rsidP="004F44DD">
      <w:pPr>
        <w:numPr>
          <w:ilvl w:val="0"/>
          <w:numId w:val="2"/>
        </w:numPr>
        <w:spacing w:after="0" w:line="528" w:lineRule="atLeast"/>
        <w:ind w:left="675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Чтобы много не тащить, нужно ношу </w:t>
      </w:r>
      <w:proofErr w:type="spellStart"/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облегчИть</w:t>
      </w:r>
      <w:proofErr w:type="spellEnd"/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4F44DD" w:rsidRPr="006A60E2" w:rsidRDefault="004F44DD" w:rsidP="004F44DD">
      <w:pPr>
        <w:numPr>
          <w:ilvl w:val="0"/>
          <w:numId w:val="2"/>
        </w:numPr>
        <w:spacing w:after="0" w:line="528" w:lineRule="atLeast"/>
        <w:ind w:left="675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Прокисший </w:t>
      </w:r>
      <w:proofErr w:type="spellStart"/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слИвовый</w:t>
      </w:r>
      <w:proofErr w:type="spellEnd"/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компот быстро слили в огород.</w:t>
      </w:r>
    </w:p>
    <w:p w:rsidR="004F44DD" w:rsidRPr="006A60E2" w:rsidRDefault="004F44DD" w:rsidP="004F44DD">
      <w:pPr>
        <w:numPr>
          <w:ilvl w:val="0"/>
          <w:numId w:val="2"/>
        </w:numPr>
        <w:spacing w:after="0" w:line="528" w:lineRule="atLeast"/>
        <w:ind w:left="675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proofErr w:type="spellStart"/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ЧЕрпать</w:t>
      </w:r>
      <w:proofErr w:type="spellEnd"/>
      <w:r w:rsidRPr="006A60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черепом черешню.</w:t>
      </w:r>
    </w:p>
    <w:p w:rsidR="004F44DD" w:rsidRPr="004F44DD" w:rsidRDefault="004F44DD" w:rsidP="004F44DD">
      <w:pPr>
        <w:rPr>
          <w:b/>
        </w:rPr>
      </w:pPr>
    </w:p>
    <w:sectPr w:rsidR="004F44DD" w:rsidRPr="004F44DD" w:rsidSect="004F44D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+mj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F01EF"/>
    <w:multiLevelType w:val="hybridMultilevel"/>
    <w:tmpl w:val="C8CCC3D2"/>
    <w:lvl w:ilvl="0" w:tplc="F7FE8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D2B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A49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741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14B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528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E6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CCD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20C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4AC659C"/>
    <w:multiLevelType w:val="multilevel"/>
    <w:tmpl w:val="AEF47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DD"/>
    <w:rsid w:val="004F44DD"/>
    <w:rsid w:val="006A60E2"/>
    <w:rsid w:val="00E1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44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44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19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49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51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7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91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3</cp:revision>
  <cp:lastPrinted>2014-10-22T10:53:00Z</cp:lastPrinted>
  <dcterms:created xsi:type="dcterms:W3CDTF">2014-10-22T10:48:00Z</dcterms:created>
  <dcterms:modified xsi:type="dcterms:W3CDTF">2014-11-17T11:34:00Z</dcterms:modified>
</cp:coreProperties>
</file>