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61" w:rsidRDefault="00277261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группа.</w:t>
      </w:r>
    </w:p>
    <w:p w:rsidR="00277261" w:rsidRDefault="00277261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277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Занятие: «Яблоко».</w:t>
      </w:r>
    </w:p>
    <w:p w:rsidR="00277261" w:rsidRDefault="00277261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пальчиками.</w:t>
      </w:r>
    </w:p>
    <w:p w:rsidR="00277261" w:rsidRDefault="00277261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рисовать пальчиками на ограниченном пространстве. Развивать чувство ритма, речи и мышления.</w:t>
      </w: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материал. </w:t>
      </w:r>
      <w:r>
        <w:rPr>
          <w:rFonts w:ascii="Times New Roman" w:hAnsi="Times New Roman" w:cs="Times New Roman"/>
          <w:sz w:val="28"/>
          <w:szCs w:val="28"/>
        </w:rPr>
        <w:t>Красные, желтые яблоки, 2 тарелки.</w:t>
      </w: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материал. </w:t>
      </w:r>
      <w:r>
        <w:rPr>
          <w:rFonts w:ascii="Times New Roman" w:hAnsi="Times New Roman" w:cs="Times New Roman"/>
          <w:sz w:val="28"/>
          <w:szCs w:val="28"/>
        </w:rPr>
        <w:t>Красная и желтая гуашь, разведенная водой, вырезанная из зеленого картона яблоня, тряпочка.</w:t>
      </w:r>
    </w:p>
    <w:p w:rsidR="00277261" w:rsidRDefault="00272C91" w:rsidP="00272C9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2C91">
        <w:rPr>
          <w:rFonts w:ascii="Times New Roman" w:hAnsi="Times New Roman" w:cs="Times New Roman"/>
          <w:b/>
          <w:sz w:val="28"/>
          <w:szCs w:val="28"/>
        </w:rPr>
        <w:t>Время занятия: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277261" w:rsidRDefault="00277261" w:rsidP="0027726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77261" w:rsidRDefault="00277261" w:rsidP="0027726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прочитайте малышам русскую народную сказку «</w:t>
      </w:r>
      <w:r w:rsidR="00272C91">
        <w:rPr>
          <w:rFonts w:ascii="Times New Roman" w:hAnsi="Times New Roman" w:cs="Times New Roman"/>
          <w:sz w:val="28"/>
          <w:szCs w:val="28"/>
        </w:rPr>
        <w:t>Мешок яблок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занятия предложите детям</w:t>
      </w:r>
      <w:r w:rsidR="00272C91">
        <w:rPr>
          <w:rFonts w:ascii="Times New Roman" w:hAnsi="Times New Roman" w:cs="Times New Roman"/>
          <w:sz w:val="28"/>
          <w:szCs w:val="28"/>
        </w:rPr>
        <w:t xml:space="preserve"> разложить яблоки: красные яблоки в красную тарелку, желтые яблоки в желтую тарелку. Затем вспомните с ребятами содержание сказки и спросите: «Что собирал зайка ? (яблоки)». Давайте и мы с Вами нарисуем такие яблоки. Предложить детям нарисовать пальчиками – яблоки.</w:t>
      </w:r>
    </w:p>
    <w:p w:rsidR="00272C91" w:rsidRDefault="00272C9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детям: «Посмотрите как много мы с Вами нарисовали яблок для зайки. Мы помогли зайке собрать яблоки для его детишек».</w:t>
      </w:r>
    </w:p>
    <w:p w:rsidR="00277261" w:rsidRDefault="00277261" w:rsidP="002772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0D2C" w:rsidRPr="00277261" w:rsidRDefault="00580D2C" w:rsidP="00277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0D2C" w:rsidRPr="00277261" w:rsidSect="0058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77261"/>
    <w:rsid w:val="00100C8F"/>
    <w:rsid w:val="00272C91"/>
    <w:rsid w:val="00277261"/>
    <w:rsid w:val="0058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2013-02-21T04:47:00Z</dcterms:created>
  <dcterms:modified xsi:type="dcterms:W3CDTF">2013-02-21T06:07:00Z</dcterms:modified>
</cp:coreProperties>
</file>